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1D" w:rsidRPr="00407C9D" w:rsidRDefault="006A1A74" w:rsidP="00343AD4">
      <w:pPr>
        <w:pStyle w:val="32"/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A08A7" w:rsidRPr="00407C9D" w:rsidRDefault="00DA08A7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07C9D">
        <w:rPr>
          <w:rFonts w:ascii="Times New Roman" w:hAnsi="Times New Roman" w:cs="Times New Roman"/>
          <w:b/>
          <w:color w:val="000000" w:themeColor="text1"/>
        </w:rPr>
        <w:t>СПИСОК УЧАСТНИКОВ ПРОЕКТИРОВАНИЯ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7154"/>
        <w:gridCol w:w="2484"/>
      </w:tblGrid>
      <w:tr w:rsidR="00DA08A7" w:rsidRPr="00407C9D" w:rsidTr="006571F3">
        <w:tc>
          <w:tcPr>
            <w:tcW w:w="7338" w:type="dxa"/>
          </w:tcPr>
          <w:p w:rsidR="00DA08A7" w:rsidRPr="00407C9D" w:rsidRDefault="00DA08A7" w:rsidP="009D57E7">
            <w:pPr>
              <w:pStyle w:val="32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08A7" w:rsidRPr="00407C9D" w:rsidRDefault="00177D1D" w:rsidP="009D57E7">
            <w:pPr>
              <w:pStyle w:val="32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2516" w:type="dxa"/>
          </w:tcPr>
          <w:p w:rsidR="001927A6" w:rsidRPr="00407C9D" w:rsidRDefault="001927A6" w:rsidP="009D57E7">
            <w:pPr>
              <w:pStyle w:val="32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08A7" w:rsidRPr="00407C9D" w:rsidRDefault="00177D1D" w:rsidP="009D57E7">
            <w:pPr>
              <w:pStyle w:val="32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Н.М. Глотова</w:t>
            </w:r>
          </w:p>
        </w:tc>
      </w:tr>
      <w:tr w:rsidR="000B5E64" w:rsidRPr="00407C9D" w:rsidTr="006571F3">
        <w:tc>
          <w:tcPr>
            <w:tcW w:w="7338" w:type="dxa"/>
          </w:tcPr>
          <w:p w:rsidR="000B5E64" w:rsidRPr="00407C9D" w:rsidRDefault="000B5E64" w:rsidP="009D57E7">
            <w:pPr>
              <w:pStyle w:val="32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5E64" w:rsidRPr="00407C9D" w:rsidRDefault="00177D1D" w:rsidP="009D57E7">
            <w:pPr>
              <w:pStyle w:val="32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Специалист отдела землеустройства</w:t>
            </w:r>
          </w:p>
        </w:tc>
        <w:tc>
          <w:tcPr>
            <w:tcW w:w="2516" w:type="dxa"/>
          </w:tcPr>
          <w:p w:rsidR="000B5E64" w:rsidRPr="00407C9D" w:rsidRDefault="000B5E64" w:rsidP="009D57E7">
            <w:pPr>
              <w:pStyle w:val="32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5E64" w:rsidRPr="00407C9D" w:rsidRDefault="00177D1D" w:rsidP="009D57E7">
            <w:pPr>
              <w:pStyle w:val="32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 xml:space="preserve">А.А. </w:t>
            </w:r>
            <w:proofErr w:type="spellStart"/>
            <w:r w:rsidRPr="00407C9D">
              <w:rPr>
                <w:rFonts w:ascii="Times New Roman" w:hAnsi="Times New Roman" w:cs="Times New Roman"/>
                <w:color w:val="000000" w:themeColor="text1"/>
              </w:rPr>
              <w:t>Мароховский</w:t>
            </w:r>
            <w:proofErr w:type="spellEnd"/>
          </w:p>
        </w:tc>
      </w:tr>
    </w:tbl>
    <w:p w:rsidR="008717B4" w:rsidRPr="00407C9D" w:rsidRDefault="008717B4" w:rsidP="009D57E7">
      <w:pPr>
        <w:pStyle w:val="32"/>
        <w:ind w:left="1134"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:rsidR="008717B4" w:rsidRPr="00407C9D" w:rsidRDefault="008717B4" w:rsidP="009D57E7">
      <w:pPr>
        <w:pStyle w:val="32"/>
        <w:ind w:firstLine="0"/>
        <w:contextualSpacing/>
        <w:jc w:val="left"/>
        <w:rPr>
          <w:rFonts w:ascii="Times New Roman" w:hAnsi="Times New Roman" w:cs="Times New Roman"/>
          <w:color w:val="000000" w:themeColor="text1"/>
        </w:rPr>
      </w:pPr>
    </w:p>
    <w:p w:rsidR="008717B4" w:rsidRPr="00407C9D" w:rsidRDefault="008717B4" w:rsidP="009D57E7">
      <w:pPr>
        <w:pStyle w:val="32"/>
        <w:ind w:left="1134" w:firstLine="720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9D57E7">
      <w:pPr>
        <w:pStyle w:val="32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20CEC" w:rsidRPr="00407C9D" w:rsidRDefault="00320CEC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20CEC" w:rsidRPr="00407C9D" w:rsidRDefault="00320CEC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E4F46" w:rsidRPr="00407C9D" w:rsidRDefault="000E4F46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F7EF3" w:rsidRPr="00407C9D" w:rsidRDefault="005F7EF3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D57E7" w:rsidRPr="00407C9D" w:rsidRDefault="009D57E7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43AC3" w:rsidRPr="00407C9D" w:rsidRDefault="00143AC3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7D1D" w:rsidRPr="00407C9D" w:rsidRDefault="00177D1D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7D1D" w:rsidRPr="00407C9D" w:rsidRDefault="00177D1D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7D1D" w:rsidRPr="00407C9D" w:rsidRDefault="00177D1D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7D1D" w:rsidRPr="00407C9D" w:rsidRDefault="00177D1D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7D1D" w:rsidRPr="00407C9D" w:rsidRDefault="00177D1D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7D1D" w:rsidRPr="00407C9D" w:rsidRDefault="00177D1D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717B4" w:rsidRPr="00407C9D" w:rsidRDefault="008717B4" w:rsidP="00773B3D">
      <w:pPr>
        <w:pStyle w:val="32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07C9D">
        <w:rPr>
          <w:rFonts w:ascii="Times New Roman" w:hAnsi="Times New Roman" w:cs="Times New Roman"/>
          <w:b/>
          <w:color w:val="000000" w:themeColor="text1"/>
        </w:rPr>
        <w:lastRenderedPageBreak/>
        <w:t>СОСТАВ ПРОЕКТА:</w:t>
      </w:r>
    </w:p>
    <w:p w:rsidR="008717B4" w:rsidRPr="00407C9D" w:rsidRDefault="008717B4" w:rsidP="00143AC3">
      <w:pPr>
        <w:pStyle w:val="32"/>
        <w:ind w:left="1134" w:firstLine="0"/>
        <w:contextualSpacing/>
        <w:rPr>
          <w:rFonts w:ascii="Times New Roman" w:hAnsi="Times New Roman" w:cs="Times New Roman"/>
          <w:color w:val="000000" w:themeColor="text1"/>
        </w:rPr>
      </w:pPr>
      <w:r w:rsidRPr="00407C9D">
        <w:rPr>
          <w:rFonts w:ascii="Times New Roman" w:hAnsi="Times New Roman" w:cs="Times New Roman"/>
          <w:b/>
          <w:color w:val="000000" w:themeColor="text1"/>
        </w:rPr>
        <w:t xml:space="preserve">Материалы проекта планировки территории с проектом межевания в его составе </w:t>
      </w:r>
      <w:r w:rsidRPr="00407C9D">
        <w:rPr>
          <w:rFonts w:ascii="Times New Roman" w:hAnsi="Times New Roman" w:cs="Times New Roman"/>
          <w:color w:val="000000" w:themeColor="text1"/>
        </w:rPr>
        <w:t>(утверждаемая часть)</w:t>
      </w:r>
    </w:p>
    <w:p w:rsidR="008717B4" w:rsidRPr="00407C9D" w:rsidRDefault="00114C07" w:rsidP="00143AC3">
      <w:pPr>
        <w:pStyle w:val="32"/>
        <w:ind w:left="1134" w:firstLine="0"/>
        <w:contextualSpacing/>
        <w:rPr>
          <w:rFonts w:ascii="Times New Roman" w:hAnsi="Times New Roman" w:cs="Times New Roman"/>
          <w:b/>
        </w:rPr>
      </w:pPr>
      <w:r w:rsidRPr="00407C9D"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="008717B4" w:rsidRPr="00407C9D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8733C" w:rsidRPr="00407C9D">
        <w:rPr>
          <w:rFonts w:ascii="Times New Roman" w:hAnsi="Times New Roman" w:cs="Times New Roman"/>
          <w:b/>
          <w:color w:val="000000" w:themeColor="text1"/>
        </w:rPr>
        <w:t xml:space="preserve">Основная часть проекта планировки. Положение о размещении </w:t>
      </w:r>
      <w:proofErr w:type="spellStart"/>
      <w:r w:rsidR="0088733C" w:rsidRPr="00407C9D">
        <w:rPr>
          <w:rFonts w:ascii="Times New Roman" w:hAnsi="Times New Roman" w:cs="Times New Roman"/>
          <w:b/>
          <w:color w:val="000000" w:themeColor="text1"/>
        </w:rPr>
        <w:t>объектов</w:t>
      </w:r>
      <w:r w:rsidR="00E773B6" w:rsidRPr="00407C9D">
        <w:rPr>
          <w:rFonts w:ascii="Times New Roman" w:hAnsi="Times New Roman" w:cs="Times New Roman"/>
          <w:b/>
        </w:rPr>
        <w:t>энергетики</w:t>
      </w:r>
      <w:proofErr w:type="spellEnd"/>
    </w:p>
    <w:p w:rsidR="00114C07" w:rsidRPr="00407C9D" w:rsidRDefault="00114C07" w:rsidP="00143AC3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1. Сведения об объекте и его краткая характеристика</w:t>
      </w:r>
    </w:p>
    <w:p w:rsidR="004046A8" w:rsidRPr="00407C9D" w:rsidRDefault="00114C07" w:rsidP="00143AC3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2. Сведения о размещении объекта на территории</w:t>
      </w:r>
    </w:p>
    <w:p w:rsidR="005E2B23" w:rsidRPr="00407C9D" w:rsidRDefault="004046A8" w:rsidP="00143AC3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Приложения</w:t>
      </w:r>
    </w:p>
    <w:p w:rsidR="005E2B23" w:rsidRPr="00407C9D" w:rsidRDefault="00690868" w:rsidP="00143AC3">
      <w:pPr>
        <w:pStyle w:val="32"/>
        <w:ind w:left="1134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407C9D"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Pr="00407C9D">
        <w:rPr>
          <w:rFonts w:ascii="Times New Roman" w:hAnsi="Times New Roman" w:cs="Times New Roman"/>
          <w:b/>
          <w:color w:val="000000" w:themeColor="text1"/>
        </w:rPr>
        <w:t>. Основная часть проекта планировки</w:t>
      </w:r>
      <w:r w:rsidR="008E519E" w:rsidRPr="00407C9D">
        <w:rPr>
          <w:rFonts w:ascii="Times New Roman" w:hAnsi="Times New Roman" w:cs="Times New Roman"/>
          <w:b/>
          <w:color w:val="000000" w:themeColor="text1"/>
        </w:rPr>
        <w:t xml:space="preserve"> территории</w:t>
      </w:r>
      <w:r w:rsidRPr="00407C9D">
        <w:rPr>
          <w:rFonts w:ascii="Times New Roman" w:hAnsi="Times New Roman" w:cs="Times New Roman"/>
          <w:b/>
          <w:color w:val="000000" w:themeColor="text1"/>
        </w:rPr>
        <w:t>. Графическая часть.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643"/>
        <w:gridCol w:w="1523"/>
        <w:gridCol w:w="1646"/>
      </w:tblGrid>
      <w:tr w:rsidR="002A2ED2" w:rsidRPr="00407C9D" w:rsidTr="0088733C">
        <w:tc>
          <w:tcPr>
            <w:tcW w:w="709" w:type="dxa"/>
            <w:vAlign w:val="center"/>
          </w:tcPr>
          <w:p w:rsidR="002A2ED2" w:rsidRPr="00407C9D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812" w:type="dxa"/>
            <w:vAlign w:val="center"/>
          </w:tcPr>
          <w:p w:rsidR="002A2ED2" w:rsidRPr="00407C9D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A2ED2" w:rsidRPr="00407C9D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66" w:type="dxa"/>
            <w:vAlign w:val="center"/>
          </w:tcPr>
          <w:p w:rsidR="002A2ED2" w:rsidRPr="00407C9D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2A2ED2" w:rsidRPr="00407C9D" w:rsidTr="0088733C">
        <w:tc>
          <w:tcPr>
            <w:tcW w:w="709" w:type="dxa"/>
            <w:vAlign w:val="center"/>
          </w:tcPr>
          <w:p w:rsidR="002A2ED2" w:rsidRPr="00407C9D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vAlign w:val="center"/>
          </w:tcPr>
          <w:p w:rsidR="002A2ED2" w:rsidRPr="00407C9D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:rsidR="002A2ED2" w:rsidRPr="00407C9D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66" w:type="dxa"/>
            <w:vAlign w:val="center"/>
          </w:tcPr>
          <w:p w:rsidR="002A2ED2" w:rsidRPr="00407C9D" w:rsidRDefault="002A2ED2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8A36A0" w:rsidRPr="00407C9D" w:rsidTr="0088733C">
        <w:trPr>
          <w:trHeight w:val="421"/>
        </w:trPr>
        <w:tc>
          <w:tcPr>
            <w:tcW w:w="709" w:type="dxa"/>
            <w:vAlign w:val="center"/>
          </w:tcPr>
          <w:p w:rsidR="008A36A0" w:rsidRPr="00407C9D" w:rsidRDefault="008E519E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A36A0" w:rsidRPr="00407C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vAlign w:val="center"/>
          </w:tcPr>
          <w:p w:rsidR="008A36A0" w:rsidRPr="00407C9D" w:rsidRDefault="004046A8" w:rsidP="00773B3D">
            <w:pPr>
              <w:pStyle w:val="3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</w:rPr>
              <w:t>Чертеж красных линий</w:t>
            </w:r>
          </w:p>
        </w:tc>
        <w:tc>
          <w:tcPr>
            <w:tcW w:w="1559" w:type="dxa"/>
            <w:vAlign w:val="center"/>
          </w:tcPr>
          <w:p w:rsidR="008A36A0" w:rsidRPr="00407C9D" w:rsidRDefault="008A36A0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 xml:space="preserve">П - </w:t>
            </w:r>
            <w:r w:rsidR="008E519E" w:rsidRPr="0040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vAlign w:val="center"/>
          </w:tcPr>
          <w:p w:rsidR="008A36A0" w:rsidRPr="00407C9D" w:rsidRDefault="008A36A0" w:rsidP="005A3C8F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1:</w:t>
            </w:r>
            <w:r w:rsidR="005A3C8F" w:rsidRPr="00407C9D">
              <w:rPr>
                <w:rFonts w:ascii="Times New Roman" w:hAnsi="Times New Roman" w:cs="Times New Roman"/>
              </w:rPr>
              <w:t>5</w:t>
            </w:r>
            <w:r w:rsidRPr="00407C9D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4046A8" w:rsidRPr="00407C9D" w:rsidTr="0088733C">
        <w:trPr>
          <w:trHeight w:val="421"/>
        </w:trPr>
        <w:tc>
          <w:tcPr>
            <w:tcW w:w="709" w:type="dxa"/>
            <w:vAlign w:val="center"/>
          </w:tcPr>
          <w:p w:rsidR="004046A8" w:rsidRPr="00407C9D" w:rsidRDefault="004046A8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812" w:type="dxa"/>
            <w:vAlign w:val="center"/>
          </w:tcPr>
          <w:p w:rsidR="004046A8" w:rsidRPr="00407C9D" w:rsidRDefault="004046A8" w:rsidP="00773B3D">
            <w:pPr>
              <w:pStyle w:val="3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</w:rPr>
              <w:t>Каталог координат характерных точек красных линий</w:t>
            </w:r>
          </w:p>
        </w:tc>
        <w:tc>
          <w:tcPr>
            <w:tcW w:w="1559" w:type="dxa"/>
            <w:vAlign w:val="center"/>
          </w:tcPr>
          <w:p w:rsidR="004046A8" w:rsidRPr="00407C9D" w:rsidRDefault="004046A8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vAlign w:val="center"/>
          </w:tcPr>
          <w:p w:rsidR="004046A8" w:rsidRPr="00407C9D" w:rsidRDefault="004046A8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-</w:t>
            </w:r>
          </w:p>
        </w:tc>
      </w:tr>
      <w:tr w:rsidR="004046A8" w:rsidRPr="00407C9D" w:rsidTr="0088733C">
        <w:trPr>
          <w:trHeight w:val="421"/>
        </w:trPr>
        <w:tc>
          <w:tcPr>
            <w:tcW w:w="709" w:type="dxa"/>
            <w:vAlign w:val="center"/>
          </w:tcPr>
          <w:p w:rsidR="004046A8" w:rsidRPr="00407C9D" w:rsidRDefault="004046A8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812" w:type="dxa"/>
            <w:vAlign w:val="center"/>
          </w:tcPr>
          <w:p w:rsidR="004046A8" w:rsidRPr="00407C9D" w:rsidRDefault="004046A8" w:rsidP="00773B3D">
            <w:pPr>
              <w:pStyle w:val="3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</w:rPr>
              <w:t>Чертеж границ зон планируемого размещения линейных объектов</w:t>
            </w:r>
          </w:p>
        </w:tc>
        <w:tc>
          <w:tcPr>
            <w:tcW w:w="1559" w:type="dxa"/>
            <w:vAlign w:val="center"/>
          </w:tcPr>
          <w:p w:rsidR="004046A8" w:rsidRPr="00407C9D" w:rsidRDefault="004046A8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П - 2</w:t>
            </w:r>
          </w:p>
        </w:tc>
        <w:tc>
          <w:tcPr>
            <w:tcW w:w="1666" w:type="dxa"/>
            <w:vAlign w:val="center"/>
          </w:tcPr>
          <w:p w:rsidR="004046A8" w:rsidRPr="00407C9D" w:rsidRDefault="007F74D4" w:rsidP="005A3C8F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C9D">
              <w:rPr>
                <w:rFonts w:ascii="Times New Roman" w:hAnsi="Times New Roman" w:cs="Times New Roman"/>
              </w:rPr>
              <w:t>1:</w:t>
            </w:r>
            <w:r w:rsidR="005A3C8F" w:rsidRPr="00407C9D">
              <w:rPr>
                <w:rFonts w:ascii="Times New Roman" w:hAnsi="Times New Roman" w:cs="Times New Roman"/>
              </w:rPr>
              <w:t>5</w:t>
            </w:r>
            <w:r w:rsidRPr="00407C9D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177D1D" w:rsidRPr="00407C9D" w:rsidTr="0088733C">
        <w:trPr>
          <w:trHeight w:val="421"/>
        </w:trPr>
        <w:tc>
          <w:tcPr>
            <w:tcW w:w="709" w:type="dxa"/>
            <w:vAlign w:val="center"/>
          </w:tcPr>
          <w:p w:rsidR="00177D1D" w:rsidRPr="00407C9D" w:rsidRDefault="00177D1D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812" w:type="dxa"/>
            <w:vAlign w:val="center"/>
          </w:tcPr>
          <w:p w:rsidR="00177D1D" w:rsidRPr="00407C9D" w:rsidRDefault="00177D1D" w:rsidP="00773B3D">
            <w:pPr>
              <w:pStyle w:val="3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  <w:tc>
          <w:tcPr>
            <w:tcW w:w="1559" w:type="dxa"/>
            <w:vAlign w:val="center"/>
          </w:tcPr>
          <w:p w:rsidR="00177D1D" w:rsidRPr="00407C9D" w:rsidRDefault="00177D1D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П - 3</w:t>
            </w:r>
          </w:p>
        </w:tc>
        <w:tc>
          <w:tcPr>
            <w:tcW w:w="1666" w:type="dxa"/>
            <w:vAlign w:val="center"/>
          </w:tcPr>
          <w:p w:rsidR="00177D1D" w:rsidRPr="00407C9D" w:rsidRDefault="00B36B93" w:rsidP="005A3C8F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-</w:t>
            </w:r>
          </w:p>
        </w:tc>
      </w:tr>
    </w:tbl>
    <w:p w:rsidR="005E2B23" w:rsidRPr="00407C9D" w:rsidRDefault="0010105F" w:rsidP="00143AC3">
      <w:pPr>
        <w:pStyle w:val="32"/>
        <w:ind w:left="1134" w:firstLine="0"/>
        <w:rPr>
          <w:rFonts w:ascii="Times New Roman" w:hAnsi="Times New Roman" w:cs="Times New Roman"/>
          <w:b/>
        </w:rPr>
      </w:pPr>
      <w:r w:rsidRPr="00407C9D">
        <w:rPr>
          <w:rFonts w:ascii="Times New Roman" w:hAnsi="Times New Roman" w:cs="Times New Roman"/>
          <w:b/>
          <w:lang w:val="en-US"/>
        </w:rPr>
        <w:t>III</w:t>
      </w:r>
      <w:r w:rsidRPr="00407C9D">
        <w:rPr>
          <w:rFonts w:ascii="Times New Roman" w:hAnsi="Times New Roman" w:cs="Times New Roman"/>
          <w:b/>
        </w:rPr>
        <w:t>. Материалы по обоснованию</w:t>
      </w:r>
      <w:r w:rsidR="000B0F23" w:rsidRPr="00407C9D">
        <w:rPr>
          <w:rFonts w:ascii="Times New Roman" w:hAnsi="Times New Roman" w:cs="Times New Roman"/>
          <w:b/>
        </w:rPr>
        <w:t xml:space="preserve"> проекта планировки </w:t>
      </w:r>
      <w:proofErr w:type="spellStart"/>
      <w:proofErr w:type="gramStart"/>
      <w:r w:rsidR="000B0F23" w:rsidRPr="00407C9D">
        <w:rPr>
          <w:rFonts w:ascii="Times New Roman" w:hAnsi="Times New Roman" w:cs="Times New Roman"/>
          <w:b/>
        </w:rPr>
        <w:t>территории.Текстовая</w:t>
      </w:r>
      <w:proofErr w:type="spellEnd"/>
      <w:proofErr w:type="gramEnd"/>
      <w:r w:rsidR="000B0F23" w:rsidRPr="00407C9D">
        <w:rPr>
          <w:rFonts w:ascii="Times New Roman" w:hAnsi="Times New Roman" w:cs="Times New Roman"/>
          <w:b/>
        </w:rPr>
        <w:t xml:space="preserve"> часть</w:t>
      </w:r>
    </w:p>
    <w:p w:rsidR="0010105F" w:rsidRPr="00407C9D" w:rsidRDefault="00142689" w:rsidP="00143AC3">
      <w:pPr>
        <w:pStyle w:val="32"/>
        <w:tabs>
          <w:tab w:val="left" w:pos="1134"/>
        </w:tabs>
        <w:ind w:left="1134" w:firstLine="0"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1. Исходно-разрешительная документация</w:t>
      </w:r>
    </w:p>
    <w:p w:rsidR="00142689" w:rsidRPr="00407C9D" w:rsidRDefault="00EC2DF7" w:rsidP="00143AC3">
      <w:pPr>
        <w:pStyle w:val="32"/>
        <w:tabs>
          <w:tab w:val="left" w:pos="1134"/>
        </w:tabs>
        <w:ind w:left="1134" w:firstLine="0"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2</w:t>
      </w:r>
      <w:r w:rsidR="00142689" w:rsidRPr="00407C9D">
        <w:rPr>
          <w:rFonts w:ascii="Times New Roman" w:hAnsi="Times New Roman" w:cs="Times New Roman"/>
        </w:rPr>
        <w:t>. Обоснование размещения проектируемого объекта</w:t>
      </w:r>
    </w:p>
    <w:p w:rsidR="005E2B23" w:rsidRPr="00407C9D" w:rsidRDefault="00EC2DF7" w:rsidP="00143AC3">
      <w:pPr>
        <w:pStyle w:val="32"/>
        <w:ind w:left="1134" w:firstLine="0"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3</w:t>
      </w:r>
      <w:r w:rsidR="006107BE" w:rsidRPr="00407C9D">
        <w:rPr>
          <w:rFonts w:ascii="Times New Roman" w:hAnsi="Times New Roman" w:cs="Times New Roman"/>
        </w:rPr>
        <w:t>. Предложения по внесению изменений и дополнений в документы т</w:t>
      </w:r>
      <w:r w:rsidR="0088733C" w:rsidRPr="00407C9D">
        <w:rPr>
          <w:rFonts w:ascii="Times New Roman" w:hAnsi="Times New Roman" w:cs="Times New Roman"/>
        </w:rPr>
        <w:t>ерриториального планирования и п</w:t>
      </w:r>
      <w:r w:rsidR="006107BE" w:rsidRPr="00407C9D">
        <w:rPr>
          <w:rFonts w:ascii="Times New Roman" w:hAnsi="Times New Roman" w:cs="Times New Roman"/>
        </w:rPr>
        <w:t>равила землепользования и застройки</w:t>
      </w:r>
    </w:p>
    <w:p w:rsidR="00EC2DF7" w:rsidRPr="00407C9D" w:rsidRDefault="00EC2DF7" w:rsidP="00177D1D">
      <w:pPr>
        <w:pStyle w:val="32"/>
        <w:ind w:left="1134" w:firstLine="0"/>
        <w:rPr>
          <w:rFonts w:ascii="Times New Roman" w:hAnsi="Times New Roman" w:cs="Times New Roman"/>
          <w:color w:val="000000" w:themeColor="text1"/>
        </w:rPr>
      </w:pPr>
      <w:r w:rsidRPr="00407C9D">
        <w:rPr>
          <w:rFonts w:ascii="Times New Roman" w:hAnsi="Times New Roman" w:cs="Times New Roman"/>
          <w:color w:val="000000" w:themeColor="text1"/>
        </w:rPr>
        <w:t>4. Сведения о пересечениях проектируемого объекта с другими объектами капитального строительства</w:t>
      </w:r>
    </w:p>
    <w:p w:rsidR="00A4139B" w:rsidRPr="00407C9D" w:rsidRDefault="00A4139B" w:rsidP="00143AC3">
      <w:pPr>
        <w:pStyle w:val="32"/>
        <w:ind w:left="1134" w:firstLine="0"/>
        <w:jc w:val="left"/>
        <w:rPr>
          <w:rFonts w:ascii="Times New Roman" w:hAnsi="Times New Roman" w:cs="Times New Roman"/>
          <w:b/>
          <w:color w:val="000000" w:themeColor="text1"/>
        </w:rPr>
      </w:pPr>
      <w:r w:rsidRPr="00407C9D">
        <w:rPr>
          <w:rFonts w:ascii="Times New Roman" w:hAnsi="Times New Roman" w:cs="Times New Roman"/>
          <w:b/>
          <w:color w:val="000000" w:themeColor="text1"/>
          <w:lang w:val="en-US"/>
        </w:rPr>
        <w:t>IV</w:t>
      </w:r>
      <w:r w:rsidRPr="00407C9D">
        <w:rPr>
          <w:rFonts w:ascii="Times New Roman" w:hAnsi="Times New Roman" w:cs="Times New Roman"/>
          <w:b/>
          <w:color w:val="000000" w:themeColor="text1"/>
        </w:rPr>
        <w:t>. Материалы по обоснованию проекта планировки территории. Графическая часть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597"/>
        <w:gridCol w:w="1514"/>
        <w:gridCol w:w="1642"/>
      </w:tblGrid>
      <w:tr w:rsidR="00D564FF" w:rsidRPr="00407C9D" w:rsidTr="002E4AFA">
        <w:trPr>
          <w:tblHeader/>
        </w:trPr>
        <w:tc>
          <w:tcPr>
            <w:tcW w:w="771" w:type="dxa"/>
            <w:vAlign w:val="center"/>
          </w:tcPr>
          <w:p w:rsidR="00D564FF" w:rsidRPr="00407C9D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764" w:type="dxa"/>
            <w:vAlign w:val="center"/>
          </w:tcPr>
          <w:p w:rsidR="00D564FF" w:rsidRPr="00407C9D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49" w:type="dxa"/>
            <w:vAlign w:val="center"/>
          </w:tcPr>
          <w:p w:rsidR="00D564FF" w:rsidRPr="00407C9D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62" w:type="dxa"/>
            <w:vAlign w:val="center"/>
          </w:tcPr>
          <w:p w:rsidR="00D564FF" w:rsidRPr="00407C9D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D564FF" w:rsidRPr="00407C9D" w:rsidTr="002E4AFA">
        <w:trPr>
          <w:tblHeader/>
        </w:trPr>
        <w:tc>
          <w:tcPr>
            <w:tcW w:w="771" w:type="dxa"/>
            <w:vAlign w:val="center"/>
          </w:tcPr>
          <w:p w:rsidR="00D564FF" w:rsidRPr="00407C9D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764" w:type="dxa"/>
            <w:vAlign w:val="center"/>
          </w:tcPr>
          <w:p w:rsidR="00D564FF" w:rsidRPr="00407C9D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49" w:type="dxa"/>
            <w:vAlign w:val="center"/>
          </w:tcPr>
          <w:p w:rsidR="00D564FF" w:rsidRPr="00407C9D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62" w:type="dxa"/>
            <w:vAlign w:val="center"/>
          </w:tcPr>
          <w:p w:rsidR="00D564FF" w:rsidRPr="00407C9D" w:rsidRDefault="00D564FF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9C5924" w:rsidRPr="00407C9D" w:rsidTr="002E4AFA">
        <w:tc>
          <w:tcPr>
            <w:tcW w:w="771" w:type="dxa"/>
          </w:tcPr>
          <w:p w:rsidR="009C5924" w:rsidRPr="00407C9D" w:rsidRDefault="009C592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764" w:type="dxa"/>
            <w:vAlign w:val="center"/>
          </w:tcPr>
          <w:p w:rsidR="009C5924" w:rsidRPr="00407C9D" w:rsidRDefault="009C5924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</w:t>
            </w:r>
          </w:p>
        </w:tc>
        <w:tc>
          <w:tcPr>
            <w:tcW w:w="1549" w:type="dxa"/>
            <w:vAlign w:val="center"/>
          </w:tcPr>
          <w:p w:rsidR="009C5924" w:rsidRPr="00407C9D" w:rsidRDefault="009C5924" w:rsidP="005A3C8F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П-</w:t>
            </w:r>
            <w:r w:rsidR="005A3C8F" w:rsidRPr="00407C9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62" w:type="dxa"/>
            <w:vAlign w:val="center"/>
          </w:tcPr>
          <w:p w:rsidR="007F74D4" w:rsidRPr="00407C9D" w:rsidRDefault="007F74D4" w:rsidP="007F74D4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C9D">
              <w:rPr>
                <w:rFonts w:ascii="Times New Roman" w:hAnsi="Times New Roman" w:cs="Times New Roman"/>
              </w:rPr>
              <w:t>1:25 000</w:t>
            </w:r>
          </w:p>
        </w:tc>
      </w:tr>
      <w:tr w:rsidR="009C5924" w:rsidRPr="00407C9D" w:rsidTr="002E4AFA">
        <w:tc>
          <w:tcPr>
            <w:tcW w:w="771" w:type="dxa"/>
          </w:tcPr>
          <w:p w:rsidR="009C5924" w:rsidRPr="00407C9D" w:rsidRDefault="009C592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764" w:type="dxa"/>
            <w:vAlign w:val="center"/>
          </w:tcPr>
          <w:p w:rsidR="009C5924" w:rsidRPr="00407C9D" w:rsidRDefault="009C5924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549" w:type="dxa"/>
            <w:vAlign w:val="center"/>
          </w:tcPr>
          <w:p w:rsidR="009C5924" w:rsidRPr="00407C9D" w:rsidRDefault="009C592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П-</w:t>
            </w:r>
            <w:r w:rsidR="005A3C8F" w:rsidRPr="00407C9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62" w:type="dxa"/>
            <w:vAlign w:val="center"/>
          </w:tcPr>
          <w:p w:rsidR="009C5924" w:rsidRPr="00407C9D" w:rsidRDefault="00917C4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C9D">
              <w:rPr>
                <w:rFonts w:ascii="Times New Roman" w:hAnsi="Times New Roman" w:cs="Times New Roman"/>
              </w:rPr>
              <w:t>1:</w:t>
            </w:r>
            <w:r w:rsidR="008713A3" w:rsidRPr="00407C9D">
              <w:rPr>
                <w:rFonts w:ascii="Times New Roman" w:hAnsi="Times New Roman" w:cs="Times New Roman"/>
              </w:rPr>
              <w:t>5</w:t>
            </w:r>
            <w:r w:rsidRPr="00407C9D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C684D" w:rsidRPr="00407C9D" w:rsidTr="007C684D">
        <w:tc>
          <w:tcPr>
            <w:tcW w:w="771" w:type="dxa"/>
          </w:tcPr>
          <w:p w:rsidR="007C684D" w:rsidRPr="00407C9D" w:rsidRDefault="007C684D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764" w:type="dxa"/>
            <w:vAlign w:val="center"/>
          </w:tcPr>
          <w:p w:rsidR="007C684D" w:rsidRPr="00407C9D" w:rsidRDefault="007C684D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Схема организации улично-дорожной сети и движения транспорта</w:t>
            </w:r>
          </w:p>
        </w:tc>
        <w:tc>
          <w:tcPr>
            <w:tcW w:w="3211" w:type="dxa"/>
            <w:gridSpan w:val="2"/>
            <w:vAlign w:val="center"/>
          </w:tcPr>
          <w:p w:rsidR="008C77E6" w:rsidRPr="00407C9D" w:rsidRDefault="008C77E6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 xml:space="preserve">Не требуется </w:t>
            </w:r>
          </w:p>
          <w:p w:rsidR="008C77E6" w:rsidRPr="00407C9D" w:rsidRDefault="008C77E6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(п. 2</w:t>
            </w:r>
            <w:r w:rsidR="00210A00" w:rsidRPr="00407C9D">
              <w:rPr>
                <w:rFonts w:ascii="Times New Roman" w:hAnsi="Times New Roman" w:cs="Times New Roman"/>
              </w:rPr>
              <w:t>1</w:t>
            </w:r>
            <w:r w:rsidRPr="00407C9D">
              <w:rPr>
                <w:rFonts w:ascii="Times New Roman" w:hAnsi="Times New Roman" w:cs="Times New Roman"/>
              </w:rPr>
              <w:t xml:space="preserve"> Постановления Правительства РФ от </w:t>
            </w:r>
          </w:p>
          <w:p w:rsidR="007C684D" w:rsidRPr="00407C9D" w:rsidRDefault="008C77E6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7C9D">
              <w:rPr>
                <w:rFonts w:ascii="Times New Roman" w:hAnsi="Times New Roman" w:cs="Times New Roman"/>
              </w:rPr>
              <w:t>12 мая 2017 г. № 564)</w:t>
            </w:r>
          </w:p>
        </w:tc>
      </w:tr>
      <w:tr w:rsidR="007C684D" w:rsidRPr="00407C9D" w:rsidTr="007C684D">
        <w:tc>
          <w:tcPr>
            <w:tcW w:w="771" w:type="dxa"/>
          </w:tcPr>
          <w:p w:rsidR="007C684D" w:rsidRPr="00407C9D" w:rsidRDefault="007C684D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764" w:type="dxa"/>
            <w:vAlign w:val="center"/>
          </w:tcPr>
          <w:p w:rsidR="007C684D" w:rsidRPr="00407C9D" w:rsidRDefault="007C684D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Схема вертикальной планировки территории, инженерной подготовки и инженерной защиты территории (в случаях размещения объектов капитального строительства, не являющихся линейными)</w:t>
            </w:r>
          </w:p>
        </w:tc>
        <w:tc>
          <w:tcPr>
            <w:tcW w:w="3211" w:type="dxa"/>
            <w:gridSpan w:val="2"/>
            <w:vAlign w:val="center"/>
          </w:tcPr>
          <w:p w:rsidR="007C684D" w:rsidRPr="00407C9D" w:rsidRDefault="007C684D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  <w:p w:rsidR="007C684D" w:rsidRPr="00407C9D" w:rsidRDefault="00A4156C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C684D" w:rsidRPr="00407C9D">
              <w:rPr>
                <w:rFonts w:ascii="Times New Roman" w:hAnsi="Times New Roman" w:cs="Times New Roman"/>
                <w:color w:val="000000" w:themeColor="text1"/>
              </w:rPr>
              <w:t>Приказ Минстроя России от 25.04.2017 № 740/</w:t>
            </w:r>
            <w:proofErr w:type="spellStart"/>
            <w:r w:rsidR="007C684D" w:rsidRPr="00407C9D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  <w:r w:rsidRPr="00407C9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713A3" w:rsidRPr="00407C9D" w:rsidTr="008713A3">
        <w:tc>
          <w:tcPr>
            <w:tcW w:w="771" w:type="dxa"/>
          </w:tcPr>
          <w:p w:rsidR="008713A3" w:rsidRPr="00407C9D" w:rsidRDefault="008713A3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764" w:type="dxa"/>
            <w:vAlign w:val="center"/>
          </w:tcPr>
          <w:p w:rsidR="008713A3" w:rsidRPr="00407C9D" w:rsidRDefault="008713A3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Схема границ территорий объектов культурного наследия</w:t>
            </w:r>
          </w:p>
        </w:tc>
        <w:tc>
          <w:tcPr>
            <w:tcW w:w="1549" w:type="dxa"/>
            <w:vAlign w:val="center"/>
          </w:tcPr>
          <w:p w:rsidR="008713A3" w:rsidRPr="00407C9D" w:rsidRDefault="008713A3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7C9D">
              <w:rPr>
                <w:rFonts w:ascii="Times New Roman" w:hAnsi="Times New Roman" w:cs="Times New Roman"/>
              </w:rPr>
              <w:t>П-6</w:t>
            </w:r>
          </w:p>
        </w:tc>
        <w:tc>
          <w:tcPr>
            <w:tcW w:w="1662" w:type="dxa"/>
            <w:vAlign w:val="center"/>
          </w:tcPr>
          <w:p w:rsidR="008713A3" w:rsidRPr="00407C9D" w:rsidRDefault="008713A3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1:5 000</w:t>
            </w:r>
          </w:p>
        </w:tc>
      </w:tr>
      <w:tr w:rsidR="009C5924" w:rsidRPr="00407C9D" w:rsidTr="002E4AFA">
        <w:tc>
          <w:tcPr>
            <w:tcW w:w="771" w:type="dxa"/>
          </w:tcPr>
          <w:p w:rsidR="009C5924" w:rsidRPr="00407C9D" w:rsidRDefault="009C592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764" w:type="dxa"/>
            <w:vAlign w:val="center"/>
          </w:tcPr>
          <w:p w:rsidR="009C5924" w:rsidRPr="00407C9D" w:rsidRDefault="009C5924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Схема границ зон с особыми условиями использования территорий</w:t>
            </w:r>
          </w:p>
        </w:tc>
        <w:tc>
          <w:tcPr>
            <w:tcW w:w="1549" w:type="dxa"/>
            <w:vAlign w:val="center"/>
          </w:tcPr>
          <w:p w:rsidR="009C5924" w:rsidRPr="00407C9D" w:rsidRDefault="009C592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7C9D">
              <w:rPr>
                <w:rFonts w:ascii="Times New Roman" w:hAnsi="Times New Roman" w:cs="Times New Roman"/>
              </w:rPr>
              <w:t>П-</w:t>
            </w:r>
            <w:r w:rsidR="008713A3" w:rsidRPr="00407C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2" w:type="dxa"/>
            <w:vAlign w:val="center"/>
          </w:tcPr>
          <w:p w:rsidR="009C5924" w:rsidRPr="00407C9D" w:rsidRDefault="008713A3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7C9D">
              <w:rPr>
                <w:rFonts w:ascii="Times New Roman" w:hAnsi="Times New Roman" w:cs="Times New Roman"/>
              </w:rPr>
              <w:t>1:5 000</w:t>
            </w:r>
          </w:p>
        </w:tc>
      </w:tr>
      <w:tr w:rsidR="009C5924" w:rsidRPr="00407C9D" w:rsidTr="002E4AFA">
        <w:tc>
          <w:tcPr>
            <w:tcW w:w="771" w:type="dxa"/>
          </w:tcPr>
          <w:p w:rsidR="009C5924" w:rsidRPr="00407C9D" w:rsidRDefault="009C592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764" w:type="dxa"/>
            <w:vAlign w:val="center"/>
          </w:tcPr>
          <w:p w:rsidR="009C5924" w:rsidRPr="00407C9D" w:rsidRDefault="009C5924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</w:t>
            </w:r>
          </w:p>
        </w:tc>
        <w:tc>
          <w:tcPr>
            <w:tcW w:w="1549" w:type="dxa"/>
            <w:vAlign w:val="center"/>
          </w:tcPr>
          <w:p w:rsidR="009C5924" w:rsidRPr="00407C9D" w:rsidRDefault="009C592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П-</w:t>
            </w:r>
            <w:r w:rsidR="008713A3" w:rsidRPr="00407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2" w:type="dxa"/>
            <w:vAlign w:val="center"/>
          </w:tcPr>
          <w:p w:rsidR="009C5924" w:rsidRPr="00407C9D" w:rsidRDefault="00210A00" w:rsidP="00210A00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C9D">
              <w:rPr>
                <w:rFonts w:ascii="Times New Roman" w:hAnsi="Times New Roman" w:cs="Times New Roman"/>
              </w:rPr>
              <w:t>1:5 000</w:t>
            </w:r>
          </w:p>
        </w:tc>
      </w:tr>
      <w:tr w:rsidR="009C5924" w:rsidRPr="00407C9D" w:rsidTr="002E4AFA">
        <w:tc>
          <w:tcPr>
            <w:tcW w:w="771" w:type="dxa"/>
          </w:tcPr>
          <w:p w:rsidR="009C5924" w:rsidRPr="00407C9D" w:rsidRDefault="009C592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764" w:type="dxa"/>
            <w:vAlign w:val="center"/>
          </w:tcPr>
          <w:p w:rsidR="009C5924" w:rsidRPr="00407C9D" w:rsidRDefault="009C5924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Схема конструктивных и планировочных решений</w:t>
            </w:r>
          </w:p>
        </w:tc>
        <w:tc>
          <w:tcPr>
            <w:tcW w:w="1549" w:type="dxa"/>
            <w:vAlign w:val="center"/>
          </w:tcPr>
          <w:p w:rsidR="009C5924" w:rsidRPr="00407C9D" w:rsidRDefault="009C592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7C9D">
              <w:rPr>
                <w:rFonts w:ascii="Times New Roman" w:hAnsi="Times New Roman" w:cs="Times New Roman"/>
              </w:rPr>
              <w:t>П-</w:t>
            </w:r>
            <w:r w:rsidR="008713A3" w:rsidRPr="00407C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2" w:type="dxa"/>
            <w:vAlign w:val="center"/>
          </w:tcPr>
          <w:p w:rsidR="009C5924" w:rsidRPr="00407C9D" w:rsidRDefault="008713A3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C9D">
              <w:rPr>
                <w:rFonts w:ascii="Times New Roman" w:hAnsi="Times New Roman" w:cs="Times New Roman"/>
              </w:rPr>
              <w:t>1:5 000</w:t>
            </w:r>
          </w:p>
        </w:tc>
      </w:tr>
      <w:tr w:rsidR="0043039C" w:rsidRPr="00407C9D" w:rsidTr="002E4AFA">
        <w:tc>
          <w:tcPr>
            <w:tcW w:w="771" w:type="dxa"/>
          </w:tcPr>
          <w:p w:rsidR="0043039C" w:rsidRPr="00407C9D" w:rsidRDefault="0043039C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 xml:space="preserve">9. </w:t>
            </w:r>
          </w:p>
        </w:tc>
        <w:tc>
          <w:tcPr>
            <w:tcW w:w="5764" w:type="dxa"/>
            <w:vAlign w:val="center"/>
          </w:tcPr>
          <w:p w:rsidR="0043039C" w:rsidRPr="00407C9D" w:rsidRDefault="0043039C" w:rsidP="00773B3D">
            <w:pPr>
              <w:pStyle w:val="32"/>
              <w:tabs>
                <w:tab w:val="left" w:pos="370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color w:val="000000" w:themeColor="text1"/>
              </w:rPr>
              <w:t>Схема сравнения вариантов размещения линейного объекта</w:t>
            </w:r>
          </w:p>
        </w:tc>
        <w:tc>
          <w:tcPr>
            <w:tcW w:w="1549" w:type="dxa"/>
            <w:vAlign w:val="center"/>
          </w:tcPr>
          <w:p w:rsidR="0043039C" w:rsidRPr="00407C9D" w:rsidRDefault="0043039C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П-10</w:t>
            </w:r>
          </w:p>
        </w:tc>
        <w:tc>
          <w:tcPr>
            <w:tcW w:w="1662" w:type="dxa"/>
            <w:vAlign w:val="center"/>
          </w:tcPr>
          <w:p w:rsidR="0043039C" w:rsidRPr="00407C9D" w:rsidRDefault="0043039C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1:5 000</w:t>
            </w:r>
          </w:p>
        </w:tc>
      </w:tr>
    </w:tbl>
    <w:p w:rsidR="00226171" w:rsidRPr="00407C9D" w:rsidRDefault="00226171" w:rsidP="000E4F46">
      <w:pPr>
        <w:pStyle w:val="32"/>
        <w:spacing w:line="240" w:lineRule="auto"/>
        <w:ind w:left="1134" w:firstLine="720"/>
        <w:rPr>
          <w:rFonts w:ascii="Times New Roman" w:hAnsi="Times New Roman" w:cs="Times New Roman"/>
          <w:b/>
          <w:color w:val="000000" w:themeColor="text1"/>
        </w:rPr>
      </w:pPr>
    </w:p>
    <w:p w:rsidR="0088733C" w:rsidRPr="00407C9D" w:rsidRDefault="00965488" w:rsidP="00143AC3">
      <w:pPr>
        <w:pStyle w:val="32"/>
        <w:ind w:left="1134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407C9D">
        <w:rPr>
          <w:rFonts w:ascii="Times New Roman" w:hAnsi="Times New Roman" w:cs="Times New Roman"/>
          <w:b/>
          <w:color w:val="000000" w:themeColor="text1"/>
          <w:lang w:val="en-US"/>
        </w:rPr>
        <w:t>V</w:t>
      </w:r>
      <w:r w:rsidRPr="00407C9D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8733C" w:rsidRPr="00407C9D">
        <w:rPr>
          <w:rFonts w:ascii="Times New Roman" w:hAnsi="Times New Roman" w:cs="Times New Roman"/>
          <w:b/>
          <w:color w:val="000000" w:themeColor="text1"/>
        </w:rPr>
        <w:t xml:space="preserve">Основная часть проекта межевания </w:t>
      </w:r>
      <w:proofErr w:type="spellStart"/>
      <w:proofErr w:type="gramStart"/>
      <w:r w:rsidR="0088733C" w:rsidRPr="00407C9D">
        <w:rPr>
          <w:rFonts w:ascii="Times New Roman" w:hAnsi="Times New Roman" w:cs="Times New Roman"/>
          <w:b/>
          <w:color w:val="000000" w:themeColor="text1"/>
        </w:rPr>
        <w:t>территории.</w:t>
      </w:r>
      <w:r w:rsidR="00EC2DF7" w:rsidRPr="00407C9D">
        <w:rPr>
          <w:rFonts w:ascii="Times New Roman" w:hAnsi="Times New Roman" w:cs="Times New Roman"/>
          <w:b/>
          <w:color w:val="000000" w:themeColor="text1"/>
        </w:rPr>
        <w:t>Текстовая</w:t>
      </w:r>
      <w:proofErr w:type="spellEnd"/>
      <w:proofErr w:type="gramEnd"/>
      <w:r w:rsidR="00EC2DF7" w:rsidRPr="00407C9D">
        <w:rPr>
          <w:rFonts w:ascii="Times New Roman" w:hAnsi="Times New Roman" w:cs="Times New Roman"/>
          <w:b/>
          <w:color w:val="000000" w:themeColor="text1"/>
        </w:rPr>
        <w:t xml:space="preserve"> часть</w:t>
      </w:r>
    </w:p>
    <w:p w:rsidR="0088733C" w:rsidRPr="00407C9D" w:rsidRDefault="0088733C" w:rsidP="00143AC3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 xml:space="preserve">1. Перечень и сведения о площади </w:t>
      </w:r>
      <w:proofErr w:type="gramStart"/>
      <w:r w:rsidR="0075390A" w:rsidRPr="00407C9D">
        <w:rPr>
          <w:rFonts w:ascii="Times New Roman" w:hAnsi="Times New Roman" w:cs="Times New Roman"/>
        </w:rPr>
        <w:t>и  характеристиках</w:t>
      </w:r>
      <w:proofErr w:type="gramEnd"/>
      <w:r w:rsidR="0075390A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образуемых земельных участков</w:t>
      </w:r>
    </w:p>
    <w:p w:rsidR="000B0F23" w:rsidRPr="00407C9D" w:rsidRDefault="000B0F23" w:rsidP="00143AC3">
      <w:pPr>
        <w:pStyle w:val="32"/>
        <w:ind w:left="1134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407C9D">
        <w:rPr>
          <w:rFonts w:ascii="Times New Roman" w:hAnsi="Times New Roman" w:cs="Times New Roman"/>
          <w:b/>
          <w:color w:val="000000" w:themeColor="text1"/>
          <w:lang w:val="en-US"/>
        </w:rPr>
        <w:t>VI</w:t>
      </w:r>
      <w:r w:rsidRPr="00407C9D">
        <w:rPr>
          <w:rFonts w:ascii="Times New Roman" w:hAnsi="Times New Roman" w:cs="Times New Roman"/>
          <w:b/>
          <w:color w:val="000000" w:themeColor="text1"/>
        </w:rPr>
        <w:t xml:space="preserve">. Основная часть проекта межевания территории. </w:t>
      </w:r>
      <w:r w:rsidR="000C070C" w:rsidRPr="00407C9D">
        <w:rPr>
          <w:rFonts w:ascii="Times New Roman" w:hAnsi="Times New Roman" w:cs="Times New Roman"/>
          <w:b/>
          <w:color w:val="000000" w:themeColor="text1"/>
        </w:rPr>
        <w:t>Графическая часть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41"/>
        <w:gridCol w:w="1524"/>
        <w:gridCol w:w="1646"/>
      </w:tblGrid>
      <w:tr w:rsidR="00965488" w:rsidRPr="00407C9D" w:rsidTr="00A33FC1">
        <w:tc>
          <w:tcPr>
            <w:tcW w:w="709" w:type="dxa"/>
            <w:vAlign w:val="center"/>
          </w:tcPr>
          <w:p w:rsidR="00965488" w:rsidRPr="00407C9D" w:rsidRDefault="00965488" w:rsidP="00773B3D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812" w:type="dxa"/>
            <w:vAlign w:val="center"/>
          </w:tcPr>
          <w:p w:rsidR="00965488" w:rsidRPr="00407C9D" w:rsidRDefault="00965488" w:rsidP="00773B3D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65488" w:rsidRPr="00407C9D" w:rsidRDefault="00965488" w:rsidP="00773B3D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66" w:type="dxa"/>
            <w:vAlign w:val="center"/>
          </w:tcPr>
          <w:p w:rsidR="00965488" w:rsidRPr="00407C9D" w:rsidRDefault="00965488" w:rsidP="00773B3D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7C9D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965488" w:rsidRPr="00407C9D" w:rsidTr="00A33FC1">
        <w:trPr>
          <w:trHeight w:val="524"/>
        </w:trPr>
        <w:tc>
          <w:tcPr>
            <w:tcW w:w="709" w:type="dxa"/>
          </w:tcPr>
          <w:p w:rsidR="00965488" w:rsidRPr="00407C9D" w:rsidRDefault="00965488" w:rsidP="00773B3D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965488" w:rsidRPr="00407C9D" w:rsidRDefault="00965488" w:rsidP="00773B3D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Чертеж межевания территории</w:t>
            </w:r>
          </w:p>
        </w:tc>
        <w:tc>
          <w:tcPr>
            <w:tcW w:w="1559" w:type="dxa"/>
            <w:vAlign w:val="center"/>
          </w:tcPr>
          <w:p w:rsidR="00965488" w:rsidRPr="00407C9D" w:rsidRDefault="00965488" w:rsidP="0043039C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П-</w:t>
            </w:r>
            <w:r w:rsidR="008713A3" w:rsidRPr="00407C9D">
              <w:rPr>
                <w:rFonts w:ascii="Times New Roman" w:hAnsi="Times New Roman" w:cs="Times New Roman"/>
              </w:rPr>
              <w:t>1</w:t>
            </w:r>
            <w:r w:rsidR="0043039C" w:rsidRPr="0040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vAlign w:val="center"/>
          </w:tcPr>
          <w:p w:rsidR="00965488" w:rsidRPr="00407C9D" w:rsidRDefault="00917C44" w:rsidP="00917C44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1:2 000</w:t>
            </w:r>
          </w:p>
        </w:tc>
      </w:tr>
    </w:tbl>
    <w:p w:rsidR="00965488" w:rsidRPr="00407C9D" w:rsidRDefault="00965488" w:rsidP="000E4F46">
      <w:pPr>
        <w:pStyle w:val="32"/>
        <w:spacing w:line="240" w:lineRule="auto"/>
        <w:ind w:left="1134" w:firstLine="720"/>
        <w:rPr>
          <w:rFonts w:ascii="Times New Roman" w:hAnsi="Times New Roman" w:cs="Times New Roman"/>
          <w:b/>
        </w:rPr>
      </w:pPr>
    </w:p>
    <w:p w:rsidR="00965488" w:rsidRPr="00407C9D" w:rsidRDefault="003B5521" w:rsidP="00143AC3">
      <w:pPr>
        <w:pStyle w:val="32"/>
        <w:ind w:left="1134" w:firstLine="0"/>
        <w:rPr>
          <w:rFonts w:ascii="Times New Roman" w:hAnsi="Times New Roman" w:cs="Times New Roman"/>
          <w:b/>
        </w:rPr>
      </w:pPr>
      <w:r w:rsidRPr="00407C9D">
        <w:rPr>
          <w:rFonts w:ascii="Times New Roman" w:hAnsi="Times New Roman" w:cs="Times New Roman"/>
          <w:b/>
          <w:lang w:val="en-US"/>
        </w:rPr>
        <w:t>VII</w:t>
      </w:r>
      <w:r w:rsidRPr="00407C9D">
        <w:rPr>
          <w:rFonts w:ascii="Times New Roman" w:hAnsi="Times New Roman" w:cs="Times New Roman"/>
          <w:b/>
        </w:rPr>
        <w:t>. Материалы по обоснованию проекта межевания территории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41"/>
        <w:gridCol w:w="1524"/>
        <w:gridCol w:w="1646"/>
      </w:tblGrid>
      <w:tr w:rsidR="00F14C64" w:rsidRPr="00407C9D" w:rsidTr="00A33FC1">
        <w:tc>
          <w:tcPr>
            <w:tcW w:w="709" w:type="dxa"/>
            <w:vAlign w:val="center"/>
          </w:tcPr>
          <w:p w:rsidR="00F14C64" w:rsidRPr="00407C9D" w:rsidRDefault="00F14C6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7C9D">
              <w:rPr>
                <w:rFonts w:ascii="Times New Roman" w:hAnsi="Times New Roman" w:cs="Times New Roman"/>
                <w:b/>
              </w:rPr>
              <w:t>№№ п/п</w:t>
            </w:r>
          </w:p>
        </w:tc>
        <w:tc>
          <w:tcPr>
            <w:tcW w:w="5812" w:type="dxa"/>
            <w:vAlign w:val="center"/>
          </w:tcPr>
          <w:p w:rsidR="00F14C64" w:rsidRPr="00407C9D" w:rsidRDefault="00F14C6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7C9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14C64" w:rsidRPr="00407C9D" w:rsidRDefault="00F14C6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7C9D">
              <w:rPr>
                <w:rFonts w:ascii="Times New Roman" w:hAnsi="Times New Roman" w:cs="Times New Roman"/>
                <w:b/>
              </w:rPr>
              <w:t>Лист</w:t>
            </w:r>
          </w:p>
        </w:tc>
        <w:tc>
          <w:tcPr>
            <w:tcW w:w="1666" w:type="dxa"/>
            <w:vAlign w:val="center"/>
          </w:tcPr>
          <w:p w:rsidR="00F14C64" w:rsidRPr="00407C9D" w:rsidRDefault="00F14C6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7C9D">
              <w:rPr>
                <w:rFonts w:ascii="Times New Roman" w:hAnsi="Times New Roman" w:cs="Times New Roman"/>
                <w:b/>
              </w:rPr>
              <w:t>Масштаб</w:t>
            </w:r>
          </w:p>
        </w:tc>
      </w:tr>
      <w:tr w:rsidR="00F14C64" w:rsidRPr="00407C9D" w:rsidTr="00A33FC1">
        <w:trPr>
          <w:trHeight w:val="524"/>
        </w:trPr>
        <w:tc>
          <w:tcPr>
            <w:tcW w:w="709" w:type="dxa"/>
          </w:tcPr>
          <w:p w:rsidR="00F14C64" w:rsidRPr="00407C9D" w:rsidRDefault="00F14C64" w:rsidP="00773B3D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F14C64" w:rsidRPr="00407C9D" w:rsidRDefault="00F14C64" w:rsidP="00773B3D">
            <w:pPr>
              <w:pStyle w:val="32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Чертеж обоснования проекта межевания территории</w:t>
            </w:r>
          </w:p>
        </w:tc>
        <w:tc>
          <w:tcPr>
            <w:tcW w:w="1559" w:type="dxa"/>
            <w:vAlign w:val="center"/>
          </w:tcPr>
          <w:p w:rsidR="00F14C64" w:rsidRPr="00407C9D" w:rsidRDefault="00F14C64" w:rsidP="0043039C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П-</w:t>
            </w:r>
            <w:r w:rsidR="005A3C8F" w:rsidRPr="00407C9D">
              <w:rPr>
                <w:rFonts w:ascii="Times New Roman" w:hAnsi="Times New Roman" w:cs="Times New Roman"/>
              </w:rPr>
              <w:t>1</w:t>
            </w:r>
            <w:r w:rsidR="0043039C" w:rsidRPr="00407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vAlign w:val="center"/>
          </w:tcPr>
          <w:p w:rsidR="00F14C64" w:rsidRPr="00407C9D" w:rsidRDefault="00917C44" w:rsidP="008713A3">
            <w:pPr>
              <w:pStyle w:val="3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C9D">
              <w:rPr>
                <w:rFonts w:ascii="Times New Roman" w:hAnsi="Times New Roman" w:cs="Times New Roman"/>
              </w:rPr>
              <w:t>1:</w:t>
            </w:r>
            <w:r w:rsidR="008713A3" w:rsidRPr="00407C9D">
              <w:rPr>
                <w:rFonts w:ascii="Times New Roman" w:hAnsi="Times New Roman" w:cs="Times New Roman"/>
              </w:rPr>
              <w:t>5</w:t>
            </w:r>
            <w:r w:rsidRPr="00407C9D"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:rsidR="00420304" w:rsidRPr="00407C9D" w:rsidRDefault="0042030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20304" w:rsidRPr="00407C9D" w:rsidRDefault="00420304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3D98" w:rsidRPr="00407C9D" w:rsidRDefault="00623D98">
      <w:pPr>
        <w:rPr>
          <w:b/>
          <w:color w:val="000000" w:themeColor="text1"/>
          <w:spacing w:val="-4"/>
          <w:sz w:val="24"/>
          <w:szCs w:val="24"/>
        </w:rPr>
      </w:pPr>
      <w:r w:rsidRPr="00407C9D">
        <w:rPr>
          <w:b/>
          <w:color w:val="000000" w:themeColor="text1"/>
          <w:sz w:val="24"/>
          <w:szCs w:val="24"/>
        </w:rPr>
        <w:br w:type="page"/>
      </w:r>
    </w:p>
    <w:p w:rsidR="00143AC3" w:rsidRPr="00407C9D" w:rsidRDefault="0088733C" w:rsidP="000E4F46">
      <w:pPr>
        <w:pStyle w:val="32"/>
        <w:spacing w:line="240" w:lineRule="auto"/>
        <w:ind w:left="1134"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07C9D">
        <w:rPr>
          <w:rFonts w:ascii="Times New Roman" w:hAnsi="Times New Roman" w:cs="Times New Roman"/>
          <w:b/>
          <w:color w:val="000000" w:themeColor="text1"/>
        </w:rPr>
        <w:lastRenderedPageBreak/>
        <w:t>СОДЕРЖАНИЕ</w:t>
      </w:r>
    </w:p>
    <w:sdt>
      <w:sdtPr>
        <w:rPr>
          <w:rFonts w:ascii="Times New Roman" w:hAnsi="Times New Roman" w:cs="Times New Roman"/>
          <w:b/>
          <w:bCs/>
          <w:spacing w:val="0"/>
          <w:sz w:val="20"/>
          <w:szCs w:val="20"/>
        </w:rPr>
        <w:id w:val="2423729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501C8" w:rsidRPr="00407C9D" w:rsidRDefault="0075390A" w:rsidP="0075390A">
          <w:pPr>
            <w:pStyle w:val="32"/>
            <w:spacing w:line="240" w:lineRule="auto"/>
            <w:ind w:left="1134" w:firstLine="720"/>
            <w:rPr>
              <w:rFonts w:ascii="Times New Roman" w:hAnsi="Times New Roman" w:cs="Times New Roman"/>
              <w:b/>
              <w:color w:val="000000" w:themeColor="text1"/>
            </w:rPr>
          </w:pPr>
          <w:r w:rsidRPr="00407C9D">
            <w:rPr>
              <w:rFonts w:ascii="Times New Roman" w:hAnsi="Times New Roman" w:cs="Times New Roman"/>
              <w:b/>
              <w:color w:val="000000" w:themeColor="text1"/>
            </w:rPr>
            <w:t>Том 1.  Основная часть проекта планировки. Положение о размещении объектов энергетики</w:t>
          </w:r>
        </w:p>
        <w:p w:rsidR="00AF1950" w:rsidRDefault="00191F0D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407C9D">
            <w:fldChar w:fldCharType="begin"/>
          </w:r>
          <w:r w:rsidR="003501C8" w:rsidRPr="00407C9D">
            <w:instrText xml:space="preserve"> TOC \o "1-3" \h \z \u </w:instrText>
          </w:r>
          <w:r w:rsidRPr="00407C9D">
            <w:fldChar w:fldCharType="separate"/>
          </w:r>
          <w:hyperlink w:anchor="_Toc8650843" w:history="1">
            <w:r w:rsidR="00AF1950" w:rsidRPr="004E63AF">
              <w:rPr>
                <w:rStyle w:val="af6"/>
                <w:noProof/>
              </w:rPr>
              <w:t>1.1 Наименование, назначение основные характеристики (класс, протяженность, проектная мощность, пропускная способность, грузонапряженность, интенсивность движения) планируемых для размещения линейных объектов</w:t>
            </w:r>
            <w:r w:rsidR="00AF1950">
              <w:rPr>
                <w:noProof/>
                <w:webHidden/>
              </w:rPr>
              <w:tab/>
            </w:r>
            <w:r w:rsidR="00AF1950">
              <w:rPr>
                <w:noProof/>
                <w:webHidden/>
              </w:rPr>
              <w:fldChar w:fldCharType="begin"/>
            </w:r>
            <w:r w:rsidR="00AF1950">
              <w:rPr>
                <w:noProof/>
                <w:webHidden/>
              </w:rPr>
              <w:instrText xml:space="preserve"> PAGEREF _Toc8650843 \h </w:instrText>
            </w:r>
            <w:r w:rsidR="00AF1950">
              <w:rPr>
                <w:noProof/>
                <w:webHidden/>
              </w:rPr>
            </w:r>
            <w:r w:rsidR="00AF1950">
              <w:rPr>
                <w:noProof/>
                <w:webHidden/>
              </w:rPr>
              <w:fldChar w:fldCharType="separate"/>
            </w:r>
            <w:r w:rsidR="00AF1950">
              <w:rPr>
                <w:noProof/>
                <w:webHidden/>
              </w:rPr>
              <w:t>10</w:t>
            </w:r>
            <w:r w:rsidR="00AF1950"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44" w:history="1">
            <w:r w:rsidRPr="004E63AF">
              <w:rPr>
                <w:rStyle w:val="af6"/>
                <w:noProof/>
              </w:rPr>
              <w:t>1.2 Сведения об основных положениях документа территориального планирования, предусматривающего размещение линейного(ых) объекта(ов)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45" w:history="1">
            <w:r w:rsidRPr="004E63AF">
              <w:rPr>
                <w:rStyle w:val="af6"/>
                <w:noProof/>
              </w:rPr>
              <w:t>1.3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46" w:history="1">
            <w:r w:rsidRPr="004E63AF">
              <w:rPr>
                <w:rStyle w:val="af6"/>
                <w:noProof/>
              </w:rPr>
              <w:t>1.4 Номера кадастровых кварталов, на которых предполагается размещение объекта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47" w:history="1">
            <w:r w:rsidRPr="004E63AF">
              <w:rPr>
                <w:rStyle w:val="af6"/>
                <w:noProof/>
              </w:rPr>
              <w:t>1.5 Перечень конструктивных элементов и объектов капитального строительства (далее –ОКС), являющихся неотъемлемой технологической частью проектируемого линейного объекта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48" w:history="1">
            <w:r w:rsidRPr="004E63AF">
              <w:rPr>
                <w:rStyle w:val="af6"/>
                <w:noProof/>
              </w:rPr>
              <w:t>1.6 Предельные параметры разрешенного строительства, реконструкции ОКС, входящих в состав линейных объектов в границах зон их планируемого размещения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31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8650849" w:history="1">
            <w:r w:rsidRPr="004E63AF">
              <w:rPr>
                <w:rStyle w:val="af6"/>
                <w:noProof/>
              </w:rPr>
              <w:t>1.6.1 Предельное количество этажей и (или) предельная высота ОКС, входящих в состав линейных объектов, в границах каждой зоны планируемого размещения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31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8650850" w:history="1">
            <w:r w:rsidRPr="004E63AF">
              <w:rPr>
                <w:rStyle w:val="af6"/>
                <w:noProof/>
              </w:rPr>
              <w:t>1.6.2 Максимальный процент застройки каждой зоны планируемого размещения ОКС, входящих в состав линейных объектов, определяемый как отношение площади зоны планируемого размещения ОКС, входящего в состав линейного объекта, которая может быть застроена, ко всей площади этой зоны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31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8650851" w:history="1">
            <w:r w:rsidRPr="004E63AF">
              <w:rPr>
                <w:rStyle w:val="af6"/>
                <w:noProof/>
              </w:rPr>
              <w:t>1.6.3 Минимальные отступы от границ земельных участков в целях определения мест допустимого размещения ОКС,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52" w:history="1">
            <w:r w:rsidRPr="004E63AF">
              <w:rPr>
                <w:rStyle w:val="af6"/>
                <w:noProof/>
              </w:rPr>
              <w:t>1.7 Требования к архитектурным решениям ОКС,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31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8650853" w:history="1">
            <w:r w:rsidRPr="004E63AF">
              <w:rPr>
                <w:rStyle w:val="af6"/>
                <w:noProof/>
              </w:rPr>
              <w:t>1.7.1 Требований к цветовому решению внешнего облика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31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8650854" w:history="1">
            <w:r w:rsidRPr="004E63AF">
              <w:rPr>
                <w:rStyle w:val="af6"/>
                <w:noProof/>
              </w:rPr>
              <w:t>1.7.2 Требований к строительным материалам, определяющим внешний облик таких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31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8650855" w:history="1">
            <w:r w:rsidRPr="004E63AF">
              <w:rPr>
                <w:rStyle w:val="af6"/>
                <w:noProof/>
              </w:rPr>
              <w:t>1.7.3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56" w:history="1">
            <w:r w:rsidRPr="004E63AF">
              <w:rPr>
                <w:rStyle w:val="af6"/>
                <w:noProof/>
              </w:rPr>
              <w:t>1.8 Информация о необходимости осуществления мероприятий по защите сохраняемых ОКС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ОКС,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57" w:history="1">
            <w:r w:rsidRPr="004E63AF">
              <w:rPr>
                <w:rStyle w:val="af6"/>
                <w:noProof/>
              </w:rPr>
              <w:t>1.9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58" w:history="1">
            <w:r w:rsidRPr="004E63AF">
              <w:rPr>
                <w:rStyle w:val="af6"/>
                <w:noProof/>
              </w:rPr>
              <w:t>1.10 Информация о необходимости осуществления мероприятий по охране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59" w:history="1">
            <w:r w:rsidRPr="004E63AF">
              <w:rPr>
                <w:rStyle w:val="af6"/>
                <w:noProof/>
              </w:rPr>
              <w:t>1.11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60" w:history="1">
            <w:r w:rsidRPr="004E63AF">
              <w:rPr>
                <w:rStyle w:val="af6"/>
                <w:noProof/>
              </w:rPr>
              <w:t>1.12 Характеристика планируемого развития территории, включая: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31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8650861" w:history="1">
            <w:r w:rsidRPr="004E63AF">
              <w:rPr>
                <w:rStyle w:val="af6"/>
                <w:noProof/>
              </w:rPr>
              <w:t>1.12.1 Сведения о территориях общего пользования, в случае их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31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8650862" w:history="1">
            <w:r w:rsidRPr="004E63AF">
              <w:rPr>
                <w:rStyle w:val="af6"/>
                <w:noProof/>
              </w:rPr>
              <w:t>1.12.1 Сведения об устанавливаемом виде разрешенного использования территории  земельных участков, предназначенных для размещения проектируемого объекта (объектов).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2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8650863" w:history="1">
            <w:r w:rsidRPr="004E63AF">
              <w:rPr>
                <w:rStyle w:val="af6"/>
                <w:noProof/>
              </w:rPr>
              <w:t>Приложения: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31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8650864" w:history="1">
            <w:r w:rsidRPr="004E63AF">
              <w:rPr>
                <w:rStyle w:val="af6"/>
                <w:noProof/>
              </w:rPr>
              <w:t>Приложение 1. Перечень координат характерных точек границ зон планируемого размещения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1950" w:rsidRDefault="00AF1950">
          <w:pPr>
            <w:pStyle w:val="31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</w:rPr>
          </w:pPr>
          <w:hyperlink w:anchor="_Toc8650865" w:history="1">
            <w:r w:rsidRPr="004E63AF">
              <w:rPr>
                <w:rStyle w:val="af6"/>
                <w:noProof/>
              </w:rPr>
              <w:t>Приложение 2.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_Toc8650865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1C8" w:rsidRPr="00407C9D" w:rsidRDefault="00191F0D">
          <w:pPr>
            <w:rPr>
              <w:sz w:val="24"/>
              <w:szCs w:val="24"/>
            </w:rPr>
          </w:pPr>
          <w:r w:rsidRPr="00407C9D">
            <w:rPr>
              <w:sz w:val="24"/>
              <w:szCs w:val="24"/>
            </w:rPr>
            <w:fldChar w:fldCharType="end"/>
          </w:r>
        </w:p>
      </w:sdtContent>
    </w:sdt>
    <w:p w:rsidR="007B5D91" w:rsidRPr="00407C9D" w:rsidRDefault="007B5D91" w:rsidP="0002766F">
      <w:pPr>
        <w:pStyle w:val="11"/>
        <w:rPr>
          <w:sz w:val="24"/>
          <w:szCs w:val="24"/>
        </w:rPr>
      </w:pPr>
    </w:p>
    <w:p w:rsidR="007B5D91" w:rsidRPr="00407C9D" w:rsidRDefault="007B5D91" w:rsidP="0002766F">
      <w:pPr>
        <w:pStyle w:val="11"/>
        <w:rPr>
          <w:sz w:val="24"/>
          <w:szCs w:val="24"/>
        </w:rPr>
      </w:pPr>
    </w:p>
    <w:p w:rsidR="007B5D91" w:rsidRPr="00407C9D" w:rsidRDefault="007B5D91" w:rsidP="0002766F">
      <w:pPr>
        <w:pStyle w:val="11"/>
        <w:rPr>
          <w:sz w:val="24"/>
          <w:szCs w:val="24"/>
        </w:rPr>
      </w:pPr>
    </w:p>
    <w:p w:rsidR="00623D98" w:rsidRPr="00407C9D" w:rsidRDefault="00623D98">
      <w:pPr>
        <w:rPr>
          <w:b/>
          <w:bCs/>
          <w:noProof/>
          <w:sz w:val="24"/>
          <w:szCs w:val="24"/>
        </w:rPr>
      </w:pPr>
      <w:r w:rsidRPr="00407C9D">
        <w:rPr>
          <w:sz w:val="24"/>
          <w:szCs w:val="24"/>
        </w:rPr>
        <w:br w:type="page"/>
      </w:r>
    </w:p>
    <w:p w:rsidR="0053670E" w:rsidRPr="00407C9D" w:rsidRDefault="007F6372" w:rsidP="0002766F">
      <w:pPr>
        <w:pStyle w:val="11"/>
        <w:rPr>
          <w:sz w:val="24"/>
          <w:szCs w:val="24"/>
        </w:rPr>
      </w:pPr>
      <w:r w:rsidRPr="00407C9D">
        <w:rPr>
          <w:noProof w:val="0"/>
          <w:spacing w:val="-4"/>
          <w:sz w:val="24"/>
          <w:szCs w:val="24"/>
        </w:rPr>
        <w:lastRenderedPageBreak/>
        <w:t>1</w:t>
      </w:r>
      <w:r w:rsidR="0053670E" w:rsidRPr="00407C9D">
        <w:rPr>
          <w:sz w:val="24"/>
          <w:szCs w:val="24"/>
        </w:rPr>
        <w:t>. Сведения о размещении объекта на территории.</w:t>
      </w:r>
    </w:p>
    <w:p w:rsidR="00B858A0" w:rsidRPr="00407C9D" w:rsidRDefault="007F6372" w:rsidP="00F979D3">
      <w:pPr>
        <w:pStyle w:val="22"/>
      </w:pPr>
      <w:bookmarkStart w:id="0" w:name="_Toc8650843"/>
      <w:r w:rsidRPr="00407C9D">
        <w:t>1</w:t>
      </w:r>
      <w:r w:rsidR="00564A99" w:rsidRPr="00407C9D">
        <w:t xml:space="preserve">.1 Наименование, назначение </w:t>
      </w:r>
      <w:r w:rsidR="00007BF0" w:rsidRPr="00407C9D">
        <w:t xml:space="preserve">основные характеристики (класс, </w:t>
      </w:r>
      <w:r w:rsidR="00564A99" w:rsidRPr="00407C9D">
        <w:t>протяженность, проектная мощность, пропускная способность, грузонапряже</w:t>
      </w:r>
      <w:r w:rsidR="007B5D91" w:rsidRPr="00407C9D">
        <w:t xml:space="preserve">нность, интенсивность движения) </w:t>
      </w:r>
      <w:r w:rsidR="00564A99" w:rsidRPr="00407C9D">
        <w:t>планируемых для размещения линейных объектов</w:t>
      </w:r>
      <w:bookmarkEnd w:id="0"/>
    </w:p>
    <w:p w:rsidR="00343AD4" w:rsidRPr="00407C9D" w:rsidRDefault="00343AD4" w:rsidP="00407C9D">
      <w:pPr>
        <w:spacing w:line="360" w:lineRule="auto"/>
        <w:ind w:left="1701" w:right="284" w:firstLine="459"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В административном отношении трасса проектируемой ВЛ 220 </w:t>
      </w:r>
      <w:proofErr w:type="spellStart"/>
      <w:r w:rsidRPr="00407C9D">
        <w:rPr>
          <w:sz w:val="24"/>
          <w:szCs w:val="24"/>
        </w:rPr>
        <w:t>кВ</w:t>
      </w:r>
      <w:proofErr w:type="spellEnd"/>
      <w:r w:rsidRPr="00407C9D">
        <w:rPr>
          <w:sz w:val="24"/>
          <w:szCs w:val="24"/>
        </w:rPr>
        <w:t xml:space="preserve"> Спасск– НПС-40 расположена в городском округе Спасск Дальний, Спасском и</w:t>
      </w:r>
      <w:r w:rsidR="00407C9D" w:rsidRPr="00407C9D">
        <w:rPr>
          <w:sz w:val="24"/>
          <w:szCs w:val="24"/>
        </w:rPr>
        <w:t xml:space="preserve"> </w:t>
      </w:r>
      <w:r w:rsidRPr="00407C9D">
        <w:rPr>
          <w:sz w:val="24"/>
          <w:szCs w:val="24"/>
        </w:rPr>
        <w:t>Черниговском районах Приморского края.</w:t>
      </w:r>
    </w:p>
    <w:p w:rsidR="00F176C7" w:rsidRPr="00407C9D" w:rsidRDefault="00F176C7" w:rsidP="00407C9D">
      <w:pPr>
        <w:spacing w:line="360" w:lineRule="auto"/>
        <w:ind w:left="1701" w:right="284" w:firstLine="567"/>
        <w:jc w:val="both"/>
        <w:rPr>
          <w:color w:val="000000"/>
          <w:sz w:val="24"/>
          <w:szCs w:val="24"/>
        </w:rPr>
      </w:pPr>
      <w:r w:rsidRPr="00407C9D">
        <w:rPr>
          <w:color w:val="000000"/>
          <w:sz w:val="24"/>
          <w:szCs w:val="24"/>
        </w:rPr>
        <w:t xml:space="preserve">Начальным пунктом образуемой ВЛ 220 </w:t>
      </w:r>
      <w:proofErr w:type="spellStart"/>
      <w:r w:rsidRPr="00407C9D">
        <w:rPr>
          <w:color w:val="000000"/>
          <w:sz w:val="24"/>
          <w:szCs w:val="24"/>
        </w:rPr>
        <w:t>кВ</w:t>
      </w:r>
      <w:proofErr w:type="spellEnd"/>
      <w:r w:rsidRPr="00407C9D">
        <w:rPr>
          <w:color w:val="000000"/>
          <w:sz w:val="24"/>
          <w:szCs w:val="24"/>
        </w:rPr>
        <w:t xml:space="preserve"> Спасск – НПС-40 является ячейка № 6 ОРУ 220 </w:t>
      </w:r>
      <w:proofErr w:type="spellStart"/>
      <w:r w:rsidRPr="00407C9D">
        <w:rPr>
          <w:color w:val="000000"/>
          <w:sz w:val="24"/>
          <w:szCs w:val="24"/>
        </w:rPr>
        <w:t>кВ</w:t>
      </w:r>
      <w:proofErr w:type="spellEnd"/>
      <w:r w:rsidRPr="00407C9D">
        <w:rPr>
          <w:color w:val="000000"/>
          <w:sz w:val="24"/>
          <w:szCs w:val="24"/>
        </w:rPr>
        <w:t xml:space="preserve"> ПС 220 </w:t>
      </w:r>
      <w:proofErr w:type="spellStart"/>
      <w:r w:rsidRPr="00407C9D">
        <w:rPr>
          <w:color w:val="000000"/>
          <w:sz w:val="24"/>
          <w:szCs w:val="24"/>
        </w:rPr>
        <w:t>кВ</w:t>
      </w:r>
      <w:proofErr w:type="spellEnd"/>
      <w:r w:rsidRPr="00407C9D">
        <w:rPr>
          <w:color w:val="000000"/>
          <w:sz w:val="24"/>
          <w:szCs w:val="24"/>
        </w:rPr>
        <w:t xml:space="preserve"> Спасск.</w:t>
      </w:r>
    </w:p>
    <w:p w:rsidR="00F176C7" w:rsidRPr="00407C9D" w:rsidRDefault="00F176C7" w:rsidP="00407C9D">
      <w:pPr>
        <w:spacing w:line="360" w:lineRule="auto"/>
        <w:ind w:left="1701" w:right="284" w:firstLine="567"/>
        <w:jc w:val="both"/>
        <w:rPr>
          <w:color w:val="000000"/>
          <w:sz w:val="24"/>
          <w:szCs w:val="24"/>
        </w:rPr>
      </w:pPr>
      <w:r w:rsidRPr="00407C9D">
        <w:rPr>
          <w:color w:val="000000"/>
          <w:sz w:val="24"/>
          <w:szCs w:val="24"/>
        </w:rPr>
        <w:t xml:space="preserve">Конечным пунктом вновь образуемой ВЛ 220 </w:t>
      </w:r>
      <w:proofErr w:type="spellStart"/>
      <w:r w:rsidRPr="00407C9D">
        <w:rPr>
          <w:color w:val="000000"/>
          <w:sz w:val="24"/>
          <w:szCs w:val="24"/>
        </w:rPr>
        <w:t>кВ</w:t>
      </w:r>
      <w:proofErr w:type="spellEnd"/>
      <w:r w:rsidRPr="00407C9D">
        <w:rPr>
          <w:color w:val="000000"/>
          <w:sz w:val="24"/>
          <w:szCs w:val="24"/>
        </w:rPr>
        <w:t xml:space="preserve"> Спасск – НПС-40 является яч</w:t>
      </w:r>
      <w:r w:rsidR="00623D98" w:rsidRPr="00407C9D">
        <w:rPr>
          <w:color w:val="000000"/>
          <w:sz w:val="24"/>
          <w:szCs w:val="24"/>
        </w:rPr>
        <w:t>ейка</w:t>
      </w:r>
      <w:r w:rsidRPr="00407C9D">
        <w:rPr>
          <w:color w:val="000000"/>
          <w:sz w:val="24"/>
          <w:szCs w:val="24"/>
        </w:rPr>
        <w:t xml:space="preserve"> №3 </w:t>
      </w:r>
      <w:bookmarkStart w:id="1" w:name="_Hlk444529"/>
      <w:r w:rsidRPr="00407C9D">
        <w:rPr>
          <w:color w:val="000000"/>
          <w:sz w:val="24"/>
          <w:szCs w:val="24"/>
        </w:rPr>
        <w:t xml:space="preserve">ПС 220 </w:t>
      </w:r>
      <w:proofErr w:type="spellStart"/>
      <w:r w:rsidRPr="00407C9D">
        <w:rPr>
          <w:color w:val="000000"/>
          <w:sz w:val="24"/>
          <w:szCs w:val="24"/>
        </w:rPr>
        <w:t>кВ</w:t>
      </w:r>
      <w:proofErr w:type="spellEnd"/>
      <w:r w:rsidRPr="00407C9D">
        <w:rPr>
          <w:color w:val="000000"/>
          <w:sz w:val="24"/>
          <w:szCs w:val="24"/>
        </w:rPr>
        <w:t xml:space="preserve"> НПС-40</w:t>
      </w:r>
      <w:bookmarkEnd w:id="1"/>
      <w:r w:rsidRPr="00407C9D">
        <w:rPr>
          <w:color w:val="000000"/>
          <w:sz w:val="24"/>
          <w:szCs w:val="24"/>
        </w:rPr>
        <w:t>.</w:t>
      </w:r>
    </w:p>
    <w:p w:rsidR="00F176C7" w:rsidRPr="00407C9D" w:rsidRDefault="00F176C7" w:rsidP="00407C9D">
      <w:pPr>
        <w:spacing w:line="360" w:lineRule="auto"/>
        <w:ind w:left="1701" w:right="284" w:firstLine="567"/>
        <w:jc w:val="both"/>
        <w:rPr>
          <w:color w:val="000000"/>
          <w:sz w:val="24"/>
          <w:szCs w:val="24"/>
        </w:rPr>
      </w:pPr>
      <w:r w:rsidRPr="00407C9D">
        <w:rPr>
          <w:color w:val="000000"/>
          <w:sz w:val="24"/>
          <w:szCs w:val="24"/>
        </w:rPr>
        <w:t xml:space="preserve">Общая протяженность образуемой ВЛ 220 </w:t>
      </w:r>
      <w:proofErr w:type="spellStart"/>
      <w:r w:rsidRPr="00407C9D">
        <w:rPr>
          <w:color w:val="000000"/>
          <w:sz w:val="24"/>
          <w:szCs w:val="24"/>
        </w:rPr>
        <w:t>кВ</w:t>
      </w:r>
      <w:proofErr w:type="spellEnd"/>
      <w:r w:rsidRPr="00407C9D">
        <w:rPr>
          <w:color w:val="000000"/>
          <w:sz w:val="24"/>
          <w:szCs w:val="24"/>
        </w:rPr>
        <w:t xml:space="preserve"> Спасск – НПС-40 составляет 52450 м, в том числе:</w:t>
      </w:r>
    </w:p>
    <w:p w:rsidR="00F176C7" w:rsidRPr="00407C9D" w:rsidRDefault="00F176C7" w:rsidP="002A607D">
      <w:pPr>
        <w:spacing w:line="360" w:lineRule="auto"/>
        <w:ind w:left="1701" w:right="284" w:firstLine="567"/>
        <w:jc w:val="both"/>
        <w:rPr>
          <w:color w:val="000000"/>
          <w:sz w:val="24"/>
          <w:szCs w:val="24"/>
        </w:rPr>
      </w:pPr>
      <w:r w:rsidRPr="00407C9D">
        <w:rPr>
          <w:color w:val="000000"/>
          <w:sz w:val="24"/>
          <w:szCs w:val="24"/>
        </w:rPr>
        <w:t>-</w:t>
      </w:r>
      <w:r w:rsidR="002A607D" w:rsidRPr="00407C9D">
        <w:rPr>
          <w:color w:val="000000"/>
          <w:sz w:val="24"/>
          <w:szCs w:val="24"/>
        </w:rPr>
        <w:t xml:space="preserve"> </w:t>
      </w:r>
      <w:r w:rsidRPr="00407C9D">
        <w:rPr>
          <w:color w:val="000000"/>
          <w:sz w:val="24"/>
          <w:szCs w:val="24"/>
        </w:rPr>
        <w:t xml:space="preserve">43770 м – длина проектируемого участка ВЛ от </w:t>
      </w:r>
      <w:bookmarkStart w:id="2" w:name="_Hlk444569"/>
      <w:r w:rsidRPr="00407C9D">
        <w:rPr>
          <w:color w:val="000000"/>
          <w:sz w:val="24"/>
          <w:szCs w:val="24"/>
        </w:rPr>
        <w:t xml:space="preserve">ПС Спасск </w:t>
      </w:r>
      <w:bookmarkEnd w:id="2"/>
      <w:r w:rsidRPr="00407C9D">
        <w:rPr>
          <w:color w:val="000000"/>
          <w:sz w:val="24"/>
          <w:szCs w:val="24"/>
        </w:rPr>
        <w:t xml:space="preserve">до </w:t>
      </w:r>
      <w:proofErr w:type="gramStart"/>
      <w:r w:rsidRPr="00407C9D">
        <w:rPr>
          <w:color w:val="000000"/>
          <w:sz w:val="24"/>
          <w:szCs w:val="24"/>
        </w:rPr>
        <w:t>существующей  опоры</w:t>
      </w:r>
      <w:proofErr w:type="gramEnd"/>
      <w:r w:rsidRPr="00407C9D">
        <w:rPr>
          <w:color w:val="000000"/>
          <w:sz w:val="24"/>
          <w:szCs w:val="24"/>
        </w:rPr>
        <w:t xml:space="preserve"> №39 реконструируемой ВЛ 220 </w:t>
      </w:r>
      <w:proofErr w:type="spellStart"/>
      <w:r w:rsidRPr="00407C9D">
        <w:rPr>
          <w:color w:val="000000"/>
          <w:sz w:val="24"/>
          <w:szCs w:val="24"/>
        </w:rPr>
        <w:t>кВ</w:t>
      </w:r>
      <w:proofErr w:type="spellEnd"/>
      <w:r w:rsidRPr="00407C9D">
        <w:rPr>
          <w:color w:val="000000"/>
          <w:sz w:val="24"/>
          <w:szCs w:val="24"/>
        </w:rPr>
        <w:t xml:space="preserve"> Дальневосточная – НПС-40;</w:t>
      </w:r>
    </w:p>
    <w:p w:rsidR="00F176C7" w:rsidRPr="00407C9D" w:rsidRDefault="00F176C7" w:rsidP="002A607D">
      <w:pPr>
        <w:spacing w:line="360" w:lineRule="auto"/>
        <w:ind w:left="1701" w:right="284" w:firstLine="567"/>
        <w:jc w:val="both"/>
        <w:rPr>
          <w:color w:val="000000"/>
          <w:sz w:val="24"/>
          <w:szCs w:val="24"/>
        </w:rPr>
      </w:pPr>
      <w:r w:rsidRPr="00407C9D">
        <w:rPr>
          <w:color w:val="000000"/>
          <w:sz w:val="24"/>
          <w:szCs w:val="24"/>
        </w:rPr>
        <w:t>-</w:t>
      </w:r>
      <w:r w:rsidR="002A607D" w:rsidRPr="00407C9D">
        <w:rPr>
          <w:color w:val="000000"/>
          <w:sz w:val="24"/>
          <w:szCs w:val="24"/>
        </w:rPr>
        <w:t xml:space="preserve"> </w:t>
      </w:r>
      <w:r w:rsidRPr="00407C9D">
        <w:rPr>
          <w:color w:val="000000"/>
          <w:sz w:val="24"/>
          <w:szCs w:val="24"/>
        </w:rPr>
        <w:t xml:space="preserve">8680 м – длина существующего участка реконструируемой </w:t>
      </w:r>
      <w:bookmarkStart w:id="3" w:name="_Hlk443397"/>
      <w:r w:rsidRPr="00407C9D">
        <w:rPr>
          <w:color w:val="000000"/>
          <w:sz w:val="24"/>
          <w:szCs w:val="24"/>
        </w:rPr>
        <w:t xml:space="preserve">ВЛ 220 </w:t>
      </w:r>
      <w:proofErr w:type="spellStart"/>
      <w:r w:rsidRPr="00407C9D">
        <w:rPr>
          <w:color w:val="000000"/>
          <w:sz w:val="24"/>
          <w:szCs w:val="24"/>
        </w:rPr>
        <w:t>кВ</w:t>
      </w:r>
      <w:proofErr w:type="spellEnd"/>
      <w:r w:rsidRPr="00407C9D">
        <w:rPr>
          <w:color w:val="000000"/>
          <w:sz w:val="24"/>
          <w:szCs w:val="24"/>
        </w:rPr>
        <w:t xml:space="preserve"> Дальневосточная – НПС-40</w:t>
      </w:r>
      <w:bookmarkEnd w:id="3"/>
      <w:r w:rsidRPr="00407C9D">
        <w:rPr>
          <w:color w:val="000000"/>
          <w:sz w:val="24"/>
          <w:szCs w:val="24"/>
        </w:rPr>
        <w:t xml:space="preserve"> </w:t>
      </w:r>
      <w:bookmarkStart w:id="4" w:name="_Hlk443415"/>
      <w:r w:rsidRPr="00407C9D">
        <w:rPr>
          <w:color w:val="000000"/>
          <w:sz w:val="24"/>
          <w:szCs w:val="24"/>
        </w:rPr>
        <w:t>от опоры №39 до ПС НПС-40</w:t>
      </w:r>
      <w:r w:rsidR="00893DBA" w:rsidRPr="00407C9D">
        <w:rPr>
          <w:color w:val="000000"/>
          <w:sz w:val="24"/>
          <w:szCs w:val="24"/>
        </w:rPr>
        <w:t xml:space="preserve"> </w:t>
      </w:r>
      <w:bookmarkEnd w:id="4"/>
      <w:proofErr w:type="gramStart"/>
      <w:r w:rsidR="00893DBA" w:rsidRPr="00407C9D">
        <w:rPr>
          <w:color w:val="000000"/>
          <w:sz w:val="24"/>
          <w:szCs w:val="24"/>
        </w:rPr>
        <w:t>( кадастровый</w:t>
      </w:r>
      <w:proofErr w:type="gramEnd"/>
      <w:r w:rsidR="00893DBA" w:rsidRPr="00407C9D">
        <w:rPr>
          <w:color w:val="000000"/>
          <w:sz w:val="24"/>
          <w:szCs w:val="24"/>
        </w:rPr>
        <w:t xml:space="preserve"> номер существующей ВЛ</w:t>
      </w:r>
      <w:r w:rsidR="003F6EFA" w:rsidRPr="00407C9D">
        <w:rPr>
          <w:color w:val="000000"/>
          <w:sz w:val="24"/>
          <w:szCs w:val="24"/>
        </w:rPr>
        <w:t xml:space="preserve"> 220 </w:t>
      </w:r>
      <w:proofErr w:type="spellStart"/>
      <w:r w:rsidR="003F6EFA" w:rsidRPr="00407C9D">
        <w:rPr>
          <w:color w:val="000000"/>
          <w:sz w:val="24"/>
          <w:szCs w:val="24"/>
        </w:rPr>
        <w:t>кВ</w:t>
      </w:r>
      <w:proofErr w:type="spellEnd"/>
      <w:r w:rsidR="003F6EFA" w:rsidRPr="00407C9D">
        <w:rPr>
          <w:color w:val="000000"/>
          <w:sz w:val="24"/>
          <w:szCs w:val="24"/>
        </w:rPr>
        <w:t xml:space="preserve"> Дальневосточная – НПС-40 </w:t>
      </w:r>
      <w:bookmarkStart w:id="5" w:name="_Hlk444705"/>
      <w:r w:rsidR="003F6EFA" w:rsidRPr="00407C9D">
        <w:rPr>
          <w:color w:val="000000"/>
          <w:sz w:val="24"/>
          <w:szCs w:val="24"/>
        </w:rPr>
        <w:t>25:22:000000:7253</w:t>
      </w:r>
      <w:bookmarkEnd w:id="5"/>
      <w:r w:rsidR="003F6EFA" w:rsidRPr="00407C9D">
        <w:rPr>
          <w:color w:val="000000"/>
          <w:sz w:val="24"/>
          <w:szCs w:val="24"/>
        </w:rPr>
        <w:t xml:space="preserve">, </w:t>
      </w:r>
      <w:bookmarkStart w:id="6" w:name="_Hlk444720"/>
      <w:r w:rsidR="003F6EFA" w:rsidRPr="00407C9D">
        <w:rPr>
          <w:color w:val="000000"/>
          <w:sz w:val="24"/>
          <w:szCs w:val="24"/>
        </w:rPr>
        <w:t>собственность № 25-25-19/007/2012-350  от 14.02.2013</w:t>
      </w:r>
      <w:bookmarkEnd w:id="6"/>
      <w:r w:rsidR="003F6EFA" w:rsidRPr="00407C9D">
        <w:rPr>
          <w:color w:val="000000"/>
          <w:sz w:val="24"/>
          <w:szCs w:val="24"/>
        </w:rPr>
        <w:t>)</w:t>
      </w:r>
      <w:r w:rsidRPr="00407C9D">
        <w:rPr>
          <w:color w:val="000000"/>
          <w:sz w:val="24"/>
          <w:szCs w:val="24"/>
        </w:rPr>
        <w:t>;.</w:t>
      </w:r>
    </w:p>
    <w:p w:rsidR="002A607D" w:rsidRPr="00407C9D" w:rsidRDefault="002A607D" w:rsidP="002A607D">
      <w:pPr>
        <w:spacing w:line="360" w:lineRule="auto"/>
        <w:ind w:left="1701" w:right="284" w:firstLine="567"/>
        <w:jc w:val="both"/>
        <w:rPr>
          <w:color w:val="000000"/>
          <w:sz w:val="24"/>
          <w:szCs w:val="24"/>
        </w:rPr>
      </w:pPr>
      <w:r w:rsidRPr="00407C9D">
        <w:rPr>
          <w:color w:val="000000"/>
          <w:sz w:val="24"/>
          <w:szCs w:val="24"/>
        </w:rPr>
        <w:t xml:space="preserve">Общее направление трассы проектируемой </w:t>
      </w:r>
      <w:r w:rsidR="00407C9D" w:rsidRPr="00407C9D">
        <w:rPr>
          <w:color w:val="000000"/>
          <w:sz w:val="24"/>
          <w:szCs w:val="24"/>
        </w:rPr>
        <w:t xml:space="preserve">ВЛ 220 </w:t>
      </w:r>
      <w:proofErr w:type="spellStart"/>
      <w:r w:rsidR="00407C9D" w:rsidRPr="00407C9D">
        <w:rPr>
          <w:color w:val="000000"/>
          <w:sz w:val="24"/>
          <w:szCs w:val="24"/>
        </w:rPr>
        <w:t>кВ</w:t>
      </w:r>
      <w:proofErr w:type="spellEnd"/>
      <w:r w:rsidR="00407C9D" w:rsidRPr="00407C9D">
        <w:rPr>
          <w:color w:val="000000"/>
          <w:sz w:val="24"/>
          <w:szCs w:val="24"/>
        </w:rPr>
        <w:t xml:space="preserve"> Спасск – НПС-40 </w:t>
      </w:r>
      <w:r w:rsidRPr="00407C9D">
        <w:rPr>
          <w:color w:val="000000"/>
          <w:sz w:val="24"/>
          <w:szCs w:val="24"/>
        </w:rPr>
        <w:t>– юго-западное.</w:t>
      </w:r>
    </w:p>
    <w:p w:rsidR="002A607D" w:rsidRPr="00407C9D" w:rsidRDefault="002A607D" w:rsidP="002A607D">
      <w:pPr>
        <w:spacing w:line="360" w:lineRule="auto"/>
        <w:ind w:left="1701" w:right="284" w:firstLine="567"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На участке ПС Спасск – Уг.51 проектируемый участок </w:t>
      </w:r>
      <w:r w:rsidR="00407C9D" w:rsidRPr="00407C9D">
        <w:rPr>
          <w:color w:val="000000"/>
          <w:sz w:val="24"/>
          <w:szCs w:val="24"/>
        </w:rPr>
        <w:t xml:space="preserve">ВЛ 220 </w:t>
      </w:r>
      <w:proofErr w:type="spellStart"/>
      <w:r w:rsidR="00407C9D" w:rsidRPr="00407C9D">
        <w:rPr>
          <w:color w:val="000000"/>
          <w:sz w:val="24"/>
          <w:szCs w:val="24"/>
        </w:rPr>
        <w:t>кВ</w:t>
      </w:r>
      <w:proofErr w:type="spellEnd"/>
      <w:r w:rsidR="00407C9D" w:rsidRPr="00407C9D">
        <w:rPr>
          <w:color w:val="000000"/>
          <w:sz w:val="24"/>
          <w:szCs w:val="24"/>
        </w:rPr>
        <w:t xml:space="preserve"> Спасск – НПС-</w:t>
      </w:r>
      <w:proofErr w:type="gramStart"/>
      <w:r w:rsidR="00407C9D" w:rsidRPr="00407C9D">
        <w:rPr>
          <w:color w:val="000000"/>
          <w:sz w:val="24"/>
          <w:szCs w:val="24"/>
        </w:rPr>
        <w:t xml:space="preserve">40 </w:t>
      </w:r>
      <w:r w:rsidRPr="00407C9D">
        <w:rPr>
          <w:sz w:val="24"/>
          <w:szCs w:val="24"/>
        </w:rPr>
        <w:t xml:space="preserve"> проходит</w:t>
      </w:r>
      <w:proofErr w:type="gramEnd"/>
      <w:r w:rsidRPr="00407C9D">
        <w:rPr>
          <w:sz w:val="24"/>
          <w:szCs w:val="24"/>
        </w:rPr>
        <w:t xml:space="preserve"> в одном коридоре с существующей ВЛ 220 </w:t>
      </w:r>
      <w:proofErr w:type="spellStart"/>
      <w:r w:rsidRPr="00407C9D">
        <w:rPr>
          <w:sz w:val="24"/>
          <w:szCs w:val="24"/>
        </w:rPr>
        <w:t>кВ</w:t>
      </w:r>
      <w:proofErr w:type="spellEnd"/>
      <w:r w:rsidRPr="00407C9D">
        <w:rPr>
          <w:sz w:val="24"/>
          <w:szCs w:val="24"/>
        </w:rPr>
        <w:t xml:space="preserve"> Дальневосточная - Спасск с удалением от нее на расстоянии от </w:t>
      </w:r>
      <w:smartTag w:uri="urn:schemas-microsoft-com:office:smarttags" w:element="metricconverter">
        <w:smartTagPr>
          <w:attr w:name="ProductID" w:val="50 м"/>
        </w:smartTagPr>
        <w:r w:rsidRPr="00407C9D">
          <w:rPr>
            <w:sz w:val="24"/>
            <w:szCs w:val="24"/>
          </w:rPr>
          <w:t>50 м</w:t>
        </w:r>
      </w:smartTag>
      <w:r w:rsidRPr="00407C9D">
        <w:rPr>
          <w:sz w:val="24"/>
          <w:szCs w:val="24"/>
        </w:rPr>
        <w:t xml:space="preserve"> до 334м.</w:t>
      </w:r>
    </w:p>
    <w:p w:rsidR="002A607D" w:rsidRPr="00407C9D" w:rsidRDefault="002A607D" w:rsidP="002A607D">
      <w:pPr>
        <w:spacing w:line="360" w:lineRule="auto"/>
        <w:ind w:left="1701" w:right="284" w:firstLine="567"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На участке Уг.55–сущ. оп.39 проектируемый участок </w:t>
      </w:r>
      <w:r w:rsidR="00407C9D" w:rsidRPr="00407C9D">
        <w:rPr>
          <w:color w:val="000000"/>
          <w:sz w:val="24"/>
          <w:szCs w:val="24"/>
        </w:rPr>
        <w:t xml:space="preserve">ВЛ 220 </w:t>
      </w:r>
      <w:proofErr w:type="spellStart"/>
      <w:r w:rsidR="00407C9D" w:rsidRPr="00407C9D">
        <w:rPr>
          <w:color w:val="000000"/>
          <w:sz w:val="24"/>
          <w:szCs w:val="24"/>
        </w:rPr>
        <w:t>кВ</w:t>
      </w:r>
      <w:proofErr w:type="spellEnd"/>
      <w:r w:rsidR="00407C9D" w:rsidRPr="00407C9D">
        <w:rPr>
          <w:color w:val="000000"/>
          <w:sz w:val="24"/>
          <w:szCs w:val="24"/>
        </w:rPr>
        <w:t xml:space="preserve"> Спасск – НПС-</w:t>
      </w:r>
      <w:proofErr w:type="gramStart"/>
      <w:r w:rsidR="00407C9D" w:rsidRPr="00407C9D">
        <w:rPr>
          <w:color w:val="000000"/>
          <w:sz w:val="24"/>
          <w:szCs w:val="24"/>
        </w:rPr>
        <w:t xml:space="preserve">40 </w:t>
      </w:r>
      <w:r w:rsidRPr="00407C9D">
        <w:rPr>
          <w:sz w:val="24"/>
          <w:szCs w:val="24"/>
        </w:rPr>
        <w:t xml:space="preserve"> проходит</w:t>
      </w:r>
      <w:proofErr w:type="gramEnd"/>
      <w:r w:rsidRPr="00407C9D">
        <w:rPr>
          <w:sz w:val="24"/>
          <w:szCs w:val="24"/>
        </w:rPr>
        <w:t xml:space="preserve"> в одном коридоре с существующей ВЛ 500 </w:t>
      </w:r>
      <w:proofErr w:type="spellStart"/>
      <w:r w:rsidRPr="00407C9D">
        <w:rPr>
          <w:sz w:val="24"/>
          <w:szCs w:val="24"/>
        </w:rPr>
        <w:t>кВ</w:t>
      </w:r>
      <w:proofErr w:type="spellEnd"/>
      <w:r w:rsidRPr="00407C9D">
        <w:rPr>
          <w:sz w:val="24"/>
          <w:szCs w:val="24"/>
        </w:rPr>
        <w:t xml:space="preserve"> Приморская ГРЭС – Дальневосточная.</w:t>
      </w:r>
    </w:p>
    <w:p w:rsidR="002A607D" w:rsidRPr="00407C9D" w:rsidRDefault="002A607D" w:rsidP="002A607D">
      <w:pPr>
        <w:spacing w:line="360" w:lineRule="auto"/>
        <w:ind w:left="1701" w:right="284" w:firstLine="567"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Трасса проектируемой </w:t>
      </w:r>
      <w:r w:rsidR="00407C9D" w:rsidRPr="00407C9D">
        <w:rPr>
          <w:color w:val="000000"/>
          <w:sz w:val="24"/>
          <w:szCs w:val="24"/>
        </w:rPr>
        <w:t xml:space="preserve">ВЛ 220 </w:t>
      </w:r>
      <w:proofErr w:type="spellStart"/>
      <w:r w:rsidR="00407C9D" w:rsidRPr="00407C9D">
        <w:rPr>
          <w:color w:val="000000"/>
          <w:sz w:val="24"/>
          <w:szCs w:val="24"/>
        </w:rPr>
        <w:t>кВ</w:t>
      </w:r>
      <w:proofErr w:type="spellEnd"/>
      <w:r w:rsidR="00407C9D" w:rsidRPr="00407C9D">
        <w:rPr>
          <w:color w:val="000000"/>
          <w:sz w:val="24"/>
          <w:szCs w:val="24"/>
        </w:rPr>
        <w:t xml:space="preserve"> Спасск – НПС-</w:t>
      </w:r>
      <w:proofErr w:type="gramStart"/>
      <w:r w:rsidR="00407C9D" w:rsidRPr="00407C9D">
        <w:rPr>
          <w:color w:val="000000"/>
          <w:sz w:val="24"/>
          <w:szCs w:val="24"/>
        </w:rPr>
        <w:t xml:space="preserve">40 </w:t>
      </w:r>
      <w:r w:rsidRPr="00407C9D">
        <w:rPr>
          <w:sz w:val="24"/>
          <w:szCs w:val="24"/>
        </w:rPr>
        <w:t xml:space="preserve"> проходит</w:t>
      </w:r>
      <w:proofErr w:type="gramEnd"/>
      <w:r w:rsidRPr="00407C9D">
        <w:rPr>
          <w:sz w:val="24"/>
          <w:szCs w:val="24"/>
        </w:rPr>
        <w:t xml:space="preserve"> по обжитой местности, с развитой сетью дорог и коммуникаций. На участке проектируемой </w:t>
      </w:r>
      <w:r w:rsidR="00407C9D" w:rsidRPr="00407C9D">
        <w:rPr>
          <w:color w:val="000000"/>
          <w:sz w:val="24"/>
          <w:szCs w:val="24"/>
        </w:rPr>
        <w:t xml:space="preserve">ВЛ 220 </w:t>
      </w:r>
      <w:proofErr w:type="spellStart"/>
      <w:r w:rsidR="00407C9D" w:rsidRPr="00407C9D">
        <w:rPr>
          <w:color w:val="000000"/>
          <w:sz w:val="24"/>
          <w:szCs w:val="24"/>
        </w:rPr>
        <w:t>кВ</w:t>
      </w:r>
      <w:proofErr w:type="spellEnd"/>
      <w:r w:rsidR="00407C9D" w:rsidRPr="00407C9D">
        <w:rPr>
          <w:color w:val="000000"/>
          <w:sz w:val="24"/>
          <w:szCs w:val="24"/>
        </w:rPr>
        <w:t xml:space="preserve"> Спасск – НПС-</w:t>
      </w:r>
      <w:proofErr w:type="gramStart"/>
      <w:r w:rsidR="00407C9D" w:rsidRPr="00407C9D">
        <w:rPr>
          <w:color w:val="000000"/>
          <w:sz w:val="24"/>
          <w:szCs w:val="24"/>
        </w:rPr>
        <w:t xml:space="preserve">40 </w:t>
      </w:r>
      <w:r w:rsidRPr="00407C9D">
        <w:rPr>
          <w:sz w:val="24"/>
          <w:szCs w:val="24"/>
        </w:rPr>
        <w:t xml:space="preserve"> От</w:t>
      </w:r>
      <w:proofErr w:type="gramEnd"/>
      <w:r w:rsidRPr="00407C9D">
        <w:rPr>
          <w:sz w:val="24"/>
          <w:szCs w:val="24"/>
        </w:rPr>
        <w:t xml:space="preserve"> ПС Спасск до оп.39 трасса пересекает:</w:t>
      </w:r>
    </w:p>
    <w:p w:rsidR="002A607D" w:rsidRPr="00407C9D" w:rsidRDefault="002A607D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- реки Кулешовка, Падь Морозова, Медведица, Черниговка; </w:t>
      </w:r>
    </w:p>
    <w:p w:rsidR="002A607D" w:rsidRPr="00407C9D" w:rsidRDefault="002A607D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- ВЛ 220, 35, 10 </w:t>
      </w:r>
      <w:proofErr w:type="spellStart"/>
      <w:r w:rsidRPr="00407C9D">
        <w:rPr>
          <w:sz w:val="24"/>
          <w:szCs w:val="24"/>
        </w:rPr>
        <w:t>кВ</w:t>
      </w:r>
      <w:proofErr w:type="spellEnd"/>
      <w:r w:rsidRPr="00407C9D">
        <w:rPr>
          <w:sz w:val="24"/>
          <w:szCs w:val="24"/>
        </w:rPr>
        <w:t>;</w:t>
      </w:r>
    </w:p>
    <w:p w:rsidR="002A607D" w:rsidRPr="00407C9D" w:rsidRDefault="002A607D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lastRenderedPageBreak/>
        <w:t>- кабельные линии связи, ВОЛС;</w:t>
      </w:r>
    </w:p>
    <w:p w:rsidR="002A607D" w:rsidRPr="00407C9D" w:rsidRDefault="002A607D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- трубопроводы</w:t>
      </w:r>
      <w:r w:rsidR="006A1A8C" w:rsidRPr="00407C9D">
        <w:rPr>
          <w:sz w:val="24"/>
          <w:szCs w:val="24"/>
        </w:rPr>
        <w:t>;</w:t>
      </w:r>
    </w:p>
    <w:p w:rsidR="006A1A8C" w:rsidRPr="00407C9D" w:rsidRDefault="006A1A8C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- автомобильную дорогу федерального значения;</w:t>
      </w:r>
    </w:p>
    <w:p w:rsidR="006A1A8C" w:rsidRPr="00407C9D" w:rsidRDefault="006A1A8C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- автомобильной дорогой общего пользования регионального значения;</w:t>
      </w:r>
    </w:p>
    <w:p w:rsidR="006A1A8C" w:rsidRPr="00407C9D" w:rsidRDefault="006A1A8C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- автодороги местного значения.</w:t>
      </w:r>
    </w:p>
    <w:p w:rsidR="002A607D" w:rsidRPr="00407C9D" w:rsidRDefault="00E43D84" w:rsidP="002A607D">
      <w:pPr>
        <w:spacing w:line="360" w:lineRule="auto"/>
        <w:ind w:left="1701" w:right="284" w:firstLine="567"/>
        <w:jc w:val="both"/>
        <w:rPr>
          <w:sz w:val="24"/>
          <w:szCs w:val="24"/>
        </w:rPr>
      </w:pPr>
      <w:r w:rsidRPr="00407C9D">
        <w:rPr>
          <w:sz w:val="24"/>
          <w:szCs w:val="24"/>
        </w:rPr>
        <w:tab/>
      </w:r>
      <w:r w:rsidR="002A607D" w:rsidRPr="00407C9D">
        <w:rPr>
          <w:sz w:val="24"/>
          <w:szCs w:val="24"/>
        </w:rPr>
        <w:t>Вдоль трассы с западной стороны проходит железная дорога Москва – Владивосток и федеральная автомобильная дорога А-370 «Уссури» Хабаровск – Владивосток.</w:t>
      </w:r>
    </w:p>
    <w:p w:rsidR="002A607D" w:rsidRPr="00407C9D" w:rsidRDefault="002A607D" w:rsidP="002A607D">
      <w:pPr>
        <w:spacing w:line="360" w:lineRule="auto"/>
        <w:ind w:left="1701" w:right="284" w:firstLine="567"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Дорожная сеть представлена железной дорогой </w:t>
      </w:r>
      <w:proofErr w:type="spellStart"/>
      <w:r w:rsidRPr="00407C9D">
        <w:rPr>
          <w:sz w:val="24"/>
          <w:szCs w:val="24"/>
        </w:rPr>
        <w:t>Сибирцево</w:t>
      </w:r>
      <w:proofErr w:type="spellEnd"/>
      <w:r w:rsidRPr="00407C9D">
        <w:rPr>
          <w:sz w:val="24"/>
          <w:szCs w:val="24"/>
        </w:rPr>
        <w:t xml:space="preserve"> – Арсеньев –Новомихайловка. Сеть автомобильных дорог в районе работ развита хорошо и представлена:</w:t>
      </w:r>
    </w:p>
    <w:p w:rsidR="002A607D" w:rsidRPr="00407C9D" w:rsidRDefault="002A607D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- федеральной дорогой А-370 «Уссури» Хабаровск – Владивосток, пересекаемой на 536км+618м от. г. Хабаровск;</w:t>
      </w:r>
    </w:p>
    <w:p w:rsidR="002A607D" w:rsidRPr="00407C9D" w:rsidRDefault="002A607D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- автомобильной дорогой общего пользования регионального значения «Хабаровск – Владивосток -Красный Кут- Вишневка – </w:t>
      </w:r>
      <w:proofErr w:type="spellStart"/>
      <w:r w:rsidRPr="00407C9D">
        <w:rPr>
          <w:sz w:val="24"/>
          <w:szCs w:val="24"/>
        </w:rPr>
        <w:t>Евсеевка</w:t>
      </w:r>
      <w:proofErr w:type="spellEnd"/>
      <w:r w:rsidRPr="00407C9D">
        <w:rPr>
          <w:sz w:val="24"/>
          <w:szCs w:val="24"/>
        </w:rPr>
        <w:t>»</w:t>
      </w:r>
      <w:r w:rsidR="00407C9D" w:rsidRPr="00407C9D">
        <w:rPr>
          <w:sz w:val="24"/>
          <w:szCs w:val="24"/>
        </w:rPr>
        <w:t>;</w:t>
      </w:r>
    </w:p>
    <w:p w:rsidR="002A607D" w:rsidRPr="00407C9D" w:rsidRDefault="002A607D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-</w:t>
      </w:r>
      <w:r w:rsidR="00FF786E" w:rsidRPr="00407C9D">
        <w:rPr>
          <w:sz w:val="24"/>
          <w:szCs w:val="24"/>
        </w:rPr>
        <w:t xml:space="preserve"> </w:t>
      </w:r>
      <w:r w:rsidRPr="00407C9D">
        <w:rPr>
          <w:sz w:val="24"/>
          <w:szCs w:val="24"/>
        </w:rPr>
        <w:t xml:space="preserve">подъездной автодорогой </w:t>
      </w:r>
      <w:proofErr w:type="spellStart"/>
      <w:r w:rsidRPr="00407C9D">
        <w:rPr>
          <w:sz w:val="24"/>
          <w:szCs w:val="24"/>
        </w:rPr>
        <w:t>Меркушевка</w:t>
      </w:r>
      <w:proofErr w:type="spellEnd"/>
      <w:r w:rsidRPr="00407C9D">
        <w:rPr>
          <w:sz w:val="24"/>
          <w:szCs w:val="24"/>
        </w:rPr>
        <w:t xml:space="preserve"> – ПРС-50 ООО «Газпром Трансгаз Томск»</w:t>
      </w:r>
      <w:r w:rsidR="00407C9D" w:rsidRPr="00407C9D">
        <w:rPr>
          <w:sz w:val="24"/>
          <w:szCs w:val="24"/>
        </w:rPr>
        <w:t>;</w:t>
      </w:r>
    </w:p>
    <w:p w:rsidR="002A607D" w:rsidRPr="00407C9D" w:rsidRDefault="002A607D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-</w:t>
      </w:r>
      <w:r w:rsidR="00FF786E" w:rsidRPr="00407C9D">
        <w:rPr>
          <w:sz w:val="24"/>
          <w:szCs w:val="24"/>
        </w:rPr>
        <w:t xml:space="preserve"> </w:t>
      </w:r>
      <w:r w:rsidRPr="00407C9D">
        <w:rPr>
          <w:sz w:val="24"/>
          <w:szCs w:val="24"/>
        </w:rPr>
        <w:t>автомобильной дорогой общего пользования регионального значения «Хабаровск – Владивосток – Горный Хутор» пересекаемой на 1км+88м от. п. Горный Хутор;</w:t>
      </w:r>
    </w:p>
    <w:p w:rsidR="002A607D" w:rsidRPr="00407C9D" w:rsidRDefault="002A607D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-</w:t>
      </w:r>
      <w:r w:rsidR="00FF786E" w:rsidRPr="00407C9D">
        <w:rPr>
          <w:sz w:val="24"/>
          <w:szCs w:val="24"/>
        </w:rPr>
        <w:t xml:space="preserve"> </w:t>
      </w:r>
      <w:r w:rsidRPr="00407C9D">
        <w:rPr>
          <w:sz w:val="24"/>
          <w:szCs w:val="24"/>
        </w:rPr>
        <w:t>ответвление от а/д «Хабаровск-Владивосток-</w:t>
      </w:r>
      <w:proofErr w:type="spellStart"/>
      <w:r w:rsidRPr="00407C9D">
        <w:rPr>
          <w:sz w:val="24"/>
          <w:szCs w:val="24"/>
        </w:rPr>
        <w:t>Гоpный</w:t>
      </w:r>
      <w:proofErr w:type="spellEnd"/>
      <w:r w:rsidRPr="00407C9D">
        <w:rPr>
          <w:sz w:val="24"/>
          <w:szCs w:val="24"/>
        </w:rPr>
        <w:t xml:space="preserve"> </w:t>
      </w:r>
      <w:proofErr w:type="spellStart"/>
      <w:r w:rsidRPr="00407C9D">
        <w:rPr>
          <w:sz w:val="24"/>
          <w:szCs w:val="24"/>
        </w:rPr>
        <w:t>Хутоp</w:t>
      </w:r>
      <w:proofErr w:type="spellEnd"/>
      <w:r w:rsidRPr="00407C9D">
        <w:rPr>
          <w:sz w:val="24"/>
          <w:szCs w:val="24"/>
        </w:rPr>
        <w:t>» на НПС-40 с бетонным покрытием, ООО "Транснефть Дальний Восток"</w:t>
      </w:r>
    </w:p>
    <w:p w:rsidR="002A607D" w:rsidRPr="00407C9D" w:rsidRDefault="002A607D" w:rsidP="002A607D">
      <w:pPr>
        <w:spacing w:line="360" w:lineRule="auto"/>
        <w:ind w:left="1701" w:right="284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-</w:t>
      </w:r>
      <w:r w:rsidR="00FF786E" w:rsidRPr="00407C9D">
        <w:rPr>
          <w:sz w:val="24"/>
          <w:szCs w:val="24"/>
        </w:rPr>
        <w:t xml:space="preserve"> </w:t>
      </w:r>
      <w:r w:rsidRPr="00407C9D">
        <w:rPr>
          <w:sz w:val="24"/>
          <w:szCs w:val="24"/>
        </w:rPr>
        <w:t xml:space="preserve">автомобильной дорогой общего пользования регионального значения «Хороль – </w:t>
      </w:r>
      <w:proofErr w:type="spellStart"/>
      <w:r w:rsidRPr="00407C9D">
        <w:rPr>
          <w:sz w:val="24"/>
          <w:szCs w:val="24"/>
        </w:rPr>
        <w:t>Ретиховка</w:t>
      </w:r>
      <w:proofErr w:type="spellEnd"/>
      <w:r w:rsidRPr="00407C9D">
        <w:rPr>
          <w:sz w:val="24"/>
          <w:szCs w:val="24"/>
        </w:rPr>
        <w:t xml:space="preserve"> - Арсеньев» пересекаемой на 73 км+185 м от. Арсеньева</w:t>
      </w:r>
      <w:r w:rsidR="00407C9D" w:rsidRPr="00407C9D">
        <w:rPr>
          <w:sz w:val="24"/>
          <w:szCs w:val="24"/>
        </w:rPr>
        <w:t>.</w:t>
      </w:r>
    </w:p>
    <w:p w:rsidR="00FF786E" w:rsidRPr="00407C9D" w:rsidRDefault="00FF786E" w:rsidP="00FF786E">
      <w:pPr>
        <w:spacing w:line="360" w:lineRule="auto"/>
        <w:ind w:left="1701" w:right="284" w:firstLine="567"/>
        <w:jc w:val="both"/>
        <w:rPr>
          <w:color w:val="000000"/>
          <w:sz w:val="24"/>
          <w:szCs w:val="24"/>
        </w:rPr>
      </w:pPr>
      <w:r w:rsidRPr="00407C9D">
        <w:rPr>
          <w:color w:val="000000"/>
          <w:sz w:val="24"/>
          <w:szCs w:val="24"/>
        </w:rPr>
        <w:t xml:space="preserve">В рельефном отношении район прохождения трассы представляет собой всхолмленную и равнинную местность. Абсолютные отметки высот проектируемого участка ВЛ колеблются от 96 до 488м в системе высот Балтийская 1977г. Основные лесообразующие породы – дуб, береза, осина, сосна, ольха. Высота деревьев достигает 30 м с диаметром стволов до 0,45м. Пониженные участки трассы заболочены. Детальная характеристика рельефа, угодий и пересечений проектируемой трассы ВЛ 220 </w:t>
      </w:r>
      <w:proofErr w:type="spellStart"/>
      <w:r w:rsidRPr="00407C9D">
        <w:rPr>
          <w:color w:val="000000"/>
          <w:sz w:val="24"/>
          <w:szCs w:val="24"/>
        </w:rPr>
        <w:t>кВ</w:t>
      </w:r>
      <w:proofErr w:type="spellEnd"/>
      <w:r w:rsidRPr="00407C9D">
        <w:rPr>
          <w:color w:val="000000"/>
          <w:sz w:val="24"/>
          <w:szCs w:val="24"/>
        </w:rPr>
        <w:t xml:space="preserve"> дана в отчете по </w:t>
      </w:r>
      <w:proofErr w:type="spellStart"/>
      <w:r w:rsidRPr="00407C9D">
        <w:rPr>
          <w:color w:val="000000"/>
          <w:sz w:val="24"/>
          <w:szCs w:val="24"/>
        </w:rPr>
        <w:t>инженерно</w:t>
      </w:r>
      <w:proofErr w:type="spellEnd"/>
      <w:r w:rsidRPr="00407C9D">
        <w:rPr>
          <w:color w:val="000000"/>
          <w:sz w:val="24"/>
          <w:szCs w:val="24"/>
        </w:rPr>
        <w:t xml:space="preserve"> – геодезическим изысканиям № 515037-3-ИГДИ, т.1, кн.1-3.</w:t>
      </w:r>
    </w:p>
    <w:p w:rsidR="00B32124" w:rsidRDefault="00B32124" w:rsidP="00FF786E">
      <w:pPr>
        <w:spacing w:line="360" w:lineRule="auto"/>
        <w:ind w:left="1701" w:right="284"/>
        <w:jc w:val="both"/>
        <w:rPr>
          <w:sz w:val="24"/>
          <w:szCs w:val="24"/>
        </w:rPr>
      </w:pPr>
    </w:p>
    <w:p w:rsidR="00AF1950" w:rsidRDefault="00AF1950" w:rsidP="00FF786E">
      <w:pPr>
        <w:spacing w:line="360" w:lineRule="auto"/>
        <w:ind w:left="1701" w:right="284"/>
        <w:jc w:val="both"/>
        <w:rPr>
          <w:sz w:val="24"/>
          <w:szCs w:val="24"/>
        </w:rPr>
      </w:pPr>
    </w:p>
    <w:p w:rsidR="00AF1950" w:rsidRPr="00407C9D" w:rsidRDefault="00AF1950" w:rsidP="00FF786E">
      <w:pPr>
        <w:spacing w:line="360" w:lineRule="auto"/>
        <w:ind w:left="1701" w:right="284"/>
        <w:jc w:val="both"/>
        <w:rPr>
          <w:sz w:val="24"/>
          <w:szCs w:val="24"/>
        </w:rPr>
      </w:pPr>
    </w:p>
    <w:p w:rsidR="00B32124" w:rsidRPr="00407C9D" w:rsidRDefault="007F6372" w:rsidP="00F979D3">
      <w:pPr>
        <w:pStyle w:val="22"/>
      </w:pPr>
      <w:bookmarkStart w:id="7" w:name="_Toc8650844"/>
      <w:r w:rsidRPr="00407C9D">
        <w:lastRenderedPageBreak/>
        <w:t>1</w:t>
      </w:r>
      <w:r w:rsidR="00564A99" w:rsidRPr="00407C9D">
        <w:t>.2 Сведения об основных положениях документа территориального планирования, предусматривающего размещение линейного(</w:t>
      </w:r>
      <w:proofErr w:type="spellStart"/>
      <w:r w:rsidR="00564A99" w:rsidRPr="00407C9D">
        <w:t>ых</w:t>
      </w:r>
      <w:proofErr w:type="spellEnd"/>
      <w:r w:rsidR="00564A99" w:rsidRPr="00407C9D">
        <w:t>) объекта(</w:t>
      </w:r>
      <w:proofErr w:type="spellStart"/>
      <w:r w:rsidR="00564A99" w:rsidRPr="00407C9D">
        <w:t>ов</w:t>
      </w:r>
      <w:proofErr w:type="spellEnd"/>
      <w:r w:rsidR="00564A99" w:rsidRPr="00407C9D">
        <w:t>)</w:t>
      </w:r>
      <w:bookmarkEnd w:id="7"/>
    </w:p>
    <w:p w:rsidR="000B007E" w:rsidRPr="00407C9D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строительства, для государственных или муниципальных нужд, зон с особыми условиями использования территорий.</w:t>
      </w:r>
    </w:p>
    <w:p w:rsidR="000B007E" w:rsidRPr="00407C9D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 xml:space="preserve">Документом территориального планирования по вопросам энергетики, предусматривающим размещение объектов федерального значения, строительство которых планируется осуществить на период до 2030 года, а также расширяемые объекты энергетики, в отношении которых не определена необходимость дополнительного землеотвода, является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№1634-р (ред. от </w:t>
      </w:r>
      <w:r w:rsidR="00343AD4" w:rsidRPr="00407C9D">
        <w:rPr>
          <w:rFonts w:ascii="Times New Roman" w:hAnsi="Times New Roman" w:cs="Times New Roman"/>
        </w:rPr>
        <w:t>10</w:t>
      </w:r>
      <w:r w:rsidRPr="00407C9D">
        <w:rPr>
          <w:rFonts w:ascii="Times New Roman" w:hAnsi="Times New Roman" w:cs="Times New Roman"/>
        </w:rPr>
        <w:t>.11.201</w:t>
      </w:r>
      <w:r w:rsidR="00343AD4" w:rsidRPr="00407C9D">
        <w:rPr>
          <w:rFonts w:ascii="Times New Roman" w:hAnsi="Times New Roman" w:cs="Times New Roman"/>
        </w:rPr>
        <w:t>8</w:t>
      </w:r>
      <w:r w:rsidRPr="00407C9D">
        <w:rPr>
          <w:rFonts w:ascii="Times New Roman" w:hAnsi="Times New Roman" w:cs="Times New Roman"/>
        </w:rPr>
        <w:t xml:space="preserve"> № 2</w:t>
      </w:r>
      <w:r w:rsidR="00343AD4" w:rsidRPr="00407C9D">
        <w:rPr>
          <w:rFonts w:ascii="Times New Roman" w:hAnsi="Times New Roman" w:cs="Times New Roman"/>
        </w:rPr>
        <w:t>447</w:t>
      </w:r>
      <w:r w:rsidRPr="00407C9D">
        <w:rPr>
          <w:rFonts w:ascii="Times New Roman" w:hAnsi="Times New Roman" w:cs="Times New Roman"/>
        </w:rPr>
        <w:t>-р).</w:t>
      </w:r>
    </w:p>
    <w:p w:rsidR="000B007E" w:rsidRPr="00407C9D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 xml:space="preserve">Распоряжением Правительства Российской Федерации от 09.02.2012 № 162-р (в </w:t>
      </w:r>
      <w:proofErr w:type="gramStart"/>
      <w:r w:rsidRPr="00407C9D">
        <w:rPr>
          <w:rFonts w:ascii="Times New Roman" w:hAnsi="Times New Roman" w:cs="Times New Roman"/>
        </w:rPr>
        <w:t>редакции  распоряжения</w:t>
      </w:r>
      <w:proofErr w:type="gramEnd"/>
      <w:r w:rsidRPr="00407C9D">
        <w:rPr>
          <w:rFonts w:ascii="Times New Roman" w:hAnsi="Times New Roman" w:cs="Times New Roman"/>
        </w:rPr>
        <w:t xml:space="preserve"> Правительства РФ от 17.04.2017 N 717-р), утвержден перечень видов объектов федерального значения, подлежащих отображению на схемах территориального планирования Российской Федерации в области энергетики.</w:t>
      </w:r>
    </w:p>
    <w:p w:rsidR="000B007E" w:rsidRPr="00407C9D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Исключение согласно данного распоряжения, составляют объекты, реконструкция которых (строительство и (или) реконструкция их частей, включая являющиеся неотъемлемой технологической частью здания, строения и сооружения) не приводит к изменению их основных характеристик (мощность, класс напряжения и (или) пропускная способность) и (или) осуществляется в границах соответствующего муниципального образования, на территории которого расположены реконструируемые объекты.</w:t>
      </w:r>
    </w:p>
    <w:p w:rsidR="000B007E" w:rsidRPr="00407C9D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После выполнения реконструкции основные характеристики (мощность, класс напряжение и т.д.) проектируемой</w:t>
      </w:r>
      <w:r w:rsidR="00407C9D" w:rsidRPr="00407C9D">
        <w:rPr>
          <w:rFonts w:ascii="Times New Roman" w:hAnsi="Times New Roman" w:cs="Times New Roman"/>
        </w:rPr>
        <w:t xml:space="preserve"> </w:t>
      </w:r>
      <w:r w:rsidR="00407C9D" w:rsidRPr="00407C9D">
        <w:rPr>
          <w:rFonts w:ascii="Times New Roman" w:hAnsi="Times New Roman" w:cs="Times New Roman"/>
          <w:color w:val="000000"/>
        </w:rPr>
        <w:t xml:space="preserve">ВЛ 220 </w:t>
      </w:r>
      <w:proofErr w:type="spellStart"/>
      <w:r w:rsidR="00407C9D" w:rsidRPr="00407C9D">
        <w:rPr>
          <w:rFonts w:ascii="Times New Roman" w:hAnsi="Times New Roman" w:cs="Times New Roman"/>
          <w:color w:val="000000"/>
        </w:rPr>
        <w:t>кВ</w:t>
      </w:r>
      <w:proofErr w:type="spellEnd"/>
      <w:r w:rsidR="00407C9D" w:rsidRPr="00407C9D">
        <w:rPr>
          <w:rFonts w:ascii="Times New Roman" w:hAnsi="Times New Roman" w:cs="Times New Roman"/>
          <w:color w:val="000000"/>
        </w:rPr>
        <w:t xml:space="preserve"> Спасск – НПС-</w:t>
      </w:r>
      <w:proofErr w:type="gramStart"/>
      <w:r w:rsidR="00407C9D" w:rsidRPr="00407C9D">
        <w:rPr>
          <w:rFonts w:ascii="Times New Roman" w:hAnsi="Times New Roman" w:cs="Times New Roman"/>
          <w:color w:val="000000"/>
        </w:rPr>
        <w:t xml:space="preserve">40 </w:t>
      </w:r>
      <w:r w:rsidRPr="00407C9D">
        <w:rPr>
          <w:rFonts w:ascii="Times New Roman" w:hAnsi="Times New Roman" w:cs="Times New Roman"/>
        </w:rPr>
        <w:t xml:space="preserve"> не</w:t>
      </w:r>
      <w:proofErr w:type="gramEnd"/>
      <w:r w:rsidRPr="00407C9D">
        <w:rPr>
          <w:rFonts w:ascii="Times New Roman" w:hAnsi="Times New Roman" w:cs="Times New Roman"/>
        </w:rPr>
        <w:t xml:space="preserve"> меняются.</w:t>
      </w:r>
    </w:p>
    <w:p w:rsidR="00FF786E" w:rsidRPr="00407C9D" w:rsidRDefault="00FF786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</w:p>
    <w:p w:rsidR="000B007E" w:rsidRPr="00407C9D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Проект планировки территории и проект межевания территории, разработан с учетом ранее разработанных, согласованных и утвержденных документов территориального планирования и градостроительного зонирования, правил землепользования и застройки территории муниципальных образований Приморского края</w:t>
      </w:r>
      <w:r w:rsidR="00FF786E" w:rsidRPr="00407C9D">
        <w:rPr>
          <w:rFonts w:ascii="Times New Roman" w:hAnsi="Times New Roman" w:cs="Times New Roman"/>
        </w:rPr>
        <w:t xml:space="preserve">, является схема территориального планирования Приморского края, утвержденная постановление Администрации </w:t>
      </w:r>
      <w:r w:rsidR="00407C9D" w:rsidRPr="00407C9D">
        <w:rPr>
          <w:rFonts w:ascii="Times New Roman" w:hAnsi="Times New Roman" w:cs="Times New Roman"/>
        </w:rPr>
        <w:t>Приморского</w:t>
      </w:r>
      <w:r w:rsidR="00FF786E" w:rsidRPr="00407C9D">
        <w:rPr>
          <w:rFonts w:ascii="Times New Roman" w:hAnsi="Times New Roman" w:cs="Times New Roman"/>
        </w:rPr>
        <w:t xml:space="preserve"> края от 30.11.2009 г. </w:t>
      </w:r>
      <w:r w:rsidR="00245C75" w:rsidRPr="00407C9D">
        <w:rPr>
          <w:rFonts w:ascii="Times New Roman" w:hAnsi="Times New Roman" w:cs="Times New Roman"/>
        </w:rPr>
        <w:t>№323-па ( в редакции от 03.04.2017 №105-па)</w:t>
      </w:r>
      <w:r w:rsidRPr="00407C9D">
        <w:rPr>
          <w:rFonts w:ascii="Times New Roman" w:hAnsi="Times New Roman" w:cs="Times New Roman"/>
        </w:rPr>
        <w:t xml:space="preserve">. </w:t>
      </w:r>
    </w:p>
    <w:p w:rsidR="000B007E" w:rsidRPr="00407C9D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lastRenderedPageBreak/>
        <w:tab/>
        <w:t>Территориальное планирование Приморского края, осуществляется в целях:</w:t>
      </w:r>
    </w:p>
    <w:p w:rsidR="000B007E" w:rsidRPr="00407C9D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343AD4" w:rsidRPr="00407C9D">
        <w:rPr>
          <w:rFonts w:ascii="Times New Roman" w:hAnsi="Times New Roman" w:cs="Times New Roman"/>
        </w:rPr>
        <w:t xml:space="preserve">- </w:t>
      </w:r>
      <w:r w:rsidRPr="00407C9D">
        <w:rPr>
          <w:rFonts w:ascii="Times New Roman" w:hAnsi="Times New Roman" w:cs="Times New Roman"/>
        </w:rPr>
        <w:t>обеспечения устойчивого социально-экономического развития территории Приморского края (обеспечения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поколений);</w:t>
      </w:r>
    </w:p>
    <w:p w:rsidR="000B007E" w:rsidRPr="00407C9D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343AD4" w:rsidRPr="00407C9D">
        <w:rPr>
          <w:rFonts w:ascii="Times New Roman" w:hAnsi="Times New Roman" w:cs="Times New Roman"/>
        </w:rPr>
        <w:t xml:space="preserve">- </w:t>
      </w:r>
      <w:r w:rsidRPr="00407C9D">
        <w:rPr>
          <w:rFonts w:ascii="Times New Roman" w:hAnsi="Times New Roman" w:cs="Times New Roman"/>
        </w:rPr>
        <w:t>развития инженерной, транспортной и социальной инфраструктур Приморского края;</w:t>
      </w:r>
    </w:p>
    <w:p w:rsidR="000B007E" w:rsidRPr="00407C9D" w:rsidRDefault="000B007E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343AD4" w:rsidRPr="00407C9D">
        <w:rPr>
          <w:rFonts w:ascii="Times New Roman" w:hAnsi="Times New Roman" w:cs="Times New Roman"/>
        </w:rPr>
        <w:t xml:space="preserve">- </w:t>
      </w:r>
      <w:r w:rsidRPr="00407C9D">
        <w:rPr>
          <w:rFonts w:ascii="Times New Roman" w:hAnsi="Times New Roman" w:cs="Times New Roman"/>
        </w:rPr>
        <w:t>обеспечения учета интересов граждан и их объединений, Российской Федерации, Приморского края</w:t>
      </w:r>
      <w:r w:rsidR="00343AD4" w:rsidRPr="00407C9D">
        <w:rPr>
          <w:rFonts w:ascii="Times New Roman" w:hAnsi="Times New Roman" w:cs="Times New Roman"/>
        </w:rPr>
        <w:t>, муниципальных образований</w:t>
      </w:r>
      <w:r w:rsidRPr="00407C9D">
        <w:rPr>
          <w:rFonts w:ascii="Times New Roman" w:hAnsi="Times New Roman" w:cs="Times New Roman"/>
        </w:rPr>
        <w:t>, районов.</w:t>
      </w:r>
    </w:p>
    <w:p w:rsidR="000B007E" w:rsidRPr="00407C9D" w:rsidRDefault="003F3297" w:rsidP="003F3297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0B007E" w:rsidRPr="00407C9D">
        <w:rPr>
          <w:rFonts w:ascii="Times New Roman" w:hAnsi="Times New Roman" w:cs="Times New Roman"/>
        </w:rPr>
        <w:t xml:space="preserve">Схемы территориального планирования муниципальных районов </w:t>
      </w:r>
      <w:r w:rsidRPr="00407C9D">
        <w:rPr>
          <w:rFonts w:ascii="Times New Roman" w:hAnsi="Times New Roman" w:cs="Times New Roman"/>
        </w:rPr>
        <w:t>Приморского края</w:t>
      </w:r>
      <w:r w:rsidR="000B007E" w:rsidRPr="00407C9D">
        <w:rPr>
          <w:rFonts w:ascii="Times New Roman" w:hAnsi="Times New Roman" w:cs="Times New Roman"/>
        </w:rPr>
        <w:t xml:space="preserve"> области являются основой для разработки (детализации) документов территориального планирования городских округов, сельских поселений и населенных пунктов, входящих в состав муниципальных районов.</w:t>
      </w:r>
    </w:p>
    <w:p w:rsidR="00C0791B" w:rsidRPr="00407C9D" w:rsidRDefault="003F3297" w:rsidP="000B007E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0B007E" w:rsidRPr="00407C9D">
        <w:rPr>
          <w:rFonts w:ascii="Times New Roman" w:hAnsi="Times New Roman" w:cs="Times New Roman"/>
        </w:rPr>
        <w:t>Правила землепользования и застройки (далее – Правила), являются нормативным правовым актом, в системе регулирования землепользования и застройки. Правила основаны на градостроительном зонировании – делении всей территории в границах муниципального образования на территориальные зоны,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</w:p>
    <w:p w:rsidR="00FC0B11" w:rsidRPr="00407C9D" w:rsidRDefault="00FC0B11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</w:p>
    <w:p w:rsidR="00626BD5" w:rsidRPr="00407C9D" w:rsidRDefault="00626BD5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</w:p>
    <w:p w:rsidR="00E6016A" w:rsidRPr="00407C9D" w:rsidRDefault="007F6372" w:rsidP="00F979D3">
      <w:pPr>
        <w:pStyle w:val="22"/>
      </w:pPr>
      <w:bookmarkStart w:id="8" w:name="_Toc8650845"/>
      <w:r w:rsidRPr="00407C9D">
        <w:t>1</w:t>
      </w:r>
      <w:r w:rsidR="00564A99" w:rsidRPr="00407C9D">
        <w:t>.3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bookmarkEnd w:id="8"/>
    </w:p>
    <w:p w:rsidR="004030D7" w:rsidRDefault="00961CB9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4030D7">
        <w:rPr>
          <w:rFonts w:ascii="Times New Roman" w:hAnsi="Times New Roman" w:cs="Times New Roman"/>
        </w:rPr>
        <w:t>Размещение п</w:t>
      </w:r>
      <w:r w:rsidRPr="00407C9D">
        <w:rPr>
          <w:rFonts w:ascii="Times New Roman" w:hAnsi="Times New Roman" w:cs="Times New Roman"/>
        </w:rPr>
        <w:t>л</w:t>
      </w:r>
      <w:r w:rsidR="004030D7">
        <w:rPr>
          <w:rFonts w:ascii="Times New Roman" w:hAnsi="Times New Roman" w:cs="Times New Roman"/>
        </w:rPr>
        <w:t>анируемого</w:t>
      </w:r>
      <w:r w:rsidRPr="00407C9D">
        <w:rPr>
          <w:rFonts w:ascii="Times New Roman" w:hAnsi="Times New Roman" w:cs="Times New Roman"/>
        </w:rPr>
        <w:t xml:space="preserve"> объект</w:t>
      </w:r>
      <w:r w:rsidR="004030D7">
        <w:rPr>
          <w:rFonts w:ascii="Times New Roman" w:hAnsi="Times New Roman" w:cs="Times New Roman"/>
        </w:rPr>
        <w:t>а</w:t>
      </w:r>
      <w:r w:rsidRPr="00407C9D">
        <w:rPr>
          <w:rFonts w:ascii="Times New Roman" w:hAnsi="Times New Roman" w:cs="Times New Roman"/>
        </w:rPr>
        <w:t xml:space="preserve"> электросетевого хозяйства</w:t>
      </w:r>
      <w:r w:rsidR="004030D7">
        <w:rPr>
          <w:rFonts w:ascii="Times New Roman" w:hAnsi="Times New Roman" w:cs="Times New Roman"/>
        </w:rPr>
        <w:t xml:space="preserve"> </w:t>
      </w:r>
      <w:r w:rsidR="004030D7" w:rsidRPr="004030D7">
        <w:rPr>
          <w:rFonts w:ascii="Times New Roman" w:hAnsi="Times New Roman" w:cs="Times New Roman"/>
        </w:rPr>
        <w:t xml:space="preserve">ВЛ 220 </w:t>
      </w:r>
      <w:proofErr w:type="spellStart"/>
      <w:r w:rsidR="004030D7" w:rsidRPr="004030D7">
        <w:rPr>
          <w:rFonts w:ascii="Times New Roman" w:hAnsi="Times New Roman" w:cs="Times New Roman"/>
        </w:rPr>
        <w:t>кВ</w:t>
      </w:r>
      <w:proofErr w:type="spellEnd"/>
      <w:r w:rsidR="004030D7" w:rsidRPr="004030D7">
        <w:rPr>
          <w:rFonts w:ascii="Times New Roman" w:hAnsi="Times New Roman" w:cs="Times New Roman"/>
        </w:rPr>
        <w:t xml:space="preserve"> Спасск – НПС-</w:t>
      </w:r>
      <w:proofErr w:type="gramStart"/>
      <w:r w:rsidR="004030D7" w:rsidRPr="004030D7">
        <w:rPr>
          <w:rFonts w:ascii="Times New Roman" w:hAnsi="Times New Roman" w:cs="Times New Roman"/>
        </w:rPr>
        <w:t>40  запроектировано</w:t>
      </w:r>
      <w:proofErr w:type="gramEnd"/>
      <w:r w:rsidR="004030D7" w:rsidRPr="004030D7">
        <w:rPr>
          <w:rFonts w:ascii="Times New Roman" w:hAnsi="Times New Roman" w:cs="Times New Roman"/>
        </w:rPr>
        <w:t xml:space="preserve"> на территории субъекта Российской Федерации</w:t>
      </w:r>
      <w:r w:rsidRPr="00407C9D">
        <w:rPr>
          <w:rFonts w:ascii="Times New Roman" w:hAnsi="Times New Roman" w:cs="Times New Roman"/>
        </w:rPr>
        <w:t xml:space="preserve"> </w:t>
      </w:r>
      <w:r w:rsidR="004030D7">
        <w:rPr>
          <w:rFonts w:ascii="Times New Roman" w:hAnsi="Times New Roman" w:cs="Times New Roman"/>
        </w:rPr>
        <w:t xml:space="preserve"> - Приморского края, в том числе по территориям следующих  муниципальных образований (городских и сельских поселений):</w:t>
      </w:r>
    </w:p>
    <w:p w:rsidR="003F3297" w:rsidRDefault="003F3297" w:rsidP="00190EA7">
      <w:pPr>
        <w:pStyle w:val="32"/>
        <w:ind w:left="1701" w:firstLine="851"/>
        <w:contextualSpacing/>
        <w:rPr>
          <w:rFonts w:ascii="Times New Roman" w:hAnsi="Times New Roman" w:cs="Times New Roman"/>
        </w:rPr>
      </w:pPr>
      <w:r w:rsidRPr="004030D7">
        <w:rPr>
          <w:rFonts w:ascii="Times New Roman" w:hAnsi="Times New Roman" w:cs="Times New Roman"/>
          <w:u w:val="single"/>
        </w:rPr>
        <w:t>Городской округ Спасск-Дальний</w:t>
      </w:r>
      <w:r w:rsidRPr="00407C9D">
        <w:rPr>
          <w:rFonts w:ascii="Times New Roman" w:hAnsi="Times New Roman" w:cs="Times New Roman"/>
        </w:rPr>
        <w:t>;</w:t>
      </w:r>
    </w:p>
    <w:p w:rsidR="004030D7" w:rsidRPr="00190EA7" w:rsidRDefault="004030D7" w:rsidP="00190EA7">
      <w:pPr>
        <w:pStyle w:val="32"/>
        <w:ind w:left="1701" w:firstLine="851"/>
        <w:contextualSpacing/>
        <w:rPr>
          <w:rFonts w:ascii="Times New Roman" w:hAnsi="Times New Roman" w:cs="Times New Roman"/>
          <w:u w:val="single"/>
        </w:rPr>
      </w:pPr>
      <w:r w:rsidRPr="00190EA7">
        <w:rPr>
          <w:rFonts w:ascii="Times New Roman" w:hAnsi="Times New Roman" w:cs="Times New Roman"/>
          <w:u w:val="single"/>
        </w:rPr>
        <w:t>Спасский муниципальный район</w:t>
      </w:r>
      <w:r w:rsidR="00190EA7" w:rsidRPr="00190EA7">
        <w:rPr>
          <w:rFonts w:ascii="Times New Roman" w:hAnsi="Times New Roman" w:cs="Times New Roman"/>
          <w:u w:val="single"/>
        </w:rPr>
        <w:t>:</w:t>
      </w:r>
    </w:p>
    <w:p w:rsidR="003F3297" w:rsidRPr="00190EA7" w:rsidRDefault="003F3297" w:rsidP="00190EA7">
      <w:pPr>
        <w:pStyle w:val="32"/>
        <w:ind w:left="1701" w:firstLine="851"/>
        <w:contextualSpacing/>
        <w:rPr>
          <w:rFonts w:ascii="Times New Roman" w:hAnsi="Times New Roman" w:cs="Times New Roman"/>
          <w:i/>
        </w:rPr>
      </w:pPr>
      <w:r w:rsidRPr="00407C9D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190EA7">
        <w:rPr>
          <w:rFonts w:ascii="Times New Roman" w:hAnsi="Times New Roman" w:cs="Times New Roman"/>
          <w:i/>
        </w:rPr>
        <w:t>Краснокутское</w:t>
      </w:r>
      <w:proofErr w:type="spellEnd"/>
      <w:r w:rsidRPr="00190EA7">
        <w:rPr>
          <w:rFonts w:ascii="Times New Roman" w:hAnsi="Times New Roman" w:cs="Times New Roman"/>
          <w:i/>
        </w:rPr>
        <w:t xml:space="preserve"> сельское поселение</w:t>
      </w:r>
      <w:r w:rsidR="00901DF1" w:rsidRPr="00190EA7">
        <w:rPr>
          <w:rFonts w:ascii="Times New Roman" w:hAnsi="Times New Roman" w:cs="Times New Roman"/>
          <w:i/>
        </w:rPr>
        <w:t>;</w:t>
      </w:r>
    </w:p>
    <w:p w:rsidR="00901DF1" w:rsidRPr="00190EA7" w:rsidRDefault="00901DF1" w:rsidP="00190EA7">
      <w:pPr>
        <w:pStyle w:val="32"/>
        <w:ind w:left="1701" w:firstLine="851"/>
        <w:contextualSpacing/>
        <w:rPr>
          <w:rFonts w:ascii="Times New Roman" w:hAnsi="Times New Roman" w:cs="Times New Roman"/>
          <w:i/>
        </w:rPr>
      </w:pPr>
      <w:r w:rsidRPr="00190EA7">
        <w:rPr>
          <w:rFonts w:ascii="Times New Roman" w:hAnsi="Times New Roman" w:cs="Times New Roman"/>
          <w:i/>
        </w:rPr>
        <w:t xml:space="preserve">- </w:t>
      </w:r>
      <w:proofErr w:type="spellStart"/>
      <w:r w:rsidRPr="00190EA7">
        <w:rPr>
          <w:rFonts w:ascii="Times New Roman" w:hAnsi="Times New Roman" w:cs="Times New Roman"/>
          <w:i/>
        </w:rPr>
        <w:t>Прохорское</w:t>
      </w:r>
      <w:proofErr w:type="spellEnd"/>
      <w:r w:rsidRPr="00190EA7">
        <w:rPr>
          <w:rFonts w:ascii="Times New Roman" w:hAnsi="Times New Roman" w:cs="Times New Roman"/>
          <w:i/>
        </w:rPr>
        <w:t xml:space="preserve"> сельское поселение</w:t>
      </w:r>
      <w:r w:rsidR="00190EA7">
        <w:rPr>
          <w:rFonts w:ascii="Times New Roman" w:hAnsi="Times New Roman" w:cs="Times New Roman"/>
          <w:i/>
        </w:rPr>
        <w:t>.</w:t>
      </w:r>
    </w:p>
    <w:p w:rsidR="00901DF1" w:rsidRPr="00190EA7" w:rsidRDefault="00901DF1" w:rsidP="00190EA7">
      <w:pPr>
        <w:pStyle w:val="32"/>
        <w:ind w:left="1701" w:firstLine="851"/>
        <w:contextualSpacing/>
        <w:rPr>
          <w:rFonts w:ascii="Times New Roman" w:hAnsi="Times New Roman" w:cs="Times New Roman"/>
          <w:u w:val="single"/>
        </w:rPr>
      </w:pPr>
      <w:r w:rsidRPr="00190EA7">
        <w:rPr>
          <w:rFonts w:ascii="Times New Roman" w:hAnsi="Times New Roman" w:cs="Times New Roman"/>
          <w:u w:val="single"/>
        </w:rPr>
        <w:t>Черниговский</w:t>
      </w:r>
      <w:r w:rsidR="00190EA7">
        <w:rPr>
          <w:rFonts w:ascii="Times New Roman" w:hAnsi="Times New Roman" w:cs="Times New Roman"/>
          <w:u w:val="single"/>
        </w:rPr>
        <w:t xml:space="preserve"> муниципальный</w:t>
      </w:r>
      <w:r w:rsidRPr="00190EA7">
        <w:rPr>
          <w:rFonts w:ascii="Times New Roman" w:hAnsi="Times New Roman" w:cs="Times New Roman"/>
          <w:u w:val="single"/>
        </w:rPr>
        <w:t xml:space="preserve"> район</w:t>
      </w:r>
      <w:r w:rsidR="00190EA7">
        <w:rPr>
          <w:rFonts w:ascii="Times New Roman" w:hAnsi="Times New Roman" w:cs="Times New Roman"/>
          <w:u w:val="single"/>
        </w:rPr>
        <w:t>:</w:t>
      </w:r>
    </w:p>
    <w:p w:rsidR="00B73C38" w:rsidRPr="00190EA7" w:rsidRDefault="00B73C38" w:rsidP="00190EA7">
      <w:pPr>
        <w:pStyle w:val="32"/>
        <w:ind w:left="1701" w:firstLine="851"/>
        <w:contextualSpacing/>
        <w:rPr>
          <w:rFonts w:ascii="Times New Roman" w:hAnsi="Times New Roman" w:cs="Times New Roman"/>
          <w:i/>
        </w:rPr>
      </w:pPr>
      <w:r w:rsidRPr="00407C9D">
        <w:rPr>
          <w:rFonts w:ascii="Times New Roman" w:hAnsi="Times New Roman" w:cs="Times New Roman"/>
        </w:rPr>
        <w:t xml:space="preserve">- </w:t>
      </w:r>
      <w:r w:rsidRPr="00190EA7">
        <w:rPr>
          <w:rFonts w:ascii="Times New Roman" w:hAnsi="Times New Roman" w:cs="Times New Roman"/>
          <w:i/>
        </w:rPr>
        <w:t xml:space="preserve"> Дмитриевское сельское поселение</w:t>
      </w:r>
      <w:r w:rsidR="00190EA7">
        <w:rPr>
          <w:rFonts w:ascii="Times New Roman" w:hAnsi="Times New Roman" w:cs="Times New Roman"/>
          <w:i/>
        </w:rPr>
        <w:t>;</w:t>
      </w:r>
    </w:p>
    <w:p w:rsidR="00901DF1" w:rsidRPr="00190EA7" w:rsidRDefault="00901DF1" w:rsidP="00190EA7">
      <w:pPr>
        <w:pStyle w:val="32"/>
        <w:ind w:left="1701" w:firstLine="851"/>
        <w:contextualSpacing/>
        <w:rPr>
          <w:rFonts w:ascii="Times New Roman" w:hAnsi="Times New Roman" w:cs="Times New Roman"/>
          <w:i/>
        </w:rPr>
      </w:pPr>
      <w:r w:rsidRPr="00190EA7">
        <w:rPr>
          <w:rFonts w:ascii="Times New Roman" w:hAnsi="Times New Roman" w:cs="Times New Roman"/>
          <w:i/>
        </w:rPr>
        <w:t>- Черниговское сельское поселение</w:t>
      </w:r>
      <w:r w:rsidR="00B73C38" w:rsidRPr="00190EA7">
        <w:rPr>
          <w:rFonts w:ascii="Times New Roman" w:hAnsi="Times New Roman" w:cs="Times New Roman"/>
          <w:i/>
        </w:rPr>
        <w:t>.</w:t>
      </w:r>
    </w:p>
    <w:p w:rsidR="00B32124" w:rsidRPr="00407C9D" w:rsidRDefault="00B32124" w:rsidP="00B32124">
      <w:pPr>
        <w:pStyle w:val="32"/>
        <w:ind w:left="1701" w:firstLine="0"/>
        <w:contextualSpacing/>
        <w:rPr>
          <w:rFonts w:ascii="Times New Roman" w:hAnsi="Times New Roman" w:cs="Times New Roman"/>
          <w:u w:val="single"/>
        </w:rPr>
      </w:pPr>
    </w:p>
    <w:p w:rsidR="007B355C" w:rsidRPr="00407C9D" w:rsidRDefault="002F2020" w:rsidP="00F979D3">
      <w:pPr>
        <w:pStyle w:val="22"/>
      </w:pPr>
      <w:bookmarkStart w:id="9" w:name="_Toc8650846"/>
      <w:r w:rsidRPr="00407C9D">
        <w:t>1</w:t>
      </w:r>
      <w:r w:rsidR="00564A99" w:rsidRPr="00407C9D">
        <w:t>.4 Номера кадастровых кварталов, на которых предполагается размещение объекта</w:t>
      </w:r>
      <w:bookmarkEnd w:id="9"/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- 25:00:000000;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- 25:16:000000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- 25:16:020701;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- 25:16:020801;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- 25:16:021002;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- 25:16:021004;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- 25:22:000000;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- 25:22:010001;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- 25:22:250001;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- 25:32:000000;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- 25:32:020602;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- 25:32:020801:</w:t>
      </w:r>
    </w:p>
    <w:p w:rsidR="00901DF1" w:rsidRPr="00407C9D" w:rsidRDefault="00901DF1" w:rsidP="00B32124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- 25:32:020901.</w:t>
      </w:r>
    </w:p>
    <w:p w:rsidR="00623D98" w:rsidRPr="00407C9D" w:rsidRDefault="00623D98">
      <w:pPr>
        <w:rPr>
          <w:sz w:val="24"/>
          <w:szCs w:val="24"/>
          <w:highlight w:val="yellow"/>
        </w:rPr>
      </w:pPr>
      <w:r w:rsidRPr="00407C9D">
        <w:rPr>
          <w:sz w:val="24"/>
          <w:szCs w:val="24"/>
          <w:highlight w:val="yellow"/>
        </w:rPr>
        <w:br w:type="page"/>
      </w:r>
    </w:p>
    <w:p w:rsidR="00611B27" w:rsidRPr="00407C9D" w:rsidRDefault="002F2020" w:rsidP="00F979D3">
      <w:pPr>
        <w:pStyle w:val="22"/>
      </w:pPr>
      <w:bookmarkStart w:id="10" w:name="_Toc8650847"/>
      <w:r w:rsidRPr="00407C9D">
        <w:lastRenderedPageBreak/>
        <w:t>1</w:t>
      </w:r>
      <w:r w:rsidR="00564A99" w:rsidRPr="00407C9D">
        <w:t xml:space="preserve">.5 </w:t>
      </w:r>
      <w:r w:rsidR="009913A3" w:rsidRPr="00407C9D">
        <w:t>П</w:t>
      </w:r>
      <w:r w:rsidR="00564A99" w:rsidRPr="00407C9D">
        <w:t>еречень конструктивных элементов и объектов капитального строительства (далее –ОКС), являющихся неотъемлемой технологической частью проектируемого линейного объекта</w:t>
      </w:r>
      <w:bookmarkEnd w:id="10"/>
    </w:p>
    <w:p w:rsidR="00644547" w:rsidRPr="00407C9D" w:rsidRDefault="005C254F" w:rsidP="006A1A8C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 xml:space="preserve">Основными </w:t>
      </w:r>
      <w:r w:rsidR="00644547" w:rsidRPr="00407C9D">
        <w:rPr>
          <w:rFonts w:ascii="Times New Roman" w:hAnsi="Times New Roman" w:cs="Times New Roman"/>
        </w:rPr>
        <w:t xml:space="preserve">конструктивными элементами планируемого к </w:t>
      </w:r>
      <w:proofErr w:type="gramStart"/>
      <w:r w:rsidR="00644547" w:rsidRPr="00407C9D">
        <w:rPr>
          <w:rFonts w:ascii="Times New Roman" w:hAnsi="Times New Roman" w:cs="Times New Roman"/>
        </w:rPr>
        <w:t>размещению  объекта</w:t>
      </w:r>
      <w:proofErr w:type="gramEnd"/>
      <w:r w:rsidR="00644547" w:rsidRPr="00407C9D">
        <w:rPr>
          <w:rFonts w:ascii="Times New Roman" w:hAnsi="Times New Roman" w:cs="Times New Roman"/>
        </w:rPr>
        <w:t xml:space="preserve">  ВЛ 220 </w:t>
      </w:r>
      <w:proofErr w:type="spellStart"/>
      <w:r w:rsidR="00644547" w:rsidRPr="00407C9D">
        <w:rPr>
          <w:rFonts w:ascii="Times New Roman" w:hAnsi="Times New Roman" w:cs="Times New Roman"/>
        </w:rPr>
        <w:t>кВ</w:t>
      </w:r>
      <w:proofErr w:type="spellEnd"/>
      <w:r w:rsidR="00644547" w:rsidRPr="00407C9D">
        <w:rPr>
          <w:rFonts w:ascii="Times New Roman" w:hAnsi="Times New Roman" w:cs="Times New Roman"/>
        </w:rPr>
        <w:t xml:space="preserve"> Спасск - НПС-40 являются опоры и фундаменты. </w:t>
      </w:r>
      <w:r w:rsidR="00F8623D" w:rsidRPr="00407C9D">
        <w:rPr>
          <w:rFonts w:ascii="Times New Roman" w:hAnsi="Times New Roman" w:cs="Times New Roman"/>
        </w:rPr>
        <w:t>Т</w:t>
      </w:r>
      <w:r w:rsidR="00644547" w:rsidRPr="00407C9D">
        <w:rPr>
          <w:rFonts w:ascii="Times New Roman" w:hAnsi="Times New Roman" w:cs="Times New Roman"/>
        </w:rPr>
        <w:t>ипы опор определились с учетом марки</w:t>
      </w:r>
      <w:r w:rsidR="00F8623D" w:rsidRPr="00407C9D">
        <w:rPr>
          <w:rFonts w:ascii="Times New Roman" w:hAnsi="Times New Roman" w:cs="Times New Roman"/>
        </w:rPr>
        <w:t xml:space="preserve"> </w:t>
      </w:r>
      <w:r w:rsidR="00644547" w:rsidRPr="00407C9D">
        <w:rPr>
          <w:rFonts w:ascii="Times New Roman" w:hAnsi="Times New Roman" w:cs="Times New Roman"/>
        </w:rPr>
        <w:t>подвешиваемых проводов, количества монтируемых цепей, напряжения ВЛ,</w:t>
      </w:r>
      <w:r w:rsidR="00F8623D" w:rsidRPr="00407C9D">
        <w:rPr>
          <w:rFonts w:ascii="Times New Roman" w:hAnsi="Times New Roman" w:cs="Times New Roman"/>
        </w:rPr>
        <w:t xml:space="preserve"> </w:t>
      </w:r>
      <w:r w:rsidR="00644547" w:rsidRPr="00407C9D">
        <w:rPr>
          <w:rFonts w:ascii="Times New Roman" w:hAnsi="Times New Roman" w:cs="Times New Roman"/>
        </w:rPr>
        <w:t>номенклатуры изготовляемых опор, условий прохождения трассы и климатических</w:t>
      </w:r>
      <w:r w:rsidR="00F8623D" w:rsidRPr="00407C9D">
        <w:rPr>
          <w:rFonts w:ascii="Times New Roman" w:hAnsi="Times New Roman" w:cs="Times New Roman"/>
        </w:rPr>
        <w:t xml:space="preserve"> </w:t>
      </w:r>
      <w:r w:rsidR="00644547" w:rsidRPr="00407C9D">
        <w:rPr>
          <w:rFonts w:ascii="Times New Roman" w:hAnsi="Times New Roman" w:cs="Times New Roman"/>
        </w:rPr>
        <w:t>условий III район по гололеду (с=20 мм) и III район по ветру (</w:t>
      </w:r>
      <w:proofErr w:type="spellStart"/>
      <w:r w:rsidR="00644547" w:rsidRPr="00407C9D">
        <w:rPr>
          <w:rFonts w:ascii="Times New Roman" w:hAnsi="Times New Roman" w:cs="Times New Roman"/>
        </w:rPr>
        <w:t>Wо</w:t>
      </w:r>
      <w:proofErr w:type="spellEnd"/>
      <w:r w:rsidR="00644547" w:rsidRPr="00407C9D">
        <w:rPr>
          <w:rFonts w:ascii="Times New Roman" w:hAnsi="Times New Roman" w:cs="Times New Roman"/>
        </w:rPr>
        <w:t>= 650 Па).</w:t>
      </w:r>
    </w:p>
    <w:p w:rsidR="00644547" w:rsidRPr="00407C9D" w:rsidRDefault="00644547" w:rsidP="006A1A8C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Применение опор выполнено с учетом требований СТО 5697007-29.240.55.192-2014 «Нормы технологического проектирования воздушных линий</w:t>
      </w:r>
    </w:p>
    <w:p w:rsidR="00644547" w:rsidRPr="00407C9D" w:rsidRDefault="00644547" w:rsidP="006A1A8C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 xml:space="preserve">электропередачи напряжением 35-750 </w:t>
      </w:r>
      <w:proofErr w:type="spellStart"/>
      <w:r w:rsidRPr="00407C9D">
        <w:rPr>
          <w:rFonts w:ascii="Times New Roman" w:hAnsi="Times New Roman" w:cs="Times New Roman"/>
        </w:rPr>
        <w:t>кВ</w:t>
      </w:r>
      <w:proofErr w:type="spellEnd"/>
      <w:r w:rsidRPr="00407C9D">
        <w:rPr>
          <w:rFonts w:ascii="Times New Roman" w:hAnsi="Times New Roman" w:cs="Times New Roman"/>
        </w:rPr>
        <w:t>».</w:t>
      </w:r>
      <w:r w:rsidR="00F8623D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 xml:space="preserve">В соответствии с протоколом технического совещания по рассмотрению 1- </w:t>
      </w:r>
      <w:proofErr w:type="spellStart"/>
      <w:r w:rsidRPr="00407C9D">
        <w:rPr>
          <w:rFonts w:ascii="Times New Roman" w:hAnsi="Times New Roman" w:cs="Times New Roman"/>
        </w:rPr>
        <w:t>го</w:t>
      </w:r>
      <w:proofErr w:type="spellEnd"/>
      <w:r w:rsidR="00F8623D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этапа проектирования (ОТР) объекта строительства филиала ОАО «ФСК ЕЭС» -МЭС Востока № 128 от 15.12.2011 в качестве промежуточных опор приняты:</w:t>
      </w:r>
    </w:p>
    <w:p w:rsidR="00F8623D" w:rsidRPr="00407C9D" w:rsidRDefault="00644547" w:rsidP="006A1A8C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 xml:space="preserve">вблизи населенных пунктов – многогранные опоры, </w:t>
      </w:r>
    </w:p>
    <w:p w:rsidR="00644547" w:rsidRPr="00407C9D" w:rsidRDefault="00644547" w:rsidP="006A1A8C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на остальных участках и на</w:t>
      </w:r>
      <w:r w:rsidR="00F8623D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пересечениях – типовые решетчатые промежуточные опоры.</w:t>
      </w:r>
    </w:p>
    <w:p w:rsidR="00644547" w:rsidRPr="00407C9D" w:rsidRDefault="00644547" w:rsidP="006A1A8C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Типы промежуточных опор:</w:t>
      </w:r>
    </w:p>
    <w:p w:rsidR="00644547" w:rsidRPr="00407C9D" w:rsidRDefault="00644547" w:rsidP="006A1A8C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1. Одностоечные многогранные опоры из гнутого листа типа ПМ220,</w:t>
      </w:r>
      <w:r w:rsidR="00F8623D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разработанные по типовому проекту шифр 27.0009 филиала ОАО «НТЦ</w:t>
      </w:r>
      <w:r w:rsidR="00F8623D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Электроэнергетики» - РОСЭП и дополнения к нему – модификации опоры.</w:t>
      </w:r>
    </w:p>
    <w:p w:rsidR="00644547" w:rsidRPr="00407C9D" w:rsidRDefault="00644547" w:rsidP="006A1A8C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2. Унифицированные одноцепные решетчатые свободностоящие опоры из</w:t>
      </w:r>
      <w:r w:rsidR="00F8623D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уголкового проката типа ПС220-5а, ПС220-5та по типовым проектам 3081тм-т.7,</w:t>
      </w:r>
      <w:r w:rsidR="00F8623D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т.4 (серия 3.407-99).</w:t>
      </w:r>
    </w:p>
    <w:p w:rsidR="00644547" w:rsidRPr="00407C9D" w:rsidRDefault="00644547" w:rsidP="006A1A8C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В качестве анкерно-угловых опор приняты унифицированные</w:t>
      </w:r>
    </w:p>
    <w:p w:rsidR="00644547" w:rsidRPr="00407C9D" w:rsidRDefault="00644547" w:rsidP="006A1A8C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свободностоящие стальные решетчатые опоры типа У220-1 с подставками высотой</w:t>
      </w:r>
      <w:r w:rsidR="00F8623D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9 м и 14 м по типовому проекту 3080тм-т.7 (серия 3.407-100), при необходимости с</w:t>
      </w:r>
      <w:r w:rsidR="00F8623D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подставкой высотой 5 м в соответствии с типовым проектом № 9253тм, типа У220-3 с подставками высотой 9 м и 14 м по типовому проекту 3080тм-т.7 (серия 3.407-10), при необходимости с подставкой высотой 5 м.</w:t>
      </w:r>
    </w:p>
    <w:p w:rsidR="00F8623D" w:rsidRPr="00407C9D" w:rsidRDefault="00F8623D" w:rsidP="00F979D3">
      <w:pPr>
        <w:pStyle w:val="22"/>
      </w:pPr>
    </w:p>
    <w:p w:rsidR="006A1A8C" w:rsidRPr="00407C9D" w:rsidRDefault="006A1A8C" w:rsidP="006A1A8C">
      <w:pPr>
        <w:rPr>
          <w:sz w:val="24"/>
          <w:szCs w:val="24"/>
        </w:rPr>
      </w:pPr>
    </w:p>
    <w:p w:rsidR="006A1A8C" w:rsidRPr="00407C9D" w:rsidRDefault="006A1A8C" w:rsidP="006A1A8C">
      <w:pPr>
        <w:rPr>
          <w:sz w:val="24"/>
          <w:szCs w:val="24"/>
        </w:rPr>
      </w:pPr>
    </w:p>
    <w:p w:rsidR="00E6016A" w:rsidRPr="00407C9D" w:rsidRDefault="002F2020" w:rsidP="00F979D3">
      <w:pPr>
        <w:pStyle w:val="22"/>
      </w:pPr>
      <w:bookmarkStart w:id="11" w:name="_Toc8650848"/>
      <w:r w:rsidRPr="00407C9D">
        <w:lastRenderedPageBreak/>
        <w:t>1</w:t>
      </w:r>
      <w:r w:rsidR="00564A99" w:rsidRPr="00407C9D">
        <w:t>.6 Предельные параметры разрешенного строительства, реконструкции ОКС, входящих в состав линейных объектов в границах</w:t>
      </w:r>
      <w:r w:rsidR="009913A3" w:rsidRPr="00407C9D">
        <w:t xml:space="preserve"> зон их планируемого размещения</w:t>
      </w:r>
      <w:bookmarkEnd w:id="11"/>
    </w:p>
    <w:p w:rsidR="00115DE4" w:rsidRPr="00407C9D" w:rsidRDefault="004E34A5" w:rsidP="00B32124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FF0000"/>
          <w:sz w:val="24"/>
          <w:szCs w:val="24"/>
          <w:u w:color="FFFFFF"/>
        </w:rPr>
      </w:pPr>
      <w:r w:rsidRPr="00407C9D">
        <w:rPr>
          <w:sz w:val="24"/>
          <w:szCs w:val="24"/>
        </w:rPr>
        <w:tab/>
      </w:r>
      <w:r w:rsidR="00115DE4" w:rsidRPr="00407C9D">
        <w:rPr>
          <w:sz w:val="24"/>
          <w:szCs w:val="24"/>
        </w:rPr>
        <w:t xml:space="preserve">Линии </w:t>
      </w:r>
      <w:r w:rsidR="00C557C7" w:rsidRPr="00407C9D">
        <w:rPr>
          <w:sz w:val="24"/>
          <w:szCs w:val="24"/>
        </w:rPr>
        <w:t>э</w:t>
      </w:r>
      <w:r w:rsidR="00115DE4" w:rsidRPr="00407C9D">
        <w:rPr>
          <w:sz w:val="24"/>
          <w:szCs w:val="24"/>
        </w:rPr>
        <w:t xml:space="preserve">лектропередач проектируются в соответствии с ПУЭ и СНиП, где указаны все требования к линиям, имеющим разное напряжение. Точно так же проектируются фундаменты и строительные конструкции самих опор. Чем больше напряжение </w:t>
      </w:r>
      <w:proofErr w:type="gramStart"/>
      <w:r w:rsidR="00115DE4" w:rsidRPr="00407C9D">
        <w:rPr>
          <w:sz w:val="24"/>
          <w:szCs w:val="24"/>
        </w:rPr>
        <w:t>ЛЭП,  тем</w:t>
      </w:r>
      <w:proofErr w:type="gramEnd"/>
      <w:r w:rsidR="00115DE4" w:rsidRPr="00407C9D">
        <w:rPr>
          <w:sz w:val="24"/>
          <w:szCs w:val="24"/>
        </w:rPr>
        <w:t xml:space="preserve"> более высокие требования к ней предъявляются.</w:t>
      </w:r>
    </w:p>
    <w:p w:rsidR="00115DE4" w:rsidRPr="00407C9D" w:rsidRDefault="004E34A5" w:rsidP="00B32124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tab/>
      </w:r>
      <w:r w:rsidR="00115DE4" w:rsidRPr="00407C9D">
        <w:rPr>
          <w:color w:val="000000" w:themeColor="text1"/>
          <w:sz w:val="24"/>
          <w:szCs w:val="24"/>
          <w:u w:color="FFFFFF"/>
        </w:rPr>
        <w:t>Градостроительные регламенты территориальных зон, применяются к территориям, обозначенных на карте градостроительного зонирования городских округов и сельских поселений.</w:t>
      </w:r>
    </w:p>
    <w:p w:rsidR="00115DE4" w:rsidRPr="00407C9D" w:rsidRDefault="004E34A5" w:rsidP="00B32124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sz w:val="24"/>
          <w:szCs w:val="24"/>
          <w:u w:color="FFFFFF"/>
        </w:rPr>
      </w:pPr>
      <w:r w:rsidRPr="00407C9D">
        <w:rPr>
          <w:sz w:val="24"/>
          <w:szCs w:val="24"/>
          <w:u w:color="FFFFFF"/>
        </w:rPr>
        <w:tab/>
      </w:r>
      <w:r w:rsidR="00115DE4" w:rsidRPr="00407C9D">
        <w:rPr>
          <w:sz w:val="24"/>
          <w:szCs w:val="24"/>
          <w:u w:color="FFFFFF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зоны, обозначенной на карте градостроительного зонирования территории, за исключением случаев, предусмотренных частями 4, 6 статьи 36 Градостроительного кодекса Российской Федерации.</w:t>
      </w:r>
    </w:p>
    <w:p w:rsidR="008A21A0" w:rsidRPr="00407C9D" w:rsidRDefault="008628FA" w:rsidP="008628FA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tab/>
        <w:t>Земельные участки</w:t>
      </w:r>
      <w:r w:rsidR="00A80F24" w:rsidRPr="00407C9D">
        <w:rPr>
          <w:color w:val="000000" w:themeColor="text1"/>
          <w:sz w:val="24"/>
          <w:szCs w:val="24"/>
          <w:u w:color="FFFFFF"/>
        </w:rPr>
        <w:t>, необходимые для использования</w:t>
      </w:r>
      <w:r w:rsidRPr="00407C9D">
        <w:rPr>
          <w:color w:val="000000" w:themeColor="text1"/>
          <w:sz w:val="24"/>
          <w:szCs w:val="24"/>
          <w:u w:color="FFFFFF"/>
        </w:rPr>
        <w:t xml:space="preserve"> </w:t>
      </w:r>
      <w:r w:rsidR="008078EC">
        <w:rPr>
          <w:color w:val="000000" w:themeColor="text1"/>
          <w:sz w:val="24"/>
          <w:szCs w:val="24"/>
          <w:u w:color="FFFFFF"/>
        </w:rPr>
        <w:t>в</w:t>
      </w:r>
      <w:r w:rsidRPr="00407C9D">
        <w:rPr>
          <w:color w:val="000000" w:themeColor="text1"/>
          <w:sz w:val="24"/>
          <w:szCs w:val="24"/>
          <w:u w:color="FFFFFF"/>
        </w:rPr>
        <w:t xml:space="preserve"> период </w:t>
      </w:r>
      <w:proofErr w:type="gramStart"/>
      <w:r w:rsidRPr="00407C9D">
        <w:rPr>
          <w:color w:val="000000" w:themeColor="text1"/>
          <w:sz w:val="24"/>
          <w:szCs w:val="24"/>
          <w:u w:color="FFFFFF"/>
        </w:rPr>
        <w:t xml:space="preserve">строительства </w:t>
      </w:r>
      <w:r w:rsidR="008078EC">
        <w:rPr>
          <w:color w:val="000000" w:themeColor="text1"/>
          <w:sz w:val="24"/>
          <w:szCs w:val="24"/>
          <w:u w:color="FFFFFF"/>
        </w:rPr>
        <w:t xml:space="preserve"> проектируемой</w:t>
      </w:r>
      <w:proofErr w:type="gramEnd"/>
      <w:r w:rsidR="008078EC">
        <w:rPr>
          <w:color w:val="000000" w:themeColor="text1"/>
          <w:sz w:val="24"/>
          <w:szCs w:val="24"/>
          <w:u w:color="FFFFFF"/>
        </w:rPr>
        <w:t xml:space="preserve"> </w:t>
      </w:r>
      <w:r w:rsidR="008078EC" w:rsidRPr="00623D98">
        <w:rPr>
          <w:color w:val="000000"/>
          <w:sz w:val="24"/>
          <w:szCs w:val="24"/>
        </w:rPr>
        <w:t xml:space="preserve">ВЛ 220 </w:t>
      </w:r>
      <w:proofErr w:type="spellStart"/>
      <w:r w:rsidR="008078EC" w:rsidRPr="00623D98">
        <w:rPr>
          <w:color w:val="000000"/>
          <w:sz w:val="24"/>
          <w:szCs w:val="24"/>
        </w:rPr>
        <w:t>кВ</w:t>
      </w:r>
      <w:proofErr w:type="spellEnd"/>
      <w:r w:rsidR="008078EC" w:rsidRPr="00623D98">
        <w:rPr>
          <w:color w:val="000000"/>
          <w:sz w:val="24"/>
          <w:szCs w:val="24"/>
        </w:rPr>
        <w:t xml:space="preserve"> Спасск – НПС-40</w:t>
      </w:r>
      <w:r w:rsidRPr="00407C9D">
        <w:rPr>
          <w:color w:val="000000" w:themeColor="text1"/>
          <w:sz w:val="24"/>
          <w:szCs w:val="24"/>
          <w:u w:color="FFFFFF"/>
        </w:rPr>
        <w:t xml:space="preserve">, </w:t>
      </w:r>
      <w:r w:rsidR="00C24CBF" w:rsidRPr="00407C9D">
        <w:rPr>
          <w:color w:val="000000" w:themeColor="text1"/>
          <w:sz w:val="24"/>
          <w:szCs w:val="24"/>
          <w:u w:color="FFFFFF"/>
        </w:rPr>
        <w:t xml:space="preserve">определяются </w:t>
      </w:r>
      <w:r w:rsidRPr="00407C9D">
        <w:rPr>
          <w:color w:val="000000" w:themeColor="text1"/>
          <w:sz w:val="24"/>
          <w:szCs w:val="24"/>
          <w:u w:color="FFFFFF"/>
        </w:rPr>
        <w:t>в соответствии с</w:t>
      </w:r>
      <w:r w:rsidR="008A21A0" w:rsidRPr="00407C9D">
        <w:rPr>
          <w:color w:val="000000" w:themeColor="text1"/>
          <w:sz w:val="24"/>
          <w:szCs w:val="24"/>
          <w:u w:color="FFFFFF"/>
        </w:rPr>
        <w:t>о следующими  нормативными документами:</w:t>
      </w:r>
    </w:p>
    <w:p w:rsidR="008A21A0" w:rsidRPr="00407C9D" w:rsidRDefault="008A21A0" w:rsidP="008628FA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t xml:space="preserve">- </w:t>
      </w:r>
      <w:proofErr w:type="gramStart"/>
      <w:r w:rsidRPr="00407C9D">
        <w:rPr>
          <w:color w:val="000000" w:themeColor="text1"/>
          <w:sz w:val="24"/>
          <w:szCs w:val="24"/>
          <w:u w:color="FFFFFF"/>
        </w:rPr>
        <w:t xml:space="preserve">Постановление </w:t>
      </w:r>
      <w:r w:rsidR="008628FA" w:rsidRPr="00407C9D">
        <w:rPr>
          <w:color w:val="000000" w:themeColor="text1"/>
          <w:sz w:val="24"/>
          <w:szCs w:val="24"/>
          <w:u w:color="FFFFFF"/>
        </w:rPr>
        <w:t xml:space="preserve"> </w:t>
      </w:r>
      <w:r w:rsidRPr="00407C9D">
        <w:rPr>
          <w:color w:val="000000" w:themeColor="text1"/>
          <w:sz w:val="24"/>
          <w:szCs w:val="24"/>
          <w:u w:color="FFFFFF"/>
        </w:rPr>
        <w:t>Правительства</w:t>
      </w:r>
      <w:proofErr w:type="gramEnd"/>
      <w:r w:rsidRPr="00407C9D">
        <w:rPr>
          <w:color w:val="000000" w:themeColor="text1"/>
          <w:sz w:val="24"/>
          <w:szCs w:val="24"/>
          <w:u w:color="FFFFFF"/>
        </w:rPr>
        <w:t xml:space="preserve"> РФ № 486 от 11.08.03 г., </w:t>
      </w:r>
      <w:r w:rsidR="008628FA" w:rsidRPr="00407C9D">
        <w:rPr>
          <w:color w:val="000000" w:themeColor="text1"/>
          <w:sz w:val="24"/>
          <w:szCs w:val="24"/>
          <w:u w:color="FFFFFF"/>
        </w:rPr>
        <w:t>«</w:t>
      </w:r>
      <w:r w:rsidRPr="00407C9D">
        <w:rPr>
          <w:color w:val="000000" w:themeColor="text1"/>
          <w:sz w:val="24"/>
          <w:szCs w:val="24"/>
          <w:u w:color="FFFFFF"/>
        </w:rPr>
        <w:t xml:space="preserve">Об утверждении </w:t>
      </w:r>
      <w:r w:rsidR="008628FA" w:rsidRPr="00407C9D">
        <w:rPr>
          <w:color w:val="000000" w:themeColor="text1"/>
          <w:sz w:val="24"/>
          <w:szCs w:val="24"/>
          <w:u w:color="FFFFFF"/>
        </w:rPr>
        <w:t>Правил определения размеров земельных участков для размещения воздушных линий электропередачи</w:t>
      </w:r>
      <w:r w:rsidRPr="00407C9D">
        <w:rPr>
          <w:color w:val="000000" w:themeColor="text1"/>
          <w:sz w:val="24"/>
          <w:szCs w:val="24"/>
          <w:u w:color="FFFFFF"/>
        </w:rPr>
        <w:t xml:space="preserve"> и опор линий связи, обслуживающих электрические сети</w:t>
      </w:r>
      <w:r w:rsidR="008628FA" w:rsidRPr="00407C9D">
        <w:rPr>
          <w:color w:val="000000" w:themeColor="text1"/>
          <w:sz w:val="24"/>
          <w:szCs w:val="24"/>
          <w:u w:color="FFFFFF"/>
        </w:rPr>
        <w:t>»</w:t>
      </w:r>
    </w:p>
    <w:p w:rsidR="008A21A0" w:rsidRPr="00407C9D" w:rsidRDefault="008A21A0" w:rsidP="008A21A0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t>- Приказ Рослесхоза от 10.06.2011 г. № 223 «Об утверждении Правил использования лесов для строительства, реконструкции, эксплуатации линейных объектов»;</w:t>
      </w:r>
    </w:p>
    <w:p w:rsidR="008A21A0" w:rsidRPr="00407C9D" w:rsidRDefault="008A21A0" w:rsidP="008A21A0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t>- Постановление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A21A0" w:rsidRPr="00407C9D" w:rsidRDefault="008A21A0" w:rsidP="008A21A0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t>Параметры планируемого к строительству Объекта, устанавливаемые настоящим проектом планировки, определены исходя из анализа возможностей территории, в том числе – инфраструктурных, с учётом ограничений, установленных документами градостроительного зонирования.</w:t>
      </w:r>
    </w:p>
    <w:p w:rsidR="008A21A0" w:rsidRPr="00407C9D" w:rsidRDefault="008A21A0" w:rsidP="008A21A0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t xml:space="preserve">Реализация проектных решений потребует введения ограничений по использованию участков землепользователей в границах которых размещена </w:t>
      </w:r>
      <w:r w:rsidRPr="00407C9D">
        <w:rPr>
          <w:sz w:val="24"/>
          <w:szCs w:val="24"/>
        </w:rPr>
        <w:t xml:space="preserve">ВЛ 220 </w:t>
      </w:r>
      <w:proofErr w:type="spellStart"/>
      <w:r w:rsidRPr="00407C9D">
        <w:rPr>
          <w:sz w:val="24"/>
          <w:szCs w:val="24"/>
        </w:rPr>
        <w:t>кВ</w:t>
      </w:r>
      <w:proofErr w:type="spellEnd"/>
      <w:r w:rsidRPr="00407C9D">
        <w:rPr>
          <w:sz w:val="24"/>
          <w:szCs w:val="24"/>
        </w:rPr>
        <w:t xml:space="preserve"> Спасск - НПС-40</w:t>
      </w:r>
      <w:r w:rsidRPr="00407C9D">
        <w:rPr>
          <w:color w:val="000000" w:themeColor="text1"/>
          <w:sz w:val="24"/>
          <w:szCs w:val="24"/>
          <w:u w:color="FFFFFF"/>
        </w:rPr>
        <w:t>, в том числе установления обременений использования воздушного пространства.</w:t>
      </w:r>
    </w:p>
    <w:p w:rsidR="008628FA" w:rsidRPr="00407C9D" w:rsidRDefault="008A21A0" w:rsidP="008628FA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lastRenderedPageBreak/>
        <w:tab/>
        <w:t xml:space="preserve">Зона размещения объекта на </w:t>
      </w:r>
      <w:proofErr w:type="gramStart"/>
      <w:r w:rsidRPr="00407C9D">
        <w:rPr>
          <w:color w:val="000000" w:themeColor="text1"/>
          <w:sz w:val="24"/>
          <w:szCs w:val="24"/>
          <w:u w:color="FFFFFF"/>
        </w:rPr>
        <w:t>период  строительства</w:t>
      </w:r>
      <w:proofErr w:type="gramEnd"/>
      <w:r w:rsidRPr="00407C9D">
        <w:rPr>
          <w:color w:val="000000" w:themeColor="text1"/>
          <w:sz w:val="24"/>
          <w:szCs w:val="24"/>
          <w:u w:color="FFFFFF"/>
        </w:rPr>
        <w:t xml:space="preserve"> </w:t>
      </w:r>
      <w:r w:rsidRPr="00407C9D">
        <w:rPr>
          <w:sz w:val="24"/>
          <w:szCs w:val="24"/>
        </w:rPr>
        <w:t xml:space="preserve">ВЛ 220 </w:t>
      </w:r>
      <w:proofErr w:type="spellStart"/>
      <w:r w:rsidRPr="00407C9D">
        <w:rPr>
          <w:sz w:val="24"/>
          <w:szCs w:val="24"/>
        </w:rPr>
        <w:t>кВ</w:t>
      </w:r>
      <w:proofErr w:type="spellEnd"/>
      <w:r w:rsidRPr="00407C9D">
        <w:rPr>
          <w:sz w:val="24"/>
          <w:szCs w:val="24"/>
        </w:rPr>
        <w:t xml:space="preserve"> Спасск - НПС-40</w:t>
      </w:r>
      <w:r w:rsidRPr="00407C9D">
        <w:rPr>
          <w:color w:val="000000" w:themeColor="text1"/>
          <w:sz w:val="24"/>
          <w:szCs w:val="24"/>
          <w:u w:color="FFFFFF"/>
        </w:rPr>
        <w:t xml:space="preserve"> </w:t>
      </w:r>
      <w:r w:rsidR="008628FA" w:rsidRPr="00407C9D">
        <w:rPr>
          <w:color w:val="000000" w:themeColor="text1"/>
          <w:sz w:val="24"/>
          <w:szCs w:val="24"/>
          <w:u w:color="FFFFFF"/>
        </w:rPr>
        <w:t>представля</w:t>
      </w:r>
      <w:r w:rsidRPr="00407C9D">
        <w:rPr>
          <w:color w:val="000000" w:themeColor="text1"/>
          <w:sz w:val="24"/>
          <w:szCs w:val="24"/>
          <w:u w:color="FFFFFF"/>
        </w:rPr>
        <w:t>е</w:t>
      </w:r>
      <w:r w:rsidR="008628FA" w:rsidRPr="00407C9D">
        <w:rPr>
          <w:color w:val="000000" w:themeColor="text1"/>
          <w:sz w:val="24"/>
          <w:szCs w:val="24"/>
          <w:u w:color="FFFFFF"/>
        </w:rPr>
        <w:t>т собой полосу земли по всей длине ВЛ, ширина которой превышает расстояние между осями крайних фаз на 2 метра с каждой стороны.</w:t>
      </w:r>
    </w:p>
    <w:p w:rsidR="008628FA" w:rsidRPr="00407C9D" w:rsidRDefault="00DE3659" w:rsidP="008628FA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tab/>
      </w:r>
      <w:r w:rsidR="008628FA" w:rsidRPr="00407C9D">
        <w:rPr>
          <w:color w:val="000000" w:themeColor="text1"/>
          <w:sz w:val="24"/>
          <w:szCs w:val="24"/>
          <w:u w:color="FFFFFF"/>
        </w:rPr>
        <w:t xml:space="preserve">По условиям производства работ по трассе </w:t>
      </w:r>
      <w:r w:rsidR="008A21A0" w:rsidRPr="00407C9D">
        <w:rPr>
          <w:sz w:val="24"/>
          <w:szCs w:val="24"/>
        </w:rPr>
        <w:t xml:space="preserve">ВЛ 220 </w:t>
      </w:r>
      <w:proofErr w:type="spellStart"/>
      <w:r w:rsidR="008A21A0" w:rsidRPr="00407C9D">
        <w:rPr>
          <w:sz w:val="24"/>
          <w:szCs w:val="24"/>
        </w:rPr>
        <w:t>кВ</w:t>
      </w:r>
      <w:proofErr w:type="spellEnd"/>
      <w:r w:rsidR="008A21A0" w:rsidRPr="00407C9D">
        <w:rPr>
          <w:sz w:val="24"/>
          <w:szCs w:val="24"/>
        </w:rPr>
        <w:t xml:space="preserve"> Спасск - НПС-40 </w:t>
      </w:r>
      <w:r w:rsidR="008628FA" w:rsidRPr="00407C9D">
        <w:rPr>
          <w:color w:val="000000" w:themeColor="text1"/>
          <w:sz w:val="24"/>
          <w:szCs w:val="24"/>
          <w:u w:color="FFFFFF"/>
        </w:rPr>
        <w:t>принята полоса отвода шириной 17 м по всем угодьям, кроме участков, покрытых лесом или древесно-кустарниковой растительностью.</w:t>
      </w:r>
    </w:p>
    <w:p w:rsidR="008078EC" w:rsidRDefault="00DE3659" w:rsidP="00DE3659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tab/>
      </w:r>
      <w:r w:rsidR="008628FA" w:rsidRPr="00407C9D">
        <w:rPr>
          <w:color w:val="000000" w:themeColor="text1"/>
          <w:sz w:val="24"/>
          <w:szCs w:val="24"/>
          <w:u w:color="FFFFFF"/>
        </w:rPr>
        <w:t xml:space="preserve">На участках, покрытых лесом, размеры земельных участков, необходимых для строительства определены по границам просеки. Ширина просеки принята </w:t>
      </w:r>
      <w:bookmarkStart w:id="12" w:name="_Hlk449571"/>
      <w:r w:rsidR="008628FA" w:rsidRPr="00407C9D">
        <w:rPr>
          <w:color w:val="000000" w:themeColor="text1"/>
          <w:sz w:val="24"/>
          <w:szCs w:val="24"/>
          <w:u w:color="FFFFFF"/>
        </w:rPr>
        <w:t xml:space="preserve">в соответствии с постановлением Правительства Российской Федерации от 24 февраля 2009 года № 160 по охранной зоне ВЛ </w:t>
      </w:r>
      <w:bookmarkEnd w:id="12"/>
      <w:r w:rsidR="008628FA" w:rsidRPr="00407C9D">
        <w:rPr>
          <w:color w:val="000000" w:themeColor="text1"/>
          <w:sz w:val="24"/>
          <w:szCs w:val="24"/>
          <w:u w:color="FFFFFF"/>
        </w:rPr>
        <w:t xml:space="preserve">и составляет 63,2м. </w:t>
      </w:r>
    </w:p>
    <w:p w:rsidR="008628FA" w:rsidRPr="00407C9D" w:rsidRDefault="008628FA" w:rsidP="00DE3659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t xml:space="preserve">Большая часть проектируемого участка </w:t>
      </w:r>
      <w:r w:rsidR="008078EC" w:rsidRPr="00623D98">
        <w:rPr>
          <w:color w:val="000000"/>
          <w:sz w:val="24"/>
          <w:szCs w:val="24"/>
        </w:rPr>
        <w:t xml:space="preserve">ВЛ 220 </w:t>
      </w:r>
      <w:proofErr w:type="spellStart"/>
      <w:r w:rsidR="008078EC" w:rsidRPr="00623D98">
        <w:rPr>
          <w:color w:val="000000"/>
          <w:sz w:val="24"/>
          <w:szCs w:val="24"/>
        </w:rPr>
        <w:t>кВ</w:t>
      </w:r>
      <w:proofErr w:type="spellEnd"/>
      <w:r w:rsidR="008078EC" w:rsidRPr="00623D98">
        <w:rPr>
          <w:color w:val="000000"/>
          <w:sz w:val="24"/>
          <w:szCs w:val="24"/>
        </w:rPr>
        <w:t xml:space="preserve"> Спасск – НПС-</w:t>
      </w:r>
      <w:proofErr w:type="gramStart"/>
      <w:r w:rsidR="008078EC" w:rsidRPr="00623D98">
        <w:rPr>
          <w:color w:val="000000"/>
          <w:sz w:val="24"/>
          <w:szCs w:val="24"/>
        </w:rPr>
        <w:t xml:space="preserve">40 </w:t>
      </w:r>
      <w:r w:rsidRPr="00407C9D">
        <w:rPr>
          <w:color w:val="000000" w:themeColor="text1"/>
          <w:sz w:val="24"/>
          <w:szCs w:val="24"/>
          <w:u w:color="FFFFFF"/>
        </w:rPr>
        <w:t xml:space="preserve"> от</w:t>
      </w:r>
      <w:proofErr w:type="gramEnd"/>
      <w:r w:rsidRPr="00407C9D">
        <w:rPr>
          <w:color w:val="000000" w:themeColor="text1"/>
          <w:sz w:val="24"/>
          <w:szCs w:val="24"/>
          <w:u w:color="FFFFFF"/>
        </w:rPr>
        <w:t xml:space="preserve"> ПС Спасск до существующей опоры №39 реконструируемой ВЛ 220 </w:t>
      </w:r>
      <w:proofErr w:type="spellStart"/>
      <w:r w:rsidRPr="00407C9D">
        <w:rPr>
          <w:color w:val="000000" w:themeColor="text1"/>
          <w:sz w:val="24"/>
          <w:szCs w:val="24"/>
          <w:u w:color="FFFFFF"/>
        </w:rPr>
        <w:t>кВ</w:t>
      </w:r>
      <w:proofErr w:type="spellEnd"/>
      <w:r w:rsidRPr="00407C9D">
        <w:rPr>
          <w:color w:val="000000" w:themeColor="text1"/>
          <w:sz w:val="24"/>
          <w:szCs w:val="24"/>
          <w:u w:color="FFFFFF"/>
        </w:rPr>
        <w:t xml:space="preserve"> Дальневосточная – НПС-40 проходит по земельным участкам, права на использование которых оформлены ранее в рамках титула «ЛЭП 220 </w:t>
      </w:r>
      <w:proofErr w:type="spellStart"/>
      <w:r w:rsidRPr="00407C9D">
        <w:rPr>
          <w:color w:val="000000" w:themeColor="text1"/>
          <w:sz w:val="24"/>
          <w:szCs w:val="24"/>
          <w:u w:color="FFFFFF"/>
        </w:rPr>
        <w:t>кВ</w:t>
      </w:r>
      <w:proofErr w:type="spellEnd"/>
      <w:r w:rsidRPr="00407C9D">
        <w:rPr>
          <w:color w:val="000000" w:themeColor="text1"/>
          <w:sz w:val="24"/>
          <w:szCs w:val="24"/>
          <w:u w:color="FFFFFF"/>
        </w:rPr>
        <w:t xml:space="preserve"> Лесозаводск - Спасск - </w:t>
      </w:r>
      <w:r w:rsidR="00DE3659" w:rsidRPr="00407C9D">
        <w:rPr>
          <w:color w:val="000000"/>
          <w:sz w:val="24"/>
          <w:szCs w:val="24"/>
        </w:rPr>
        <w:t>Дальневосточная».</w:t>
      </w:r>
    </w:p>
    <w:p w:rsidR="008628FA" w:rsidRPr="00407C9D" w:rsidRDefault="00DE3659" w:rsidP="008628FA">
      <w:pPr>
        <w:tabs>
          <w:tab w:val="left" w:pos="1134"/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07C9D">
        <w:rPr>
          <w:color w:val="000000" w:themeColor="text1"/>
          <w:sz w:val="24"/>
          <w:szCs w:val="24"/>
          <w:u w:color="FFFFFF"/>
        </w:rPr>
        <w:tab/>
      </w:r>
    </w:p>
    <w:p w:rsidR="009913A3" w:rsidRPr="00407C9D" w:rsidRDefault="002F2020" w:rsidP="00F979D3">
      <w:pPr>
        <w:pStyle w:val="31"/>
      </w:pPr>
      <w:bookmarkStart w:id="13" w:name="_Toc8650849"/>
      <w:r w:rsidRPr="00407C9D">
        <w:t>1</w:t>
      </w:r>
      <w:r w:rsidR="00564A99" w:rsidRPr="00407C9D">
        <w:t>.6.1 Предельное количество этажей и (или) предельная высота ОКС, входящих в состав линейных объектов, в границах каждой зоны планиру</w:t>
      </w:r>
      <w:r w:rsidR="00611B27" w:rsidRPr="00407C9D">
        <w:t>емого размещения таких объектов</w:t>
      </w:r>
      <w:bookmarkEnd w:id="13"/>
    </w:p>
    <w:p w:rsidR="00611B27" w:rsidRPr="00407C9D" w:rsidRDefault="00611B27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объектов, в соответствии с Правилами землепользования и застройки</w:t>
      </w:r>
    </w:p>
    <w:p w:rsidR="006211E7" w:rsidRPr="00407C9D" w:rsidRDefault="006211E7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В состав проектируемого объекта не входят здания и сооружения, к которым можно применить понятие этажности объектов.</w:t>
      </w:r>
    </w:p>
    <w:p w:rsidR="001A0DFC" w:rsidRPr="00407C9D" w:rsidRDefault="001A0DFC" w:rsidP="00B32124">
      <w:pPr>
        <w:pStyle w:val="32"/>
        <w:ind w:left="1701" w:firstLine="426"/>
        <w:contextualSpacing/>
        <w:rPr>
          <w:rFonts w:ascii="Times New Roman" w:hAnsi="Times New Roman" w:cs="Times New Roman"/>
          <w:u w:val="single"/>
        </w:rPr>
      </w:pPr>
    </w:p>
    <w:p w:rsidR="009913A3" w:rsidRPr="00407C9D" w:rsidRDefault="002F2020" w:rsidP="00F979D3">
      <w:pPr>
        <w:pStyle w:val="31"/>
      </w:pPr>
      <w:bookmarkStart w:id="14" w:name="_Toc8650850"/>
      <w:r w:rsidRPr="00407C9D">
        <w:t>1</w:t>
      </w:r>
      <w:r w:rsidR="00564A99" w:rsidRPr="00407C9D">
        <w:t>.6.2 Максимальный процент застройки каждой зоны планируемого размещения ОКС, входящих в состав линейных объектов, определяемый как отношение площади зоны планируемого размещения ОКС, входящего в состав линейного объекта, которая может быть застроена, ко всей площади этой зоны</w:t>
      </w:r>
      <w:bookmarkEnd w:id="14"/>
    </w:p>
    <w:p w:rsidR="006211E7" w:rsidRPr="00407C9D" w:rsidRDefault="006211E7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  <w:bCs/>
        </w:rPr>
        <w:tab/>
      </w:r>
      <w:r w:rsidR="00344E3F" w:rsidRPr="00407C9D">
        <w:rPr>
          <w:rFonts w:ascii="Times New Roman" w:hAnsi="Times New Roman" w:cs="Times New Roman"/>
        </w:rPr>
        <w:t xml:space="preserve">В градостроительных регламентах применительно ко всем территориальным зонам не подлежит установлению максимальный размер земельных участков, в том числе их площадь и максимальный процент застройки в границах </w:t>
      </w:r>
      <w:proofErr w:type="gramStart"/>
      <w:r w:rsidR="002F2020" w:rsidRPr="00407C9D">
        <w:rPr>
          <w:rFonts w:ascii="Times New Roman" w:hAnsi="Times New Roman" w:cs="Times New Roman"/>
        </w:rPr>
        <w:t>земельных участков</w:t>
      </w:r>
      <w:proofErr w:type="gramEnd"/>
      <w:r w:rsidR="002F2020" w:rsidRPr="00407C9D">
        <w:rPr>
          <w:rFonts w:ascii="Times New Roman" w:hAnsi="Times New Roman" w:cs="Times New Roman"/>
        </w:rPr>
        <w:t xml:space="preserve"> испрашиваемых для строительства объекта</w:t>
      </w:r>
      <w:r w:rsidR="00344E3F" w:rsidRPr="00407C9D">
        <w:rPr>
          <w:rFonts w:ascii="Times New Roman" w:hAnsi="Times New Roman" w:cs="Times New Roman"/>
        </w:rPr>
        <w:t>.</w:t>
      </w:r>
    </w:p>
    <w:p w:rsidR="006211E7" w:rsidRPr="00407C9D" w:rsidRDefault="006211E7" w:rsidP="00B32124">
      <w:pPr>
        <w:pStyle w:val="32"/>
        <w:ind w:left="1701" w:firstLine="426"/>
        <w:contextualSpacing/>
        <w:rPr>
          <w:rFonts w:ascii="Times New Roman" w:hAnsi="Times New Roman" w:cs="Times New Roman"/>
          <w:highlight w:val="yellow"/>
        </w:rPr>
      </w:pPr>
    </w:p>
    <w:p w:rsidR="006211E7" w:rsidRPr="00407C9D" w:rsidRDefault="002F2020" w:rsidP="00F979D3">
      <w:pPr>
        <w:pStyle w:val="31"/>
      </w:pPr>
      <w:bookmarkStart w:id="15" w:name="_Toc8650851"/>
      <w:r w:rsidRPr="00407C9D">
        <w:t>1</w:t>
      </w:r>
      <w:r w:rsidR="00564A99" w:rsidRPr="00407C9D">
        <w:t>.6.3 Минимальные отступы от границ земельных участков в целях определения мест допустимого размещения ОКС,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</w:t>
      </w:r>
      <w:bookmarkEnd w:id="15"/>
    </w:p>
    <w:p w:rsidR="006211E7" w:rsidRPr="00407C9D" w:rsidRDefault="006211E7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344E3F" w:rsidRPr="00407C9D">
        <w:rPr>
          <w:rFonts w:ascii="Times New Roman" w:hAnsi="Times New Roman" w:cs="Times New Roman"/>
        </w:rPr>
        <w:t xml:space="preserve">Минимальные отступы зданий, строений, сооружений от границ земельных участков устанавливаются в соответствии с обоснованием зоны санитарного разрыва для </w:t>
      </w:r>
      <w:r w:rsidR="000559B2" w:rsidRPr="00407C9D">
        <w:rPr>
          <w:rFonts w:ascii="Times New Roman" w:hAnsi="Times New Roman" w:cs="Times New Roman"/>
        </w:rPr>
        <w:t>линий электропередач</w:t>
      </w:r>
      <w:r w:rsidR="00344E3F" w:rsidRPr="00407C9D">
        <w:rPr>
          <w:rFonts w:ascii="Times New Roman" w:hAnsi="Times New Roman" w:cs="Times New Roman"/>
        </w:rPr>
        <w:t>.</w:t>
      </w:r>
    </w:p>
    <w:p w:rsidR="002F2020" w:rsidRPr="00407C9D" w:rsidRDefault="002F2020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</w:rPr>
      </w:pPr>
    </w:p>
    <w:p w:rsidR="00227617" w:rsidRPr="00407C9D" w:rsidRDefault="00227617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</w:rPr>
      </w:pPr>
    </w:p>
    <w:p w:rsidR="00564A99" w:rsidRPr="00407C9D" w:rsidRDefault="002F2020" w:rsidP="00F979D3">
      <w:pPr>
        <w:pStyle w:val="22"/>
      </w:pPr>
      <w:bookmarkStart w:id="16" w:name="_Toc8650852"/>
      <w:r w:rsidRPr="00407C9D">
        <w:t>1</w:t>
      </w:r>
      <w:r w:rsidR="00564A99" w:rsidRPr="00407C9D">
        <w:t>.7 Требования к архитектурным решениям ОКС,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</w:r>
      <w:bookmarkEnd w:id="16"/>
    </w:p>
    <w:p w:rsidR="00B36DB2" w:rsidRPr="00407C9D" w:rsidRDefault="002F2020" w:rsidP="00F979D3">
      <w:pPr>
        <w:pStyle w:val="31"/>
      </w:pPr>
      <w:bookmarkStart w:id="17" w:name="_Toc8650853"/>
      <w:r w:rsidRPr="00407C9D">
        <w:t>1</w:t>
      </w:r>
      <w:r w:rsidR="00564A99" w:rsidRPr="00407C9D">
        <w:t>.7.1 Требований к цветовому решению внешнего облика таких объектов</w:t>
      </w:r>
      <w:bookmarkEnd w:id="17"/>
    </w:p>
    <w:p w:rsidR="006211E7" w:rsidRPr="00407C9D" w:rsidRDefault="006211E7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Цветовое решение внешнего облика проектируемой ВЛ, напрямую зависит от мощности проектируемого объекта, от типа опор, от вида стали, вида антикоррозийного покрытия и веса конструкции опор. Выбор конструкции зависит от участка и рельефа местности.</w:t>
      </w:r>
    </w:p>
    <w:p w:rsidR="006211E7" w:rsidRPr="00407C9D" w:rsidRDefault="000559B2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6211E7" w:rsidRPr="00407C9D">
        <w:rPr>
          <w:rFonts w:ascii="Times New Roman" w:hAnsi="Times New Roman" w:cs="Times New Roman"/>
        </w:rPr>
        <w:t>Анкерные опоры рассчитаны на более</w:t>
      </w:r>
      <w:r w:rsidRPr="00407C9D">
        <w:rPr>
          <w:rFonts w:ascii="Times New Roman" w:hAnsi="Times New Roman" w:cs="Times New Roman"/>
        </w:rPr>
        <w:t xml:space="preserve"> значительные нагрузки, и </w:t>
      </w:r>
      <w:r w:rsidR="006211E7" w:rsidRPr="00407C9D">
        <w:rPr>
          <w:rFonts w:ascii="Times New Roman" w:hAnsi="Times New Roman" w:cs="Times New Roman"/>
        </w:rPr>
        <w:t xml:space="preserve">устанавливаются на самых сложных участках, например, при пересечении железнодорожных путей, автодорог, рек, а </w:t>
      </w:r>
      <w:proofErr w:type="gramStart"/>
      <w:r w:rsidR="006211E7" w:rsidRPr="00407C9D">
        <w:rPr>
          <w:rFonts w:ascii="Times New Roman" w:hAnsi="Times New Roman" w:cs="Times New Roman"/>
        </w:rPr>
        <w:t>так же</w:t>
      </w:r>
      <w:proofErr w:type="gramEnd"/>
      <w:r w:rsidR="006211E7" w:rsidRPr="00407C9D">
        <w:rPr>
          <w:rFonts w:ascii="Times New Roman" w:hAnsi="Times New Roman" w:cs="Times New Roman"/>
        </w:rPr>
        <w:t xml:space="preserve"> на поворотах и пересечениях с другими линиями электропередач. Высота таких опор может достигать десятки метров, очень часто их окрашивают в яркие цвета и устраивают специальную подсветку для безопасности воздушного транспорта.</w:t>
      </w:r>
    </w:p>
    <w:p w:rsidR="009913A3" w:rsidRPr="00407C9D" w:rsidRDefault="00835B54" w:rsidP="00F979D3">
      <w:pPr>
        <w:pStyle w:val="31"/>
      </w:pPr>
      <w:bookmarkStart w:id="18" w:name="_Toc8650854"/>
      <w:r w:rsidRPr="00407C9D">
        <w:t>1</w:t>
      </w:r>
      <w:r w:rsidR="00564A99" w:rsidRPr="00407C9D">
        <w:t>.7.2 Требований к строительным материалам, определяющим внешний облик таких объектов</w:t>
      </w:r>
      <w:bookmarkEnd w:id="18"/>
    </w:p>
    <w:p w:rsidR="00F979D3" w:rsidRPr="00407C9D" w:rsidRDefault="006D0CE6" w:rsidP="00F979D3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Расчетная температура наружного воздуха наиболее холодных суток, обеспеченностью 0,98, в районе строительства равна минус 37°С, поэтому в</w:t>
      </w:r>
      <w:r w:rsidR="00F979D3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соответствии с приложением В СП 16.13330.2017 «Стальные конструкции»,</w:t>
      </w:r>
      <w:r w:rsidR="00F979D3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актуализированная редакция СНиП II-23-81*, металлические свободностоящие</w:t>
      </w:r>
      <w:r w:rsidR="00F979D3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решетчатые опоры выполняются из стали марок С245, С255, по ГОСТ 27772-2015.</w:t>
      </w:r>
      <w:r w:rsidR="00F979D3" w:rsidRPr="00407C9D">
        <w:rPr>
          <w:rFonts w:ascii="Times New Roman" w:hAnsi="Times New Roman" w:cs="Times New Roman"/>
        </w:rPr>
        <w:t xml:space="preserve"> </w:t>
      </w:r>
    </w:p>
    <w:p w:rsidR="006D0CE6" w:rsidRPr="00407C9D" w:rsidRDefault="006D0CE6" w:rsidP="00F979D3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lastRenderedPageBreak/>
        <w:t>Материал металлоконструкций многогранных опор – низколегированная сталь</w:t>
      </w:r>
      <w:r w:rsidR="00F979D3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марки С345-3 по ГОСТ 27772-2015, принята из условия прочности опор.</w:t>
      </w:r>
    </w:p>
    <w:p w:rsidR="006D0CE6" w:rsidRPr="00407C9D" w:rsidRDefault="006D0CE6" w:rsidP="00F979D3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Материал конструкций фундаментов многогранных металлических опор –низколегированная сталь марки С345-3 по ГОСТ 27772-2015.</w:t>
      </w:r>
      <w:r w:rsidR="00F979D3" w:rsidRPr="00407C9D">
        <w:rPr>
          <w:rFonts w:ascii="Times New Roman" w:hAnsi="Times New Roman" w:cs="Times New Roman"/>
        </w:rPr>
        <w:t xml:space="preserve"> </w:t>
      </w:r>
    </w:p>
    <w:p w:rsidR="003A37EC" w:rsidRPr="00407C9D" w:rsidRDefault="006D0CE6" w:rsidP="00F979D3">
      <w:pPr>
        <w:pStyle w:val="32"/>
        <w:ind w:left="1701" w:firstLine="567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Материал сборных железобетонных элементов фундаментов – бетон класса</w:t>
      </w:r>
      <w:r w:rsidR="00F979D3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прочности на сжатие В25, марки F200 по морозостойкости, W6 по</w:t>
      </w:r>
      <w:r w:rsidR="00F979D3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водонепроницаемости для ригелей; бетон класса прочности на сжатие В30, марки</w:t>
      </w:r>
      <w:r w:rsidR="00F979D3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F200 по морозостойкости, W6 по водонепроницаемости для грибовидных</w:t>
      </w:r>
      <w:r w:rsidR="00F979D3" w:rsidRPr="00407C9D">
        <w:rPr>
          <w:rFonts w:ascii="Times New Roman" w:hAnsi="Times New Roman" w:cs="Times New Roman"/>
        </w:rPr>
        <w:t xml:space="preserve"> </w:t>
      </w:r>
      <w:r w:rsidRPr="00407C9D">
        <w:rPr>
          <w:rFonts w:ascii="Times New Roman" w:hAnsi="Times New Roman" w:cs="Times New Roman"/>
        </w:rPr>
        <w:t>фундаментов.</w:t>
      </w:r>
    </w:p>
    <w:p w:rsidR="00B36DB2" w:rsidRPr="00407C9D" w:rsidRDefault="00835B54" w:rsidP="00F979D3">
      <w:pPr>
        <w:pStyle w:val="31"/>
      </w:pPr>
      <w:bookmarkStart w:id="19" w:name="_Toc8650855"/>
      <w:r w:rsidRPr="00407C9D">
        <w:t>1</w:t>
      </w:r>
      <w:r w:rsidR="00564A99" w:rsidRPr="00407C9D">
        <w:t>.7.3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</w:t>
      </w:r>
      <w:bookmarkEnd w:id="19"/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bCs/>
          <w:sz w:val="24"/>
          <w:szCs w:val="24"/>
          <w:u w:val="single"/>
        </w:rPr>
      </w:pPr>
      <w:r w:rsidRPr="00407C9D">
        <w:rPr>
          <w:sz w:val="24"/>
          <w:szCs w:val="24"/>
        </w:rPr>
        <w:tab/>
      </w:r>
      <w:r w:rsidR="006211E7" w:rsidRPr="00407C9D">
        <w:rPr>
          <w:sz w:val="24"/>
          <w:szCs w:val="24"/>
        </w:rPr>
        <w:t>В целях сохранности, создания нормальных условий эксплуатации действующих линий электропередачи и предотвращения несчастных случаев устан</w:t>
      </w:r>
      <w:r w:rsidRPr="00407C9D">
        <w:rPr>
          <w:sz w:val="24"/>
          <w:szCs w:val="24"/>
        </w:rPr>
        <w:t>а</w:t>
      </w:r>
      <w:r w:rsidR="006211E7" w:rsidRPr="00407C9D">
        <w:rPr>
          <w:sz w:val="24"/>
          <w:szCs w:val="24"/>
        </w:rPr>
        <w:t>вливаются информационные знаки на трассах всех подземных кабельных линий в незастроенной местности и на всех опорах воздушных линий в незастроенной местности и на всех опорах воздушных линий электропередачи, находящихся в эксплуатации.</w:t>
      </w:r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bCs/>
          <w:sz w:val="24"/>
          <w:szCs w:val="24"/>
          <w:u w:val="single"/>
        </w:rPr>
      </w:pPr>
      <w:r w:rsidRPr="00407C9D">
        <w:rPr>
          <w:sz w:val="24"/>
          <w:szCs w:val="24"/>
        </w:rPr>
        <w:tab/>
      </w:r>
      <w:r w:rsidR="006211E7" w:rsidRPr="00407C9D">
        <w:rPr>
          <w:sz w:val="24"/>
          <w:szCs w:val="24"/>
        </w:rPr>
        <w:t>Информационные знаки для обозначения охранных зон линий электропередачи изготавливаются из листового металла или пластического материала толщиной не менее 1 мм и размером 280×210 мм.</w:t>
      </w:r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ab/>
      </w:r>
      <w:r w:rsidR="006211E7" w:rsidRPr="00407C9D">
        <w:rPr>
          <w:sz w:val="24"/>
          <w:szCs w:val="24"/>
        </w:rPr>
        <w:t>На информа</w:t>
      </w:r>
      <w:r w:rsidR="00835B54" w:rsidRPr="00407C9D">
        <w:rPr>
          <w:sz w:val="24"/>
          <w:szCs w:val="24"/>
        </w:rPr>
        <w:t>ционном знаке размещаются слова</w:t>
      </w:r>
      <w:r w:rsidR="006211E7" w:rsidRPr="00407C9D">
        <w:rPr>
          <w:sz w:val="24"/>
          <w:szCs w:val="24"/>
        </w:rPr>
        <w:t xml:space="preserve"> «Охранная зона линии электропередачи» (для воздушной линии), значения расстояний от места установки знака до границ охранной зоны, стрелки в направлении границ охранной зоны, номер телефона (телефонов) организации—владельца линии и кайма шириной 21 мм.</w:t>
      </w:r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ab/>
      </w:r>
      <w:r w:rsidR="006211E7" w:rsidRPr="00407C9D">
        <w:rPr>
          <w:sz w:val="24"/>
          <w:szCs w:val="24"/>
        </w:rPr>
        <w:t>Фон информационного знака белый, кайма и символы черные.</w:t>
      </w:r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ab/>
      </w:r>
      <w:r w:rsidR="006211E7" w:rsidRPr="00407C9D">
        <w:rPr>
          <w:sz w:val="24"/>
          <w:szCs w:val="24"/>
        </w:rPr>
        <w:t>На железобетонных опорах воздушных линий (ВЛ) информационные знаки могут быть нанесены непосредственно на поверхность бетона. При этом в качестве фона допускается использовать поверхность бетона, а размеры знака могут быть увеличены до 290×300 мм.</w:t>
      </w:r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ab/>
      </w:r>
      <w:r w:rsidR="006211E7" w:rsidRPr="00407C9D">
        <w:rPr>
          <w:sz w:val="24"/>
          <w:szCs w:val="24"/>
        </w:rPr>
        <w:t>Информационные знаки устанавливаются в плоскости, перпендикулярной к оси линии электропередачи (на углах поворота — по биссектрисе угла между осями участков линии).</w:t>
      </w:r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ab/>
      </w:r>
      <w:r w:rsidR="006211E7" w:rsidRPr="00407C9D">
        <w:rPr>
          <w:sz w:val="24"/>
          <w:szCs w:val="24"/>
        </w:rPr>
        <w:t>Для ВЛ их установка осуществляется на стойках опор на высоте 2,5–3,0 м, а для подземных кабельных линий — на отдельных стойках на высоте 0,6–1,0 м.</w:t>
      </w:r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lastRenderedPageBreak/>
        <w:tab/>
      </w:r>
      <w:r w:rsidR="006211E7" w:rsidRPr="00407C9D">
        <w:rPr>
          <w:sz w:val="24"/>
          <w:szCs w:val="24"/>
        </w:rPr>
        <w:t>Расстояние между информационными знаками должно быть:</w:t>
      </w:r>
    </w:p>
    <w:p w:rsidR="006211E7" w:rsidRPr="00407C9D" w:rsidRDefault="006211E7" w:rsidP="00B32124">
      <w:pPr>
        <w:pStyle w:val="afff3"/>
        <w:numPr>
          <w:ilvl w:val="0"/>
          <w:numId w:val="10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1701" w:firstLine="0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в населенной местности — не более 250 м;</w:t>
      </w:r>
    </w:p>
    <w:p w:rsidR="006211E7" w:rsidRPr="00407C9D" w:rsidRDefault="006211E7" w:rsidP="00B32124">
      <w:pPr>
        <w:pStyle w:val="afff3"/>
        <w:numPr>
          <w:ilvl w:val="0"/>
          <w:numId w:val="10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1701" w:firstLine="0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в ненаселенной местности — не более 500 м;</w:t>
      </w:r>
    </w:p>
    <w:p w:rsidR="006211E7" w:rsidRPr="00407C9D" w:rsidRDefault="006211E7" w:rsidP="00B32124">
      <w:pPr>
        <w:pStyle w:val="afff3"/>
        <w:numPr>
          <w:ilvl w:val="0"/>
          <w:numId w:val="10"/>
        </w:numPr>
        <w:tabs>
          <w:tab w:val="left" w:pos="2268"/>
        </w:tabs>
        <w:autoSpaceDE w:val="0"/>
        <w:autoSpaceDN w:val="0"/>
        <w:adjustRightInd w:val="0"/>
        <w:spacing w:line="360" w:lineRule="auto"/>
        <w:ind w:left="1701" w:firstLine="0"/>
        <w:jc w:val="both"/>
        <w:rPr>
          <w:sz w:val="24"/>
          <w:szCs w:val="24"/>
        </w:rPr>
      </w:pPr>
      <w:r w:rsidRPr="00407C9D">
        <w:rPr>
          <w:sz w:val="24"/>
          <w:szCs w:val="24"/>
        </w:rPr>
        <w:t>в труднодоступной местности — по решению владельца ВЛ в местах удобных подходов к ВЛ, где возможно появление людей.</w:t>
      </w:r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ab/>
      </w:r>
      <w:r w:rsidR="006211E7" w:rsidRPr="00407C9D">
        <w:rPr>
          <w:sz w:val="24"/>
          <w:szCs w:val="24"/>
        </w:rPr>
        <w:t xml:space="preserve">Информационные знаки устанавливаются также на опорах, ближайших к местам пересечений ВЛ с железными и шоссейными дорогами, </w:t>
      </w:r>
      <w:proofErr w:type="spellStart"/>
      <w:r w:rsidR="006211E7" w:rsidRPr="00407C9D">
        <w:rPr>
          <w:sz w:val="24"/>
          <w:szCs w:val="24"/>
        </w:rPr>
        <w:t>нефте</w:t>
      </w:r>
      <w:proofErr w:type="spellEnd"/>
      <w:r w:rsidR="006211E7" w:rsidRPr="00407C9D">
        <w:rPr>
          <w:sz w:val="24"/>
          <w:szCs w:val="24"/>
        </w:rPr>
        <w:t>- и газопроводами, другими инженерными сооружениями.</w:t>
      </w:r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ab/>
      </w:r>
      <w:r w:rsidR="006211E7" w:rsidRPr="00407C9D">
        <w:rPr>
          <w:sz w:val="24"/>
          <w:szCs w:val="24"/>
        </w:rPr>
        <w:t>Информационные знаки могут размещаться как непосредственно на опорах, так и на отдельно стоящих стойках высотой 0,6–1 м.</w:t>
      </w:r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ab/>
      </w:r>
      <w:r w:rsidR="006211E7" w:rsidRPr="00407C9D">
        <w:rPr>
          <w:sz w:val="24"/>
          <w:szCs w:val="24"/>
        </w:rPr>
        <w:t xml:space="preserve">Допускается совмещать на одном знаке всю информацию, устанавливаемую требованиями п. </w:t>
      </w:r>
      <w:r w:rsidR="006211E7" w:rsidRPr="00407C9D">
        <w:rPr>
          <w:bCs/>
          <w:sz w:val="24"/>
          <w:szCs w:val="24"/>
        </w:rPr>
        <w:t xml:space="preserve">2.4.6 </w:t>
      </w:r>
      <w:r w:rsidR="006211E7" w:rsidRPr="00407C9D">
        <w:rPr>
          <w:sz w:val="24"/>
          <w:szCs w:val="24"/>
        </w:rPr>
        <w:t xml:space="preserve">и п. </w:t>
      </w:r>
      <w:r w:rsidR="006211E7" w:rsidRPr="00407C9D">
        <w:rPr>
          <w:bCs/>
          <w:sz w:val="24"/>
          <w:szCs w:val="24"/>
        </w:rPr>
        <w:t xml:space="preserve">2.5.15 </w:t>
      </w:r>
      <w:r w:rsidR="006211E7" w:rsidRPr="00407C9D">
        <w:rPr>
          <w:sz w:val="24"/>
          <w:szCs w:val="24"/>
        </w:rPr>
        <w:t>ПУЭ.</w:t>
      </w:r>
    </w:p>
    <w:p w:rsidR="006211E7" w:rsidRPr="00407C9D" w:rsidRDefault="00BD0871" w:rsidP="00B32124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ab/>
      </w:r>
      <w:r w:rsidR="006211E7" w:rsidRPr="00407C9D">
        <w:rPr>
          <w:sz w:val="24"/>
          <w:szCs w:val="24"/>
        </w:rPr>
        <w:t>Размеры информационного знака на ВЛ (в том числе совмещенного) выбираются по условию четкого распознания нанесенного на него текста.</w:t>
      </w:r>
    </w:p>
    <w:p w:rsidR="006211E7" w:rsidRPr="00407C9D" w:rsidRDefault="006211E7" w:rsidP="00B32124">
      <w:pPr>
        <w:pStyle w:val="32"/>
        <w:ind w:left="1701" w:firstLine="426"/>
        <w:contextualSpacing/>
        <w:rPr>
          <w:rFonts w:ascii="Times New Roman" w:hAnsi="Times New Roman" w:cs="Times New Roman"/>
          <w:color w:val="FF0000"/>
        </w:rPr>
      </w:pPr>
    </w:p>
    <w:p w:rsidR="003F2986" w:rsidRPr="00407C9D" w:rsidRDefault="00F54A8F" w:rsidP="00F979D3">
      <w:pPr>
        <w:pStyle w:val="22"/>
      </w:pPr>
      <w:bookmarkStart w:id="20" w:name="_Toc8650856"/>
      <w:r w:rsidRPr="00407C9D">
        <w:t>1</w:t>
      </w:r>
      <w:r w:rsidR="00564A99" w:rsidRPr="00407C9D">
        <w:t>.8 Информация о необходимости осуществления мероприятий по защите сохраняемых ОКС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ОКС,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  <w:bookmarkEnd w:id="20"/>
    </w:p>
    <w:p w:rsidR="003F2986" w:rsidRPr="00407C9D" w:rsidRDefault="00BD0871" w:rsidP="00A84E6F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bCs/>
          <w:kern w:val="36"/>
          <w:sz w:val="24"/>
          <w:szCs w:val="24"/>
        </w:rPr>
        <w:tab/>
      </w:r>
      <w:r w:rsidR="00A84E6F" w:rsidRPr="00407C9D">
        <w:rPr>
          <w:sz w:val="24"/>
          <w:szCs w:val="24"/>
        </w:rPr>
        <w:t xml:space="preserve">В зоне размещения линейного объекта ВЛ 220 </w:t>
      </w:r>
      <w:proofErr w:type="spellStart"/>
      <w:r w:rsidR="00A84E6F" w:rsidRPr="00407C9D">
        <w:rPr>
          <w:sz w:val="24"/>
          <w:szCs w:val="24"/>
        </w:rPr>
        <w:t>кВ</w:t>
      </w:r>
      <w:proofErr w:type="spellEnd"/>
      <w:r w:rsidR="00A84E6F" w:rsidRPr="00407C9D">
        <w:rPr>
          <w:sz w:val="24"/>
          <w:szCs w:val="24"/>
        </w:rPr>
        <w:t xml:space="preserve"> Спасск - НПС-</w:t>
      </w:r>
      <w:proofErr w:type="gramStart"/>
      <w:r w:rsidR="00A84E6F" w:rsidRPr="00407C9D">
        <w:rPr>
          <w:sz w:val="24"/>
          <w:szCs w:val="24"/>
        </w:rPr>
        <w:t xml:space="preserve">40  </w:t>
      </w:r>
      <w:r w:rsidR="003F2986" w:rsidRPr="00407C9D">
        <w:rPr>
          <w:sz w:val="24"/>
          <w:szCs w:val="24"/>
        </w:rPr>
        <w:t>находятся</w:t>
      </w:r>
      <w:proofErr w:type="gramEnd"/>
      <w:r w:rsidR="00A84E6F" w:rsidRPr="00407C9D">
        <w:rPr>
          <w:sz w:val="24"/>
          <w:szCs w:val="24"/>
        </w:rPr>
        <w:t xml:space="preserve"> большое количество  пересекаемых инженерных сооружений</w:t>
      </w:r>
      <w:r w:rsidR="00A83476" w:rsidRPr="00407C9D">
        <w:rPr>
          <w:sz w:val="24"/>
          <w:szCs w:val="24"/>
        </w:rPr>
        <w:t xml:space="preserve"> и </w:t>
      </w:r>
      <w:r w:rsidR="0058578B" w:rsidRPr="00407C9D">
        <w:rPr>
          <w:sz w:val="24"/>
          <w:szCs w:val="24"/>
        </w:rPr>
        <w:t>естественных</w:t>
      </w:r>
      <w:r w:rsidR="00A83476" w:rsidRPr="00407C9D">
        <w:rPr>
          <w:sz w:val="24"/>
          <w:szCs w:val="24"/>
        </w:rPr>
        <w:t xml:space="preserve"> </w:t>
      </w:r>
      <w:r w:rsidR="0058578B" w:rsidRPr="00407C9D">
        <w:rPr>
          <w:sz w:val="24"/>
          <w:szCs w:val="24"/>
        </w:rPr>
        <w:t>препятствий</w:t>
      </w:r>
      <w:r w:rsidR="003F2986" w:rsidRPr="00407C9D">
        <w:rPr>
          <w:sz w:val="24"/>
          <w:szCs w:val="24"/>
        </w:rPr>
        <w:t>.</w:t>
      </w:r>
    </w:p>
    <w:p w:rsidR="0083734C" w:rsidRPr="00407C9D" w:rsidRDefault="00B63FCC" w:rsidP="00B63FCC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A84E6F" w:rsidRPr="00407C9D">
        <w:rPr>
          <w:rFonts w:ascii="Times New Roman" w:hAnsi="Times New Roman" w:cs="Times New Roman"/>
        </w:rPr>
        <w:t xml:space="preserve">Все переходы и пересечения выполнены в </w:t>
      </w:r>
      <w:proofErr w:type="gramStart"/>
      <w:r w:rsidR="0083734C" w:rsidRPr="00407C9D">
        <w:rPr>
          <w:rFonts w:ascii="Times New Roman" w:hAnsi="Times New Roman" w:cs="Times New Roman"/>
        </w:rPr>
        <w:t>соответствии</w:t>
      </w:r>
      <w:r w:rsidR="00A84E6F" w:rsidRPr="00407C9D">
        <w:rPr>
          <w:rFonts w:ascii="Times New Roman" w:hAnsi="Times New Roman" w:cs="Times New Roman"/>
        </w:rPr>
        <w:t xml:space="preserve">  с</w:t>
      </w:r>
      <w:proofErr w:type="gramEnd"/>
      <w:r w:rsidR="00A84E6F" w:rsidRPr="00407C9D">
        <w:rPr>
          <w:rFonts w:ascii="Times New Roman" w:hAnsi="Times New Roman" w:cs="Times New Roman"/>
        </w:rPr>
        <w:t xml:space="preserve"> требованиями</w:t>
      </w:r>
      <w:r w:rsidR="0083734C" w:rsidRPr="00407C9D">
        <w:rPr>
          <w:rFonts w:ascii="Times New Roman" w:hAnsi="Times New Roman" w:cs="Times New Roman"/>
        </w:rPr>
        <w:t xml:space="preserve"> главы 2.5 ПУЭ 7 и техническими условиями балансодержателей.</w:t>
      </w:r>
    </w:p>
    <w:p w:rsidR="0083734C" w:rsidRPr="00407C9D" w:rsidRDefault="0083734C" w:rsidP="0083734C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Проектируемая </w:t>
      </w:r>
      <w:r w:rsidR="008078EC" w:rsidRPr="00623D98">
        <w:rPr>
          <w:color w:val="000000"/>
          <w:sz w:val="24"/>
          <w:szCs w:val="24"/>
        </w:rPr>
        <w:t xml:space="preserve">ВЛ 220 </w:t>
      </w:r>
      <w:proofErr w:type="spellStart"/>
      <w:r w:rsidR="008078EC" w:rsidRPr="00623D98">
        <w:rPr>
          <w:color w:val="000000"/>
          <w:sz w:val="24"/>
          <w:szCs w:val="24"/>
        </w:rPr>
        <w:t>кВ</w:t>
      </w:r>
      <w:proofErr w:type="spellEnd"/>
      <w:r w:rsidR="008078EC" w:rsidRPr="00623D98">
        <w:rPr>
          <w:color w:val="000000"/>
          <w:sz w:val="24"/>
          <w:szCs w:val="24"/>
        </w:rPr>
        <w:t xml:space="preserve"> Спасск – НПС-40 </w:t>
      </w:r>
      <w:r w:rsidRPr="00407C9D">
        <w:rPr>
          <w:sz w:val="24"/>
          <w:szCs w:val="24"/>
        </w:rPr>
        <w:t>пересекает следующие инженерные сооружения и естественные препятствия:</w:t>
      </w:r>
    </w:p>
    <w:tbl>
      <w:tblPr>
        <w:tblStyle w:val="aff9"/>
        <w:tblW w:w="9061" w:type="dxa"/>
        <w:tblInd w:w="1707" w:type="dxa"/>
        <w:tblLook w:val="04A0" w:firstRow="1" w:lastRow="0" w:firstColumn="1" w:lastColumn="0" w:noHBand="0" w:noVBand="1"/>
      </w:tblPr>
      <w:tblGrid>
        <w:gridCol w:w="988"/>
        <w:gridCol w:w="5052"/>
        <w:gridCol w:w="3021"/>
      </w:tblGrid>
      <w:tr w:rsidR="0083734C" w:rsidRPr="00407C9D" w:rsidTr="0083734C">
        <w:tc>
          <w:tcPr>
            <w:tcW w:w="988" w:type="dxa"/>
          </w:tcPr>
          <w:p w:rsidR="0083734C" w:rsidRPr="00407C9D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№</w:t>
            </w:r>
          </w:p>
        </w:tc>
        <w:tc>
          <w:tcPr>
            <w:tcW w:w="5052" w:type="dxa"/>
          </w:tcPr>
          <w:p w:rsidR="0083734C" w:rsidRPr="00407C9D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Вид перехода и пересечения</w:t>
            </w:r>
          </w:p>
        </w:tc>
        <w:tc>
          <w:tcPr>
            <w:tcW w:w="3021" w:type="dxa"/>
          </w:tcPr>
          <w:p w:rsidR="0083734C" w:rsidRPr="00407C9D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Количество пересечений</w:t>
            </w:r>
          </w:p>
        </w:tc>
      </w:tr>
      <w:tr w:rsidR="0083734C" w:rsidRPr="00407C9D" w:rsidTr="0058578B">
        <w:tc>
          <w:tcPr>
            <w:tcW w:w="9061" w:type="dxa"/>
            <w:gridSpan w:val="3"/>
          </w:tcPr>
          <w:p w:rsidR="0083734C" w:rsidRPr="00407C9D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407C9D">
              <w:rPr>
                <w:i/>
                <w:sz w:val="24"/>
                <w:szCs w:val="24"/>
              </w:rPr>
              <w:t>Инженерные сооружения</w:t>
            </w:r>
          </w:p>
        </w:tc>
      </w:tr>
      <w:tr w:rsidR="0083734C" w:rsidRPr="00407C9D" w:rsidTr="0083734C">
        <w:tc>
          <w:tcPr>
            <w:tcW w:w="988" w:type="dxa"/>
          </w:tcPr>
          <w:p w:rsidR="0083734C" w:rsidRPr="00407C9D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83734C" w:rsidRPr="00407C9D" w:rsidRDefault="0083734C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 xml:space="preserve">ВЛ 220 </w:t>
            </w:r>
            <w:proofErr w:type="spellStart"/>
            <w:r w:rsidRPr="00407C9D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21" w:type="dxa"/>
          </w:tcPr>
          <w:p w:rsidR="0083734C" w:rsidRPr="00407C9D" w:rsidRDefault="0083734C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</w:t>
            </w:r>
          </w:p>
        </w:tc>
      </w:tr>
      <w:tr w:rsidR="0083734C" w:rsidRPr="00407C9D" w:rsidTr="0083734C">
        <w:tc>
          <w:tcPr>
            <w:tcW w:w="988" w:type="dxa"/>
          </w:tcPr>
          <w:p w:rsidR="0083734C" w:rsidRPr="00407C9D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83734C" w:rsidRPr="00407C9D" w:rsidRDefault="0083734C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 xml:space="preserve">ВЛ 35 </w:t>
            </w:r>
            <w:proofErr w:type="spellStart"/>
            <w:r w:rsidRPr="00407C9D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21" w:type="dxa"/>
          </w:tcPr>
          <w:p w:rsidR="0083734C" w:rsidRPr="00407C9D" w:rsidRDefault="0083734C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2</w:t>
            </w:r>
          </w:p>
        </w:tc>
      </w:tr>
      <w:tr w:rsidR="0083734C" w:rsidRPr="00407C9D" w:rsidTr="0083734C">
        <w:tc>
          <w:tcPr>
            <w:tcW w:w="988" w:type="dxa"/>
          </w:tcPr>
          <w:p w:rsidR="0083734C" w:rsidRPr="00407C9D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83734C" w:rsidRPr="00407C9D" w:rsidRDefault="0083734C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 xml:space="preserve">ВЛ 10 </w:t>
            </w:r>
            <w:proofErr w:type="spellStart"/>
            <w:r w:rsidRPr="00407C9D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21" w:type="dxa"/>
          </w:tcPr>
          <w:p w:rsidR="0083734C" w:rsidRPr="00407C9D" w:rsidRDefault="0083734C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6</w:t>
            </w:r>
          </w:p>
        </w:tc>
      </w:tr>
      <w:tr w:rsidR="0083734C" w:rsidRPr="00407C9D" w:rsidTr="0083734C">
        <w:tc>
          <w:tcPr>
            <w:tcW w:w="988" w:type="dxa"/>
          </w:tcPr>
          <w:p w:rsidR="0083734C" w:rsidRPr="00407C9D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052" w:type="dxa"/>
          </w:tcPr>
          <w:p w:rsidR="0083734C" w:rsidRPr="00407C9D" w:rsidRDefault="00A83476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К</w:t>
            </w:r>
            <w:r w:rsidR="0083734C" w:rsidRPr="00407C9D">
              <w:rPr>
                <w:sz w:val="24"/>
                <w:szCs w:val="24"/>
              </w:rPr>
              <w:t>абельная линия связи</w:t>
            </w:r>
          </w:p>
        </w:tc>
        <w:tc>
          <w:tcPr>
            <w:tcW w:w="3021" w:type="dxa"/>
          </w:tcPr>
          <w:p w:rsidR="0083734C" w:rsidRPr="00407C9D" w:rsidRDefault="0083734C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5</w:t>
            </w:r>
          </w:p>
        </w:tc>
      </w:tr>
      <w:tr w:rsidR="0083734C" w:rsidRPr="00407C9D" w:rsidTr="0083734C">
        <w:tc>
          <w:tcPr>
            <w:tcW w:w="988" w:type="dxa"/>
          </w:tcPr>
          <w:p w:rsidR="0083734C" w:rsidRPr="00407C9D" w:rsidRDefault="0083734C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83734C" w:rsidRPr="00407C9D" w:rsidRDefault="0083734C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ВОЛС</w:t>
            </w:r>
          </w:p>
        </w:tc>
        <w:tc>
          <w:tcPr>
            <w:tcW w:w="3021" w:type="dxa"/>
          </w:tcPr>
          <w:p w:rsidR="0083734C" w:rsidRPr="00407C9D" w:rsidRDefault="0083734C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14</w:t>
            </w:r>
          </w:p>
        </w:tc>
      </w:tr>
      <w:tr w:rsidR="0083734C" w:rsidRPr="00407C9D" w:rsidTr="0083734C">
        <w:tc>
          <w:tcPr>
            <w:tcW w:w="988" w:type="dxa"/>
          </w:tcPr>
          <w:p w:rsidR="0083734C" w:rsidRPr="00407C9D" w:rsidRDefault="00DB0029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83734C" w:rsidRPr="00407C9D" w:rsidRDefault="00A83476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Г</w:t>
            </w:r>
            <w:r w:rsidR="00DB0029" w:rsidRPr="00407C9D">
              <w:rPr>
                <w:sz w:val="24"/>
                <w:szCs w:val="24"/>
              </w:rPr>
              <w:t>азопровод</w:t>
            </w:r>
          </w:p>
        </w:tc>
        <w:tc>
          <w:tcPr>
            <w:tcW w:w="3021" w:type="dxa"/>
          </w:tcPr>
          <w:p w:rsidR="0083734C" w:rsidRPr="00407C9D" w:rsidRDefault="00DB0029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2</w:t>
            </w:r>
          </w:p>
        </w:tc>
      </w:tr>
      <w:tr w:rsidR="0083734C" w:rsidRPr="00407C9D" w:rsidTr="0083734C">
        <w:tc>
          <w:tcPr>
            <w:tcW w:w="988" w:type="dxa"/>
          </w:tcPr>
          <w:p w:rsidR="0083734C" w:rsidRPr="00407C9D" w:rsidRDefault="00DB0029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7</w:t>
            </w:r>
          </w:p>
        </w:tc>
        <w:tc>
          <w:tcPr>
            <w:tcW w:w="5052" w:type="dxa"/>
          </w:tcPr>
          <w:p w:rsidR="0083734C" w:rsidRPr="00407C9D" w:rsidRDefault="00A83476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В</w:t>
            </w:r>
            <w:r w:rsidR="00DB0029" w:rsidRPr="00407C9D">
              <w:rPr>
                <w:sz w:val="24"/>
                <w:szCs w:val="24"/>
              </w:rPr>
              <w:t>одопровод</w:t>
            </w:r>
          </w:p>
        </w:tc>
        <w:tc>
          <w:tcPr>
            <w:tcW w:w="3021" w:type="dxa"/>
          </w:tcPr>
          <w:p w:rsidR="0083734C" w:rsidRPr="00407C9D" w:rsidRDefault="00DB0029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3</w:t>
            </w:r>
          </w:p>
        </w:tc>
      </w:tr>
      <w:tr w:rsidR="0083734C" w:rsidRPr="00407C9D" w:rsidTr="0083734C">
        <w:tc>
          <w:tcPr>
            <w:tcW w:w="988" w:type="dxa"/>
          </w:tcPr>
          <w:p w:rsidR="0083734C" w:rsidRPr="00407C9D" w:rsidRDefault="00DB0029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:rsidR="0083734C" w:rsidRPr="00407C9D" w:rsidRDefault="00DB0029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Автомобильная дорога федерального значения А-370 «Уссури» Хабаровск-Владивосток</w:t>
            </w:r>
          </w:p>
        </w:tc>
        <w:tc>
          <w:tcPr>
            <w:tcW w:w="3021" w:type="dxa"/>
          </w:tcPr>
          <w:p w:rsidR="0083734C" w:rsidRPr="00407C9D" w:rsidRDefault="00DB0029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3</w:t>
            </w:r>
          </w:p>
        </w:tc>
      </w:tr>
      <w:tr w:rsidR="00DB0029" w:rsidRPr="00407C9D" w:rsidTr="0083734C">
        <w:tc>
          <w:tcPr>
            <w:tcW w:w="988" w:type="dxa"/>
          </w:tcPr>
          <w:p w:rsidR="00DB0029" w:rsidRPr="00407C9D" w:rsidRDefault="00DB0029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:rsidR="00DB0029" w:rsidRPr="00407C9D" w:rsidRDefault="00A83476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А</w:t>
            </w:r>
            <w:r w:rsidR="00DB0029" w:rsidRPr="00407C9D">
              <w:rPr>
                <w:sz w:val="24"/>
                <w:szCs w:val="24"/>
              </w:rPr>
              <w:t>втомобильн</w:t>
            </w:r>
            <w:r w:rsidRPr="00407C9D">
              <w:rPr>
                <w:sz w:val="24"/>
                <w:szCs w:val="24"/>
              </w:rPr>
              <w:t>ые</w:t>
            </w:r>
            <w:r w:rsidR="00DB0029" w:rsidRPr="00407C9D">
              <w:rPr>
                <w:sz w:val="24"/>
                <w:szCs w:val="24"/>
              </w:rPr>
              <w:t xml:space="preserve"> дорог</w:t>
            </w:r>
            <w:r w:rsidRPr="00407C9D">
              <w:rPr>
                <w:sz w:val="24"/>
                <w:szCs w:val="24"/>
              </w:rPr>
              <w:t>и</w:t>
            </w:r>
            <w:r w:rsidR="00DB0029" w:rsidRPr="00407C9D">
              <w:rPr>
                <w:sz w:val="24"/>
                <w:szCs w:val="24"/>
              </w:rPr>
              <w:t xml:space="preserve"> общего пользования регионального </w:t>
            </w:r>
            <w:proofErr w:type="gramStart"/>
            <w:r w:rsidR="00DB0029" w:rsidRPr="00407C9D">
              <w:rPr>
                <w:sz w:val="24"/>
                <w:szCs w:val="24"/>
              </w:rPr>
              <w:t xml:space="preserve">значения </w:t>
            </w:r>
            <w:r w:rsidRPr="00407C9D">
              <w:rPr>
                <w:sz w:val="24"/>
                <w:szCs w:val="24"/>
              </w:rPr>
              <w:t xml:space="preserve"> 4</w:t>
            </w:r>
            <w:proofErr w:type="gramEnd"/>
            <w:r w:rsidRPr="00407C9D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3021" w:type="dxa"/>
          </w:tcPr>
          <w:p w:rsidR="00DB0029" w:rsidRPr="00407C9D" w:rsidRDefault="00A83476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3</w:t>
            </w:r>
          </w:p>
        </w:tc>
      </w:tr>
      <w:tr w:rsidR="00DB0029" w:rsidRPr="00407C9D" w:rsidTr="0083734C">
        <w:tc>
          <w:tcPr>
            <w:tcW w:w="988" w:type="dxa"/>
          </w:tcPr>
          <w:p w:rsidR="00DB0029" w:rsidRPr="00407C9D" w:rsidRDefault="00A83476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10</w:t>
            </w:r>
          </w:p>
        </w:tc>
        <w:tc>
          <w:tcPr>
            <w:tcW w:w="5052" w:type="dxa"/>
          </w:tcPr>
          <w:p w:rsidR="00DB0029" w:rsidRPr="00407C9D" w:rsidRDefault="00A83476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Дороги местного значения</w:t>
            </w:r>
          </w:p>
        </w:tc>
        <w:tc>
          <w:tcPr>
            <w:tcW w:w="3021" w:type="dxa"/>
          </w:tcPr>
          <w:p w:rsidR="00DB0029" w:rsidRPr="00407C9D" w:rsidRDefault="008744B0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2</w:t>
            </w:r>
          </w:p>
        </w:tc>
      </w:tr>
      <w:tr w:rsidR="00FD48E5" w:rsidRPr="00407C9D" w:rsidTr="0083734C">
        <w:tc>
          <w:tcPr>
            <w:tcW w:w="988" w:type="dxa"/>
          </w:tcPr>
          <w:p w:rsidR="00FD48E5" w:rsidRPr="00407C9D" w:rsidRDefault="00FD48E5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11</w:t>
            </w:r>
          </w:p>
        </w:tc>
        <w:tc>
          <w:tcPr>
            <w:tcW w:w="5052" w:type="dxa"/>
          </w:tcPr>
          <w:p w:rsidR="00FD48E5" w:rsidRPr="00407C9D" w:rsidRDefault="00FD48E5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Полевые дороги</w:t>
            </w:r>
          </w:p>
        </w:tc>
        <w:tc>
          <w:tcPr>
            <w:tcW w:w="3021" w:type="dxa"/>
          </w:tcPr>
          <w:p w:rsidR="00FD48E5" w:rsidRPr="00407C9D" w:rsidRDefault="00FD48E5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9</w:t>
            </w:r>
          </w:p>
        </w:tc>
      </w:tr>
      <w:tr w:rsidR="00FD48E5" w:rsidRPr="00407C9D" w:rsidTr="0083734C">
        <w:tc>
          <w:tcPr>
            <w:tcW w:w="988" w:type="dxa"/>
          </w:tcPr>
          <w:p w:rsidR="00FD48E5" w:rsidRPr="00407C9D" w:rsidRDefault="00FD48E5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12</w:t>
            </w:r>
          </w:p>
        </w:tc>
        <w:tc>
          <w:tcPr>
            <w:tcW w:w="5052" w:type="dxa"/>
          </w:tcPr>
          <w:p w:rsidR="00FD48E5" w:rsidRPr="00407C9D" w:rsidRDefault="00FD48E5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Лесные дороги</w:t>
            </w:r>
          </w:p>
        </w:tc>
        <w:tc>
          <w:tcPr>
            <w:tcW w:w="3021" w:type="dxa"/>
          </w:tcPr>
          <w:p w:rsidR="00FD48E5" w:rsidRPr="00407C9D" w:rsidRDefault="00FD48E5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18</w:t>
            </w:r>
          </w:p>
        </w:tc>
      </w:tr>
      <w:tr w:rsidR="00FD48E5" w:rsidRPr="00407C9D" w:rsidTr="0083734C">
        <w:tc>
          <w:tcPr>
            <w:tcW w:w="988" w:type="dxa"/>
          </w:tcPr>
          <w:p w:rsidR="00FD48E5" w:rsidRPr="00407C9D" w:rsidRDefault="008744B0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13</w:t>
            </w:r>
          </w:p>
        </w:tc>
        <w:tc>
          <w:tcPr>
            <w:tcW w:w="5052" w:type="dxa"/>
          </w:tcPr>
          <w:p w:rsidR="00FD48E5" w:rsidRPr="00407C9D" w:rsidRDefault="00FD48E5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Грунтовая дорога</w:t>
            </w:r>
          </w:p>
        </w:tc>
        <w:tc>
          <w:tcPr>
            <w:tcW w:w="3021" w:type="dxa"/>
          </w:tcPr>
          <w:p w:rsidR="00FD48E5" w:rsidRPr="00407C9D" w:rsidRDefault="00FD48E5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4</w:t>
            </w:r>
          </w:p>
        </w:tc>
      </w:tr>
      <w:tr w:rsidR="00A83476" w:rsidRPr="00407C9D" w:rsidTr="0058578B">
        <w:tc>
          <w:tcPr>
            <w:tcW w:w="9061" w:type="dxa"/>
            <w:gridSpan w:val="3"/>
          </w:tcPr>
          <w:p w:rsidR="00A83476" w:rsidRPr="00407C9D" w:rsidRDefault="00A83476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i/>
                <w:sz w:val="24"/>
                <w:szCs w:val="24"/>
              </w:rPr>
              <w:t xml:space="preserve">Естественные </w:t>
            </w:r>
            <w:r w:rsidR="00FD48E5" w:rsidRPr="00407C9D">
              <w:rPr>
                <w:i/>
                <w:sz w:val="24"/>
                <w:szCs w:val="24"/>
              </w:rPr>
              <w:t>препятствия</w:t>
            </w:r>
          </w:p>
        </w:tc>
      </w:tr>
      <w:tr w:rsidR="00A83476" w:rsidRPr="00407C9D" w:rsidTr="0083734C">
        <w:tc>
          <w:tcPr>
            <w:tcW w:w="988" w:type="dxa"/>
          </w:tcPr>
          <w:p w:rsidR="00A83476" w:rsidRPr="00407C9D" w:rsidRDefault="008744B0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14</w:t>
            </w:r>
          </w:p>
        </w:tc>
        <w:tc>
          <w:tcPr>
            <w:tcW w:w="5052" w:type="dxa"/>
          </w:tcPr>
          <w:p w:rsidR="00A83476" w:rsidRPr="00407C9D" w:rsidRDefault="008744B0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Р</w:t>
            </w:r>
            <w:r w:rsidR="00A83476" w:rsidRPr="00407C9D">
              <w:rPr>
                <w:sz w:val="24"/>
                <w:szCs w:val="24"/>
              </w:rPr>
              <w:t>еки</w:t>
            </w:r>
          </w:p>
        </w:tc>
        <w:tc>
          <w:tcPr>
            <w:tcW w:w="3021" w:type="dxa"/>
          </w:tcPr>
          <w:p w:rsidR="00A83476" w:rsidRPr="00407C9D" w:rsidRDefault="008744B0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3</w:t>
            </w:r>
          </w:p>
        </w:tc>
      </w:tr>
      <w:tr w:rsidR="00A83476" w:rsidRPr="00407C9D" w:rsidTr="0083734C">
        <w:tc>
          <w:tcPr>
            <w:tcW w:w="988" w:type="dxa"/>
          </w:tcPr>
          <w:p w:rsidR="00A83476" w:rsidRPr="00407C9D" w:rsidRDefault="008744B0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15</w:t>
            </w:r>
          </w:p>
        </w:tc>
        <w:tc>
          <w:tcPr>
            <w:tcW w:w="5052" w:type="dxa"/>
          </w:tcPr>
          <w:p w:rsidR="00A83476" w:rsidRPr="00407C9D" w:rsidRDefault="008744B0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Р</w:t>
            </w:r>
            <w:r w:rsidR="00A83476" w:rsidRPr="00407C9D">
              <w:rPr>
                <w:sz w:val="24"/>
                <w:szCs w:val="24"/>
              </w:rPr>
              <w:t>учьи</w:t>
            </w:r>
          </w:p>
        </w:tc>
        <w:tc>
          <w:tcPr>
            <w:tcW w:w="3021" w:type="dxa"/>
          </w:tcPr>
          <w:p w:rsidR="00A83476" w:rsidRPr="00407C9D" w:rsidRDefault="008744B0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7</w:t>
            </w:r>
          </w:p>
        </w:tc>
      </w:tr>
      <w:tr w:rsidR="00FD48E5" w:rsidRPr="00407C9D" w:rsidTr="0083734C">
        <w:tc>
          <w:tcPr>
            <w:tcW w:w="988" w:type="dxa"/>
          </w:tcPr>
          <w:p w:rsidR="00FD48E5" w:rsidRPr="00407C9D" w:rsidRDefault="008744B0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16</w:t>
            </w:r>
          </w:p>
        </w:tc>
        <w:tc>
          <w:tcPr>
            <w:tcW w:w="5052" w:type="dxa"/>
          </w:tcPr>
          <w:p w:rsidR="00FD48E5" w:rsidRPr="00407C9D" w:rsidRDefault="008744B0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К</w:t>
            </w:r>
            <w:r w:rsidR="00FD48E5" w:rsidRPr="00407C9D">
              <w:rPr>
                <w:sz w:val="24"/>
                <w:szCs w:val="24"/>
              </w:rPr>
              <w:t>анава</w:t>
            </w:r>
          </w:p>
        </w:tc>
        <w:tc>
          <w:tcPr>
            <w:tcW w:w="3021" w:type="dxa"/>
          </w:tcPr>
          <w:p w:rsidR="00FD48E5" w:rsidRPr="00407C9D" w:rsidRDefault="00FD48E5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2</w:t>
            </w:r>
          </w:p>
        </w:tc>
      </w:tr>
      <w:tr w:rsidR="00FD48E5" w:rsidRPr="00407C9D" w:rsidTr="0083734C">
        <w:tc>
          <w:tcPr>
            <w:tcW w:w="988" w:type="dxa"/>
          </w:tcPr>
          <w:p w:rsidR="00FD48E5" w:rsidRPr="00407C9D" w:rsidRDefault="008744B0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17</w:t>
            </w:r>
          </w:p>
        </w:tc>
        <w:tc>
          <w:tcPr>
            <w:tcW w:w="5052" w:type="dxa"/>
          </w:tcPr>
          <w:p w:rsidR="00FD48E5" w:rsidRPr="00407C9D" w:rsidRDefault="00FD48E5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Обрывы</w:t>
            </w:r>
          </w:p>
        </w:tc>
        <w:tc>
          <w:tcPr>
            <w:tcW w:w="3021" w:type="dxa"/>
          </w:tcPr>
          <w:p w:rsidR="00FD48E5" w:rsidRPr="00407C9D" w:rsidRDefault="00FD48E5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8</w:t>
            </w:r>
          </w:p>
        </w:tc>
      </w:tr>
      <w:tr w:rsidR="00FD48E5" w:rsidRPr="00407C9D" w:rsidTr="0083734C">
        <w:tc>
          <w:tcPr>
            <w:tcW w:w="988" w:type="dxa"/>
          </w:tcPr>
          <w:p w:rsidR="00FD48E5" w:rsidRPr="00407C9D" w:rsidRDefault="008744B0" w:rsidP="0083734C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18</w:t>
            </w:r>
          </w:p>
        </w:tc>
        <w:tc>
          <w:tcPr>
            <w:tcW w:w="5052" w:type="dxa"/>
          </w:tcPr>
          <w:p w:rsidR="00FD48E5" w:rsidRPr="00407C9D" w:rsidRDefault="00FD48E5" w:rsidP="00A8347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Валики</w:t>
            </w:r>
          </w:p>
        </w:tc>
        <w:tc>
          <w:tcPr>
            <w:tcW w:w="3021" w:type="dxa"/>
          </w:tcPr>
          <w:p w:rsidR="00FD48E5" w:rsidRPr="00407C9D" w:rsidRDefault="00FD48E5" w:rsidP="00A8347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2</w:t>
            </w:r>
          </w:p>
        </w:tc>
      </w:tr>
    </w:tbl>
    <w:p w:rsidR="008744B0" w:rsidRPr="00407C9D" w:rsidRDefault="008744B0" w:rsidP="008744B0">
      <w:pPr>
        <w:autoSpaceDE w:val="0"/>
        <w:autoSpaceDN w:val="0"/>
        <w:adjustRightInd w:val="0"/>
        <w:spacing w:before="240" w:line="360" w:lineRule="auto"/>
        <w:ind w:left="1701"/>
        <w:contextualSpacing/>
        <w:jc w:val="both"/>
        <w:rPr>
          <w:sz w:val="24"/>
          <w:szCs w:val="24"/>
        </w:rPr>
      </w:pPr>
    </w:p>
    <w:p w:rsidR="0083734C" w:rsidRPr="00407C9D" w:rsidRDefault="0083734C" w:rsidP="008744B0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Пересечения 35 </w:t>
      </w:r>
      <w:proofErr w:type="spellStart"/>
      <w:r w:rsidRPr="00407C9D">
        <w:rPr>
          <w:sz w:val="24"/>
          <w:szCs w:val="24"/>
        </w:rPr>
        <w:t>кВ</w:t>
      </w:r>
      <w:proofErr w:type="spellEnd"/>
      <w:r w:rsidRPr="00407C9D">
        <w:rPr>
          <w:sz w:val="24"/>
          <w:szCs w:val="24"/>
        </w:rPr>
        <w:t xml:space="preserve"> выполняются с установкой на проектируемой </w:t>
      </w:r>
      <w:r w:rsidR="008078EC" w:rsidRPr="00623D98">
        <w:rPr>
          <w:color w:val="000000"/>
          <w:sz w:val="24"/>
          <w:szCs w:val="24"/>
        </w:rPr>
        <w:t xml:space="preserve">ВЛ 220 </w:t>
      </w:r>
      <w:proofErr w:type="spellStart"/>
      <w:r w:rsidR="008078EC" w:rsidRPr="00623D98">
        <w:rPr>
          <w:color w:val="000000"/>
          <w:sz w:val="24"/>
          <w:szCs w:val="24"/>
        </w:rPr>
        <w:t>кВ</w:t>
      </w:r>
      <w:proofErr w:type="spellEnd"/>
      <w:r w:rsidR="008078EC" w:rsidRPr="00623D98">
        <w:rPr>
          <w:color w:val="000000"/>
          <w:sz w:val="24"/>
          <w:szCs w:val="24"/>
        </w:rPr>
        <w:t xml:space="preserve"> Спасск – НПС-</w:t>
      </w:r>
      <w:proofErr w:type="gramStart"/>
      <w:r w:rsidR="008078EC" w:rsidRPr="00623D98">
        <w:rPr>
          <w:color w:val="000000"/>
          <w:sz w:val="24"/>
          <w:szCs w:val="24"/>
        </w:rPr>
        <w:t xml:space="preserve">40 </w:t>
      </w:r>
      <w:r w:rsidRPr="00407C9D">
        <w:rPr>
          <w:sz w:val="24"/>
          <w:szCs w:val="24"/>
        </w:rPr>
        <w:t xml:space="preserve"> одноцепных</w:t>
      </w:r>
      <w:proofErr w:type="gramEnd"/>
      <w:r w:rsidRPr="00407C9D">
        <w:rPr>
          <w:sz w:val="24"/>
          <w:szCs w:val="24"/>
        </w:rPr>
        <w:t xml:space="preserve"> анкерных опор с подставками +</w:t>
      </w:r>
      <w:smartTag w:uri="urn:schemas-microsoft-com:office:smarttags" w:element="metricconverter">
        <w:smartTagPr>
          <w:attr w:name="ProductID" w:val="14 метров"/>
        </w:smartTagPr>
        <w:r w:rsidRPr="00407C9D">
          <w:rPr>
            <w:sz w:val="24"/>
            <w:szCs w:val="24"/>
          </w:rPr>
          <w:t>14 метров</w:t>
        </w:r>
      </w:smartTag>
      <w:r w:rsidRPr="00407C9D">
        <w:rPr>
          <w:sz w:val="24"/>
          <w:szCs w:val="24"/>
        </w:rPr>
        <w:t xml:space="preserve"> или </w:t>
      </w:r>
      <w:proofErr w:type="spellStart"/>
      <w:r w:rsidRPr="00407C9D">
        <w:rPr>
          <w:sz w:val="24"/>
          <w:szCs w:val="24"/>
        </w:rPr>
        <w:t>двухцепных</w:t>
      </w:r>
      <w:proofErr w:type="spellEnd"/>
      <w:r w:rsidRPr="00407C9D">
        <w:rPr>
          <w:sz w:val="24"/>
          <w:szCs w:val="24"/>
        </w:rPr>
        <w:t xml:space="preserve"> анкерных опор с подставками +14 и снятием двух нижних и одной верхней траверс.</w:t>
      </w:r>
    </w:p>
    <w:p w:rsidR="0083734C" w:rsidRPr="00407C9D" w:rsidRDefault="0083734C" w:rsidP="0083734C">
      <w:pPr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 Пересечения с ВЛ 10 </w:t>
      </w:r>
      <w:proofErr w:type="spellStart"/>
      <w:r w:rsidRPr="00407C9D">
        <w:rPr>
          <w:sz w:val="24"/>
          <w:szCs w:val="24"/>
        </w:rPr>
        <w:t>кВ</w:t>
      </w:r>
      <w:proofErr w:type="spellEnd"/>
      <w:r w:rsidRPr="00407C9D">
        <w:rPr>
          <w:sz w:val="24"/>
          <w:szCs w:val="24"/>
        </w:rPr>
        <w:t xml:space="preserve"> выполняются на анкерных и промежуточных опорах типа ПС220-5. </w:t>
      </w:r>
    </w:p>
    <w:p w:rsidR="0083734C" w:rsidRPr="00407C9D" w:rsidRDefault="0083734C" w:rsidP="008744B0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Пересечение проектируемой ВЛ с автодорогой А-370 «Уссури» Хабаровск-Владивосток выполняется на анкерных опорах типа У220-1 с повышающими подставками. </w:t>
      </w:r>
    </w:p>
    <w:p w:rsidR="0083734C" w:rsidRPr="00407C9D" w:rsidRDefault="0083734C" w:rsidP="008744B0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>Пересечения автодорог III - V категорий выполняются на анкерных опорах с повышающими подставками и промежуточными опорами ПС220-5.</w:t>
      </w:r>
    </w:p>
    <w:p w:rsidR="00DE3659" w:rsidRPr="00407C9D" w:rsidRDefault="0083734C" w:rsidP="008744B0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z w:val="24"/>
          <w:szCs w:val="24"/>
        </w:rPr>
      </w:pPr>
      <w:r w:rsidRPr="00407C9D">
        <w:rPr>
          <w:sz w:val="24"/>
          <w:szCs w:val="24"/>
        </w:rPr>
        <w:t xml:space="preserve">Пересечения с ВЛ 10 </w:t>
      </w:r>
      <w:proofErr w:type="spellStart"/>
      <w:r w:rsidRPr="00407C9D">
        <w:rPr>
          <w:sz w:val="24"/>
          <w:szCs w:val="24"/>
        </w:rPr>
        <w:t>кВ</w:t>
      </w:r>
      <w:proofErr w:type="spellEnd"/>
      <w:r w:rsidRPr="00407C9D">
        <w:rPr>
          <w:sz w:val="24"/>
          <w:szCs w:val="24"/>
        </w:rPr>
        <w:t>, ВОЛС, подземными кабелями связи, водопроводами, газопроводом предусмотрено с использованием анкерных и промежуточных опор при обеспечении всех нормируемых ПУЭ габаритов.</w:t>
      </w:r>
    </w:p>
    <w:p w:rsidR="0058578B" w:rsidRPr="00407C9D" w:rsidRDefault="0058578B" w:rsidP="008744B0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pacing w:val="-4"/>
          <w:sz w:val="24"/>
          <w:szCs w:val="24"/>
          <w:u w:val="single"/>
        </w:rPr>
      </w:pPr>
    </w:p>
    <w:p w:rsidR="00DA4631" w:rsidRPr="00407C9D" w:rsidRDefault="00F54A8F" w:rsidP="00F979D3">
      <w:pPr>
        <w:pStyle w:val="22"/>
      </w:pPr>
      <w:bookmarkStart w:id="21" w:name="_Toc8650857"/>
      <w:r w:rsidRPr="00407C9D">
        <w:lastRenderedPageBreak/>
        <w:t>1</w:t>
      </w:r>
      <w:r w:rsidR="00564A99" w:rsidRPr="00407C9D">
        <w:t>.9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21"/>
    </w:p>
    <w:p w:rsidR="00A374D8" w:rsidRPr="00407C9D" w:rsidRDefault="00EA5611" w:rsidP="00A374D8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  <w:bCs/>
          <w:kern w:val="36"/>
        </w:rPr>
        <w:tab/>
      </w:r>
      <w:r w:rsidRPr="00407C9D">
        <w:rPr>
          <w:rFonts w:ascii="Times New Roman" w:hAnsi="Times New Roman" w:cs="Times New Roman"/>
        </w:rPr>
        <w:t xml:space="preserve">По состоянию на 2018 год, на испрашиваемых землях </w:t>
      </w:r>
      <w:r w:rsidR="00D85701" w:rsidRPr="00407C9D">
        <w:rPr>
          <w:rFonts w:ascii="Times New Roman" w:hAnsi="Times New Roman" w:cs="Times New Roman"/>
        </w:rPr>
        <w:t xml:space="preserve">в ходе </w:t>
      </w:r>
      <w:r w:rsidR="00A374D8" w:rsidRPr="00407C9D">
        <w:rPr>
          <w:rFonts w:ascii="Times New Roman" w:hAnsi="Times New Roman" w:cs="Times New Roman"/>
        </w:rPr>
        <w:t xml:space="preserve">проведения обследования </w:t>
      </w:r>
      <w:r w:rsidR="008078EC">
        <w:rPr>
          <w:rFonts w:ascii="Times New Roman" w:hAnsi="Times New Roman" w:cs="Times New Roman"/>
        </w:rPr>
        <w:t xml:space="preserve">проектируемой </w:t>
      </w:r>
      <w:proofErr w:type="gramStart"/>
      <w:r w:rsidR="00A374D8" w:rsidRPr="00407C9D">
        <w:rPr>
          <w:rFonts w:ascii="Times New Roman" w:hAnsi="Times New Roman" w:cs="Times New Roman"/>
        </w:rPr>
        <w:t xml:space="preserve">трассы  </w:t>
      </w:r>
      <w:r w:rsidR="008078EC" w:rsidRPr="008078EC">
        <w:rPr>
          <w:rFonts w:ascii="Times New Roman" w:hAnsi="Times New Roman" w:cs="Times New Roman"/>
        </w:rPr>
        <w:t>ВЛ</w:t>
      </w:r>
      <w:proofErr w:type="gramEnd"/>
      <w:r w:rsidR="008078EC" w:rsidRPr="008078EC">
        <w:rPr>
          <w:rFonts w:ascii="Times New Roman" w:hAnsi="Times New Roman" w:cs="Times New Roman"/>
        </w:rPr>
        <w:t xml:space="preserve"> 220 </w:t>
      </w:r>
      <w:proofErr w:type="spellStart"/>
      <w:r w:rsidR="008078EC" w:rsidRPr="008078EC">
        <w:rPr>
          <w:rFonts w:ascii="Times New Roman" w:hAnsi="Times New Roman" w:cs="Times New Roman"/>
        </w:rPr>
        <w:t>кВ</w:t>
      </w:r>
      <w:proofErr w:type="spellEnd"/>
      <w:r w:rsidR="008078EC" w:rsidRPr="008078EC">
        <w:rPr>
          <w:rFonts w:ascii="Times New Roman" w:hAnsi="Times New Roman" w:cs="Times New Roman"/>
        </w:rPr>
        <w:t xml:space="preserve"> Спасск – НПС-40 </w:t>
      </w:r>
      <w:r w:rsidR="00A374D8" w:rsidRPr="00407C9D">
        <w:rPr>
          <w:rFonts w:ascii="Times New Roman" w:hAnsi="Times New Roman" w:cs="Times New Roman"/>
        </w:rPr>
        <w:t xml:space="preserve">был обнаружен объект археологического наследия «горный Хутор12. Поселение». В связи с этим необходимо выполнить следующие мероприятия по обеспечению сохранности объекта археологического наследия «Горный Хутор </w:t>
      </w:r>
      <w:proofErr w:type="gramStart"/>
      <w:r w:rsidR="00A374D8" w:rsidRPr="00407C9D">
        <w:rPr>
          <w:rFonts w:ascii="Times New Roman" w:hAnsi="Times New Roman" w:cs="Times New Roman"/>
        </w:rPr>
        <w:t>12.Поселение</w:t>
      </w:r>
      <w:proofErr w:type="gramEnd"/>
      <w:r w:rsidR="00A374D8" w:rsidRPr="00407C9D">
        <w:rPr>
          <w:rFonts w:ascii="Times New Roman" w:hAnsi="Times New Roman" w:cs="Times New Roman"/>
        </w:rPr>
        <w:t>»:</w:t>
      </w:r>
    </w:p>
    <w:p w:rsidR="00A374D8" w:rsidRPr="00407C9D" w:rsidRDefault="00A374D8" w:rsidP="00A374D8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- особый режим использования земельных участков, в границах которых располагается объект археологического наследия, предусматривающий возможность проведения земляных, строительных, мелиоративных, хозяйственных работ, указанных в статье 30 № 73-ФЗ работ по использованию лесов и иных работ при условии обеспечения сохранности объекта археологического наследия «Горный Хутор 12. Поселение»;</w:t>
      </w:r>
    </w:p>
    <w:p w:rsidR="00A374D8" w:rsidRPr="00407C9D" w:rsidRDefault="00A374D8" w:rsidP="00A374D8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- соблюдение особого режима использования земельного участка, в границах которого находится объект археологического наследия «Горный Хутор 12. Поселение»;</w:t>
      </w:r>
    </w:p>
    <w:p w:rsidR="00A374D8" w:rsidRPr="00407C9D" w:rsidRDefault="00A374D8" w:rsidP="00A374D8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 xml:space="preserve">- письменное ознакомление подрядных строительных организаций с информацией о наличии объекта археологического наследия «Горный Хутор </w:t>
      </w:r>
      <w:proofErr w:type="gramStart"/>
      <w:r w:rsidRPr="00407C9D">
        <w:rPr>
          <w:rFonts w:ascii="Times New Roman" w:hAnsi="Times New Roman" w:cs="Times New Roman"/>
        </w:rPr>
        <w:t>12.Поселение</w:t>
      </w:r>
      <w:proofErr w:type="gramEnd"/>
      <w:r w:rsidRPr="00407C9D">
        <w:rPr>
          <w:rFonts w:ascii="Times New Roman" w:hAnsi="Times New Roman" w:cs="Times New Roman"/>
        </w:rPr>
        <w:t>», ограничениями и требованиями по использованию территории в его границах;</w:t>
      </w:r>
    </w:p>
    <w:p w:rsidR="00A374D8" w:rsidRPr="00407C9D" w:rsidRDefault="00A374D8" w:rsidP="00A374D8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- ограничение движения транспортных средств на территории объекта археологического наследия «Горный Хутор 12. Поселение»;</w:t>
      </w:r>
    </w:p>
    <w:p w:rsidR="00A374D8" w:rsidRPr="00407C9D" w:rsidRDefault="00A374D8" w:rsidP="00A374D8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- установка временных информационных надписей на объекте археологического наследия «Горный Хутор 12. Поселение».</w:t>
      </w:r>
    </w:p>
    <w:p w:rsidR="00A374D8" w:rsidRPr="00407C9D" w:rsidRDefault="00A374D8" w:rsidP="00A374D8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 xml:space="preserve">- проведение полевых спасательных археологических научно-исследовательских работ, в результате которых будет исследована часть территории объекта археологического наследия «Горный Хутор 12. Поселение», площадью не менее 1552 м2, расположенная на территории земельного участка по объекту «ЛЭП 220 </w:t>
      </w:r>
      <w:proofErr w:type="spellStart"/>
      <w:r w:rsidRPr="00407C9D">
        <w:rPr>
          <w:rFonts w:ascii="Times New Roman" w:hAnsi="Times New Roman" w:cs="Times New Roman"/>
        </w:rPr>
        <w:t>кВ</w:t>
      </w:r>
      <w:proofErr w:type="spellEnd"/>
      <w:r w:rsidRPr="00407C9D">
        <w:rPr>
          <w:rFonts w:ascii="Times New Roman" w:hAnsi="Times New Roman" w:cs="Times New Roman"/>
        </w:rPr>
        <w:t xml:space="preserve"> Лесозаводск – Спасск – Дальневосточная. Корректировка» (Приморский край, Лесозаводский городской округ, Кировский район, Спасский район, городской округ Спасск-Дальний, Черниговский район).</w:t>
      </w:r>
    </w:p>
    <w:p w:rsidR="00EA5611" w:rsidRPr="00407C9D" w:rsidRDefault="00A374D8" w:rsidP="00A374D8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Заказчику работ необходимо согласовать меры по обеспечению сохранности объекта археологического наследия «Горный Хутор 12. Поселение» с государственным органом исполнительной власти по охране объектов культурного наследия Приморского края.</w:t>
      </w:r>
    </w:p>
    <w:p w:rsidR="00543843" w:rsidRPr="00407C9D" w:rsidRDefault="00543843" w:rsidP="00B32124">
      <w:pPr>
        <w:autoSpaceDE w:val="0"/>
        <w:autoSpaceDN w:val="0"/>
        <w:adjustRightInd w:val="0"/>
        <w:spacing w:line="360" w:lineRule="auto"/>
        <w:ind w:left="1701" w:right="-1"/>
        <w:contextualSpacing/>
        <w:jc w:val="both"/>
        <w:rPr>
          <w:bCs/>
          <w:kern w:val="36"/>
          <w:sz w:val="24"/>
          <w:szCs w:val="24"/>
        </w:rPr>
      </w:pPr>
    </w:p>
    <w:p w:rsidR="004470EA" w:rsidRPr="00407C9D" w:rsidRDefault="00F54A8F" w:rsidP="00F979D3">
      <w:pPr>
        <w:pStyle w:val="22"/>
      </w:pPr>
      <w:bookmarkStart w:id="22" w:name="_Toc8650858"/>
      <w:r w:rsidRPr="00407C9D">
        <w:lastRenderedPageBreak/>
        <w:t>1</w:t>
      </w:r>
      <w:r w:rsidR="00564A99" w:rsidRPr="00407C9D">
        <w:t>.10 Информация о необходимости осуществления мероприятий по охране окружающей среды</w:t>
      </w:r>
      <w:bookmarkEnd w:id="22"/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Линии электропередачи по принципу работы в нормальном режиме эксплуатации являются слабо загрязняющими природную среду объектами. В экологическом плане их можно отнести к «мягко» влияющим производствам.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 xml:space="preserve">На проектируемой </w:t>
      </w:r>
      <w:r w:rsidR="008078EC" w:rsidRPr="008078EC">
        <w:rPr>
          <w:rFonts w:ascii="Times New Roman" w:hAnsi="Times New Roman" w:cs="Times New Roman"/>
        </w:rPr>
        <w:t xml:space="preserve">ВЛ 220 </w:t>
      </w:r>
      <w:proofErr w:type="spellStart"/>
      <w:r w:rsidR="008078EC" w:rsidRPr="008078EC">
        <w:rPr>
          <w:rFonts w:ascii="Times New Roman" w:hAnsi="Times New Roman" w:cs="Times New Roman"/>
        </w:rPr>
        <w:t>кВ</w:t>
      </w:r>
      <w:proofErr w:type="spellEnd"/>
      <w:r w:rsidR="008078EC" w:rsidRPr="008078EC">
        <w:rPr>
          <w:rFonts w:ascii="Times New Roman" w:hAnsi="Times New Roman" w:cs="Times New Roman"/>
        </w:rPr>
        <w:t xml:space="preserve"> Спасск – НПС-</w:t>
      </w:r>
      <w:proofErr w:type="gramStart"/>
      <w:r w:rsidR="008078EC" w:rsidRPr="008078EC">
        <w:rPr>
          <w:rFonts w:ascii="Times New Roman" w:hAnsi="Times New Roman" w:cs="Times New Roman"/>
        </w:rPr>
        <w:t xml:space="preserve">40  </w:t>
      </w:r>
      <w:r w:rsidRPr="00407C9D">
        <w:rPr>
          <w:rFonts w:ascii="Times New Roman" w:hAnsi="Times New Roman" w:cs="Times New Roman"/>
        </w:rPr>
        <w:t>в</w:t>
      </w:r>
      <w:proofErr w:type="gramEnd"/>
      <w:r w:rsidRPr="00407C9D">
        <w:rPr>
          <w:rFonts w:ascii="Times New Roman" w:hAnsi="Times New Roman" w:cs="Times New Roman"/>
        </w:rPr>
        <w:t xml:space="preserve"> процессе эксплуатации отсутствуют постоянно действующие источники загрязнения атмосферного воздуха. Исключение составляют коронные разряды на поверхности проводов </w:t>
      </w:r>
      <w:r w:rsidR="00B73FB2">
        <w:rPr>
          <w:rFonts w:ascii="Times New Roman" w:hAnsi="Times New Roman" w:cs="Times New Roman"/>
        </w:rPr>
        <w:t>ВЛ</w:t>
      </w:r>
      <w:r w:rsidRPr="00407C9D">
        <w:rPr>
          <w:rFonts w:ascii="Times New Roman" w:hAnsi="Times New Roman" w:cs="Times New Roman"/>
        </w:rPr>
        <w:t xml:space="preserve">, в результате которых в воздухе, окружающем провода, образуются </w:t>
      </w:r>
      <w:proofErr w:type="spellStart"/>
      <w:r w:rsidRPr="00407C9D">
        <w:rPr>
          <w:rFonts w:ascii="Times New Roman" w:hAnsi="Times New Roman" w:cs="Times New Roman"/>
        </w:rPr>
        <w:t>газы</w:t>
      </w:r>
      <w:proofErr w:type="spellEnd"/>
      <w:r w:rsidR="008078EC">
        <w:rPr>
          <w:rFonts w:ascii="Times New Roman" w:hAnsi="Times New Roman" w:cs="Times New Roman"/>
        </w:rPr>
        <w:t>,</w:t>
      </w:r>
      <w:r w:rsidRPr="00407C9D">
        <w:rPr>
          <w:rFonts w:ascii="Times New Roman" w:hAnsi="Times New Roman" w:cs="Times New Roman"/>
        </w:rPr>
        <w:t xml:space="preserve"> озон и окислы азота.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 xml:space="preserve">При соблюдении норматива выбора проводов по условию ограничения потерь на корону (Правила устройства электроустановок, раздел 2) концентрация озона в зоне возможного пребывания людей на открытом воздухе под проводами </w:t>
      </w:r>
      <w:r w:rsidR="00B73FB2">
        <w:rPr>
          <w:rFonts w:ascii="Times New Roman" w:hAnsi="Times New Roman" w:cs="Times New Roman"/>
        </w:rPr>
        <w:t>ВЛ</w:t>
      </w:r>
      <w:r w:rsidRPr="00407C9D">
        <w:rPr>
          <w:rFonts w:ascii="Times New Roman" w:hAnsi="Times New Roman" w:cs="Times New Roman"/>
        </w:rPr>
        <w:t xml:space="preserve"> не превышает допустимых значений уже на расстоянии 1 метра от коронирующего провода.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Воздействие в период эксплуатации будет непостоянным, кратковременным и не будет выходить за пределы полосы отвода.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 xml:space="preserve">Основным специфическим фактором воздействия </w:t>
      </w:r>
      <w:r w:rsidR="00B73FB2">
        <w:rPr>
          <w:rFonts w:ascii="Times New Roman" w:hAnsi="Times New Roman" w:cs="Times New Roman"/>
        </w:rPr>
        <w:t>ВЛ</w:t>
      </w:r>
      <w:r w:rsidRPr="00407C9D">
        <w:rPr>
          <w:rFonts w:ascii="Times New Roman" w:hAnsi="Times New Roman" w:cs="Times New Roman"/>
        </w:rPr>
        <w:t xml:space="preserve"> на живую природу и человека является создаваемое проводами электромагнитное поле.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 xml:space="preserve">Уровень воздействия электрического поля определяется напряжением </w:t>
      </w:r>
      <w:r w:rsidR="00B73FB2">
        <w:rPr>
          <w:rFonts w:ascii="Times New Roman" w:hAnsi="Times New Roman" w:cs="Times New Roman"/>
        </w:rPr>
        <w:t>ВЛ</w:t>
      </w:r>
      <w:r w:rsidRPr="00407C9D">
        <w:rPr>
          <w:rFonts w:ascii="Times New Roman" w:hAnsi="Times New Roman" w:cs="Times New Roman"/>
        </w:rPr>
        <w:t xml:space="preserve"> и расстоянием до токоведущих частей.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Безопасная для здоровья величина напряженности электрического поля под проводами ВЛ обеспечивается конструктивно-техническими и компоновочными решениями в соответствии с «Правилами устройства электроустановок», 2003 г.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Предельно-допустимые уровни напряженности электрического поля определяются «Санитарными нормами и правилами защиты населения от воздействия электрического поля, создаваемого линиями электропередачи переменного тока промышленной частоты» № 2971-84, утвержденные заместителем Главного Государственного санитарного врача СССР 28 февраля 1984 года.</w:t>
      </w:r>
      <w:r w:rsidR="00926638" w:rsidRPr="00407C9D">
        <w:rPr>
          <w:rFonts w:ascii="Times New Roman" w:hAnsi="Times New Roman" w:cs="Times New Roman"/>
        </w:rPr>
        <w:t xml:space="preserve"> Актуализированная редакция.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 xml:space="preserve">Согласно пункту 1.1 указанных «Санитарных правил...» защита населения от воздействия электрического поля </w:t>
      </w:r>
      <w:r w:rsidR="00B73FB2">
        <w:rPr>
          <w:rFonts w:ascii="Times New Roman" w:hAnsi="Times New Roman" w:cs="Times New Roman"/>
        </w:rPr>
        <w:t xml:space="preserve">проектируемой </w:t>
      </w:r>
      <w:r w:rsidR="00B73FB2" w:rsidRPr="00B73FB2">
        <w:rPr>
          <w:rFonts w:ascii="Times New Roman" w:hAnsi="Times New Roman" w:cs="Times New Roman"/>
        </w:rPr>
        <w:t xml:space="preserve">ВЛ 220 </w:t>
      </w:r>
      <w:proofErr w:type="spellStart"/>
      <w:r w:rsidR="00B73FB2" w:rsidRPr="00B73FB2">
        <w:rPr>
          <w:rFonts w:ascii="Times New Roman" w:hAnsi="Times New Roman" w:cs="Times New Roman"/>
        </w:rPr>
        <w:t>к</w:t>
      </w:r>
      <w:r w:rsidR="00B73FB2">
        <w:rPr>
          <w:rFonts w:ascii="Times New Roman" w:hAnsi="Times New Roman" w:cs="Times New Roman"/>
        </w:rPr>
        <w:t>В</w:t>
      </w:r>
      <w:proofErr w:type="spellEnd"/>
      <w:r w:rsidRPr="00407C9D">
        <w:rPr>
          <w:rFonts w:ascii="Times New Roman" w:hAnsi="Times New Roman" w:cs="Times New Roman"/>
        </w:rPr>
        <w:t xml:space="preserve">, удовлетворяющих ПУЭ, не требуется, и организация санитарно-защитной зоны для ВЛ ниже 330 </w:t>
      </w:r>
      <w:proofErr w:type="spellStart"/>
      <w:r w:rsidRPr="00407C9D">
        <w:rPr>
          <w:rFonts w:ascii="Times New Roman" w:hAnsi="Times New Roman" w:cs="Times New Roman"/>
        </w:rPr>
        <w:t>кВ</w:t>
      </w:r>
      <w:proofErr w:type="spellEnd"/>
      <w:r w:rsidRPr="00407C9D">
        <w:rPr>
          <w:rFonts w:ascii="Times New Roman" w:hAnsi="Times New Roman" w:cs="Times New Roman"/>
        </w:rPr>
        <w:t xml:space="preserve"> по СанПиН 2.2.1/2.1.1.1200-03 «Санитарно-защитные зоны и санитарная классификация предприятий, сооружений и других объектов» также не требуется.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lastRenderedPageBreak/>
        <w:tab/>
        <w:t>Непосредственное воздействие электрического поля ограничивается территорией охранной зоны ЛЭП.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Охранная зона предназначена для обеспечения сохранности ЛЭП, создания нормальных условий ее эксплуатации, предотвращения несчастных случаев.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 xml:space="preserve">Размер охранной зоны ЛЭП регламентируется «Правилами охраны электрических сетей напряжением свыше 1000 вольт» и составляет от проекции крайнего провода на землю 25 м для ВЛ 220 </w:t>
      </w:r>
      <w:proofErr w:type="spellStart"/>
      <w:r w:rsidRPr="00407C9D">
        <w:rPr>
          <w:rFonts w:ascii="Times New Roman" w:hAnsi="Times New Roman" w:cs="Times New Roman"/>
        </w:rPr>
        <w:t>кВ.</w:t>
      </w:r>
      <w:proofErr w:type="spellEnd"/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Наиболее значимое воздействие на атмосферный воздух будет оказано в период строительства линии электропередачи.</w:t>
      </w:r>
    </w:p>
    <w:p w:rsidR="003C0D4C" w:rsidRPr="00407C9D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 xml:space="preserve">Основные работы в период строительства </w:t>
      </w:r>
      <w:r w:rsidR="00B73FB2">
        <w:rPr>
          <w:rFonts w:ascii="Times New Roman" w:hAnsi="Times New Roman" w:cs="Times New Roman"/>
        </w:rPr>
        <w:t xml:space="preserve">проектируемой </w:t>
      </w:r>
      <w:r w:rsidR="00B73FB2" w:rsidRPr="00B73FB2">
        <w:rPr>
          <w:rFonts w:ascii="Times New Roman" w:hAnsi="Times New Roman" w:cs="Times New Roman"/>
        </w:rPr>
        <w:t xml:space="preserve">ВЛ 220 </w:t>
      </w:r>
      <w:proofErr w:type="spellStart"/>
      <w:r w:rsidR="00B73FB2" w:rsidRPr="00B73FB2">
        <w:rPr>
          <w:rFonts w:ascii="Times New Roman" w:hAnsi="Times New Roman" w:cs="Times New Roman"/>
        </w:rPr>
        <w:t>кВ</w:t>
      </w:r>
      <w:proofErr w:type="spellEnd"/>
      <w:r w:rsidR="00B73FB2" w:rsidRPr="00B73FB2">
        <w:rPr>
          <w:rFonts w:ascii="Times New Roman" w:hAnsi="Times New Roman" w:cs="Times New Roman"/>
        </w:rPr>
        <w:t xml:space="preserve"> Спасск – НПС-40</w:t>
      </w:r>
      <w:r w:rsidRPr="00407C9D">
        <w:rPr>
          <w:rFonts w:ascii="Times New Roman" w:hAnsi="Times New Roman" w:cs="Times New Roman"/>
        </w:rPr>
        <w:t>, процесс выполнения которых сопровождается выбросом загрязняющих веществ в атмосферу:</w:t>
      </w:r>
    </w:p>
    <w:p w:rsidR="003C0D4C" w:rsidRPr="00407C9D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- монтажные работы, автотранспортные работы (выбросы загрязняющих веществ от двигателей автотранспорта и строительной техники);</w:t>
      </w:r>
    </w:p>
    <w:p w:rsidR="003C0D4C" w:rsidRPr="00407C9D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- заправка авто и строительной техники;</w:t>
      </w:r>
    </w:p>
    <w:p w:rsidR="003C0D4C" w:rsidRPr="00407C9D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- работа дизельной электростанции;</w:t>
      </w:r>
    </w:p>
    <w:p w:rsidR="003C0D4C" w:rsidRPr="00407C9D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-сварочные работы;</w:t>
      </w:r>
    </w:p>
    <w:p w:rsidR="003C0D4C" w:rsidRPr="00407C9D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-окрасочные работы;</w:t>
      </w:r>
    </w:p>
    <w:p w:rsidR="003C0D4C" w:rsidRPr="00407C9D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>- пыление при взрывных и погрузо-разгрузочных работах.</w:t>
      </w:r>
    </w:p>
    <w:p w:rsidR="003C0D4C" w:rsidRPr="00407C9D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В районе поселка строителей источником загрязнения атмосферного воздуха является открытая стоянка автотранспорта.</w:t>
      </w:r>
    </w:p>
    <w:p w:rsidR="003C0D4C" w:rsidRPr="00407C9D" w:rsidRDefault="005A3C8F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Оказываемое воздействие на атмосферный воздух выражается количественно в выбросах загрязняющих веществ в период строительства. Количество выбросов вредных веществ определяется для каждого вида работ с учетом максимальной нагрузки на оборудование и при максимально возможном наборе работ и техники.</w:t>
      </w:r>
    </w:p>
    <w:p w:rsidR="003C0D4C" w:rsidRPr="00407C9D" w:rsidRDefault="003C0D4C" w:rsidP="00B32124">
      <w:pPr>
        <w:pStyle w:val="32"/>
        <w:ind w:left="1701" w:firstLine="0"/>
        <w:contextualSpacing/>
        <w:rPr>
          <w:rFonts w:ascii="Times New Roman" w:hAnsi="Times New Roman" w:cs="Times New Roman"/>
          <w:highlight w:val="yellow"/>
        </w:rPr>
      </w:pPr>
    </w:p>
    <w:p w:rsidR="00FA510F" w:rsidRPr="00407C9D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FA510F" w:rsidRPr="00407C9D">
        <w:rPr>
          <w:rFonts w:ascii="Times New Roman" w:hAnsi="Times New Roman" w:cs="Times New Roman"/>
        </w:rPr>
        <w:t>Строительство осуществляется специализированной организаций, с учетом требований заинтересованных сторон, согласовавших строительство данного объекта. Мероприятия по сохранению окружающей природной среды она должна обеспечивать в соответствии с: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831"/>
      </w:tblGrid>
      <w:tr w:rsidR="00FA510F" w:rsidRPr="00407C9D" w:rsidTr="00FA510F">
        <w:trPr>
          <w:trHeight w:val="703"/>
          <w:jc w:val="right"/>
        </w:trPr>
        <w:tc>
          <w:tcPr>
            <w:tcW w:w="2409" w:type="dxa"/>
          </w:tcPr>
          <w:p w:rsidR="00FA510F" w:rsidRPr="00407C9D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СП 12-105-2003</w:t>
            </w:r>
          </w:p>
        </w:tc>
        <w:tc>
          <w:tcPr>
            <w:tcW w:w="6831" w:type="dxa"/>
          </w:tcPr>
          <w:p w:rsidR="00FA510F" w:rsidRPr="00407C9D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Механизация строительства. Организация диагностирования строительных дорожных машин.</w:t>
            </w:r>
          </w:p>
        </w:tc>
      </w:tr>
      <w:tr w:rsidR="00FA510F" w:rsidRPr="00407C9D" w:rsidTr="00FA510F">
        <w:trPr>
          <w:trHeight w:val="686"/>
          <w:jc w:val="right"/>
        </w:trPr>
        <w:tc>
          <w:tcPr>
            <w:tcW w:w="2409" w:type="dxa"/>
          </w:tcPr>
          <w:p w:rsidR="00FA510F" w:rsidRPr="00407C9D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ГОСТ 17.5.3.05-84</w:t>
            </w:r>
          </w:p>
        </w:tc>
        <w:tc>
          <w:tcPr>
            <w:tcW w:w="6831" w:type="dxa"/>
          </w:tcPr>
          <w:p w:rsidR="00FA510F" w:rsidRPr="00407C9D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Охрана природы. Рекультивация земель. Общие требования к землеванию</w:t>
            </w:r>
          </w:p>
        </w:tc>
      </w:tr>
      <w:tr w:rsidR="00FA510F" w:rsidRPr="00407C9D" w:rsidTr="00FA510F">
        <w:trPr>
          <w:trHeight w:val="412"/>
          <w:jc w:val="right"/>
        </w:trPr>
        <w:tc>
          <w:tcPr>
            <w:tcW w:w="2409" w:type="dxa"/>
          </w:tcPr>
          <w:p w:rsidR="00FA510F" w:rsidRPr="00407C9D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lastRenderedPageBreak/>
              <w:t>СНиП III-10-75</w:t>
            </w:r>
          </w:p>
        </w:tc>
        <w:tc>
          <w:tcPr>
            <w:tcW w:w="6831" w:type="dxa"/>
          </w:tcPr>
          <w:p w:rsidR="00FA510F" w:rsidRPr="00407C9D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Благоустройство территорий</w:t>
            </w:r>
          </w:p>
        </w:tc>
      </w:tr>
      <w:tr w:rsidR="00FA510F" w:rsidRPr="00407C9D" w:rsidTr="00FA510F">
        <w:trPr>
          <w:trHeight w:val="688"/>
          <w:jc w:val="right"/>
        </w:trPr>
        <w:tc>
          <w:tcPr>
            <w:tcW w:w="2409" w:type="dxa"/>
          </w:tcPr>
          <w:p w:rsidR="00FA510F" w:rsidRPr="00407C9D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СНиП 3.01.04-87</w:t>
            </w:r>
          </w:p>
        </w:tc>
        <w:tc>
          <w:tcPr>
            <w:tcW w:w="6831" w:type="dxa"/>
          </w:tcPr>
          <w:p w:rsidR="00FA510F" w:rsidRPr="00407C9D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 xml:space="preserve">Приемка в </w:t>
            </w:r>
            <w:proofErr w:type="spellStart"/>
            <w:r w:rsidRPr="00407C9D">
              <w:rPr>
                <w:sz w:val="24"/>
                <w:szCs w:val="24"/>
              </w:rPr>
              <w:t>эксплутацию</w:t>
            </w:r>
            <w:proofErr w:type="spellEnd"/>
            <w:r w:rsidRPr="00407C9D">
              <w:rPr>
                <w:sz w:val="24"/>
                <w:szCs w:val="24"/>
              </w:rPr>
              <w:t xml:space="preserve"> законченных строительством объектов. Основные положения</w:t>
            </w:r>
          </w:p>
        </w:tc>
      </w:tr>
      <w:tr w:rsidR="00FA510F" w:rsidRPr="00407C9D" w:rsidTr="004470EA">
        <w:trPr>
          <w:trHeight w:val="869"/>
          <w:jc w:val="right"/>
        </w:trPr>
        <w:tc>
          <w:tcPr>
            <w:tcW w:w="2409" w:type="dxa"/>
          </w:tcPr>
          <w:p w:rsidR="00FA510F" w:rsidRPr="00407C9D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ВСН 37-86</w:t>
            </w:r>
          </w:p>
        </w:tc>
        <w:tc>
          <w:tcPr>
            <w:tcW w:w="6831" w:type="dxa"/>
          </w:tcPr>
          <w:p w:rsidR="00FA510F" w:rsidRPr="00407C9D" w:rsidRDefault="00FA510F" w:rsidP="003A37EC">
            <w:pPr>
              <w:ind w:left="113"/>
              <w:contextualSpacing/>
              <w:rPr>
                <w:sz w:val="24"/>
                <w:szCs w:val="24"/>
              </w:rPr>
            </w:pPr>
            <w:r w:rsidRPr="00407C9D">
              <w:rPr>
                <w:sz w:val="24"/>
                <w:szCs w:val="24"/>
              </w:rPr>
              <w:t>Правила приемки в эксплуатацию отдельных пусковых комплексов и законченных строительством электростанций, объектов электрических и тепловых сетей</w:t>
            </w:r>
          </w:p>
        </w:tc>
      </w:tr>
    </w:tbl>
    <w:p w:rsidR="00FA510F" w:rsidRPr="00407C9D" w:rsidRDefault="00FA510F" w:rsidP="00B32124">
      <w:pPr>
        <w:pStyle w:val="32"/>
        <w:ind w:left="1701" w:firstLine="426"/>
        <w:contextualSpacing/>
        <w:rPr>
          <w:rFonts w:ascii="Times New Roman" w:hAnsi="Times New Roman" w:cs="Times New Roman"/>
        </w:rPr>
      </w:pPr>
    </w:p>
    <w:p w:rsidR="00FA510F" w:rsidRPr="00407C9D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FA510F" w:rsidRPr="00407C9D">
        <w:rPr>
          <w:rFonts w:ascii="Times New Roman" w:hAnsi="Times New Roman" w:cs="Times New Roman"/>
        </w:rPr>
        <w:t>Выполнение строительно-монтажных работ, с учетом перечисленных ниже мероприятий, не вызовет каких-либо значительных изменений в природе и не приведет к опасным воздействиям на нее.</w:t>
      </w:r>
    </w:p>
    <w:p w:rsidR="00FA510F" w:rsidRPr="00407C9D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FA510F" w:rsidRPr="00407C9D">
        <w:rPr>
          <w:rFonts w:ascii="Times New Roman" w:hAnsi="Times New Roman" w:cs="Times New Roman"/>
        </w:rPr>
        <w:t>При строительстве предусматриваются щадящие по отношению к природе технологии:</w:t>
      </w:r>
    </w:p>
    <w:p w:rsidR="00FA510F" w:rsidRPr="00407C9D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FA510F" w:rsidRPr="00407C9D">
        <w:rPr>
          <w:rFonts w:ascii="Times New Roman" w:hAnsi="Times New Roman" w:cs="Times New Roman"/>
        </w:rPr>
        <w:t xml:space="preserve">Эксплуатация строительной техники в зимний период не нанесет ощутимого вреда почвенно-растительному </w:t>
      </w:r>
      <w:proofErr w:type="gramStart"/>
      <w:r w:rsidR="00FA510F" w:rsidRPr="00407C9D">
        <w:rPr>
          <w:rFonts w:ascii="Times New Roman" w:hAnsi="Times New Roman" w:cs="Times New Roman"/>
        </w:rPr>
        <w:t>покрову, тем более, что</w:t>
      </w:r>
      <w:proofErr w:type="gramEnd"/>
      <w:r w:rsidR="00FA510F" w:rsidRPr="00407C9D">
        <w:rPr>
          <w:rFonts w:ascii="Times New Roman" w:hAnsi="Times New Roman" w:cs="Times New Roman"/>
        </w:rPr>
        <w:t xml:space="preserve"> для проезда строительной техники в основном будут использоваться </w:t>
      </w:r>
      <w:r w:rsidR="00202745" w:rsidRPr="00407C9D">
        <w:rPr>
          <w:rFonts w:ascii="Times New Roman" w:hAnsi="Times New Roman" w:cs="Times New Roman"/>
        </w:rPr>
        <w:t>существующие</w:t>
      </w:r>
      <w:r w:rsidR="00FA510F" w:rsidRPr="00407C9D">
        <w:rPr>
          <w:rFonts w:ascii="Times New Roman" w:hAnsi="Times New Roman" w:cs="Times New Roman"/>
        </w:rPr>
        <w:t xml:space="preserve"> автодороги. Проезд строительн</w:t>
      </w:r>
      <w:r w:rsidRPr="00407C9D">
        <w:rPr>
          <w:rFonts w:ascii="Times New Roman" w:hAnsi="Times New Roman" w:cs="Times New Roman"/>
        </w:rPr>
        <w:t xml:space="preserve">ой техники осуществляется по </w:t>
      </w:r>
      <w:r w:rsidR="00FA510F" w:rsidRPr="00407C9D">
        <w:rPr>
          <w:rFonts w:ascii="Times New Roman" w:hAnsi="Times New Roman" w:cs="Times New Roman"/>
        </w:rPr>
        <w:t>трассе ВЛ только на отдельных участках.</w:t>
      </w:r>
    </w:p>
    <w:p w:rsidR="00FA510F" w:rsidRPr="00407C9D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FA510F" w:rsidRPr="00407C9D">
        <w:rPr>
          <w:rFonts w:ascii="Times New Roman" w:hAnsi="Times New Roman" w:cs="Times New Roman"/>
        </w:rPr>
        <w:t>Технология выполнения строительно-монтажных работ не требует одновременной работы большого количества строительных механизмов и транспортных средств - при строительстве одного километра трассы ВЛ одновременно работает не более четырех механизмов. Поэтому их суммарный выброс вредных веществ в атмосферу не требует никаких специальных мероприятий для снижения концентрации вредных примесей в воздухе в районе строительства.</w:t>
      </w:r>
    </w:p>
    <w:p w:rsidR="00FA510F" w:rsidRPr="00407C9D" w:rsidRDefault="00ED0984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FA510F" w:rsidRPr="00407C9D">
        <w:rPr>
          <w:rFonts w:ascii="Times New Roman" w:hAnsi="Times New Roman" w:cs="Times New Roman"/>
        </w:rPr>
        <w:t>Автотранспорт, задействованный для строительства, должен ежегодно проходить техосмотр в органах ГИБДД (ГАИ), и поэтому должен соответствовать всем необходимым нормам, в том числе и на содержание серы, свинца и двуокиси углерода в выхлопных газах. Воздействие на атмосферный воздух в процессе строительства будет носить кратковременный характер, источник загрязнения - строительная техника.</w:t>
      </w:r>
    </w:p>
    <w:p w:rsidR="00FA510F" w:rsidRPr="00407C9D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FA510F" w:rsidRPr="00407C9D">
        <w:rPr>
          <w:rFonts w:ascii="Times New Roman" w:hAnsi="Times New Roman" w:cs="Times New Roman"/>
        </w:rPr>
        <w:t>Заправка автотранспорта, строительных машин и механизмов производится на ближайшей автозаправочной станции (АЗС) с соблюдением всех мер предосторожности против растекания ГСМ по земле и с соблюдением правил пожарной безопасности при работе с горюче-смазочными материалами.</w:t>
      </w:r>
    </w:p>
    <w:p w:rsidR="00FA510F" w:rsidRPr="00407C9D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FA510F" w:rsidRPr="00407C9D">
        <w:rPr>
          <w:rFonts w:ascii="Times New Roman" w:hAnsi="Times New Roman" w:cs="Times New Roman"/>
        </w:rPr>
        <w:t>Указанные мероприятия позволяют существенно ограничить загрязнение природы. Следовательно, воздействие от передвижных источников на атмосферу будет в пределах допусков действующих норм.</w:t>
      </w:r>
    </w:p>
    <w:p w:rsidR="00FA510F" w:rsidRPr="00407C9D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lastRenderedPageBreak/>
        <w:tab/>
      </w:r>
      <w:r w:rsidR="00FA510F" w:rsidRPr="00407C9D">
        <w:rPr>
          <w:rFonts w:ascii="Times New Roman" w:hAnsi="Times New Roman" w:cs="Times New Roman"/>
        </w:rPr>
        <w:t xml:space="preserve">Во время строительства никаких вредных или токсичных сбросов не предусматривается. </w:t>
      </w:r>
    </w:p>
    <w:p w:rsidR="00FA510F" w:rsidRPr="00407C9D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FA510F" w:rsidRPr="00407C9D">
        <w:rPr>
          <w:rFonts w:ascii="Times New Roman" w:hAnsi="Times New Roman" w:cs="Times New Roman"/>
        </w:rPr>
        <w:t>При строительстве, линейными ИТР непосредственно руководящими строительством, должна проводится разъяснительная работа среди строителей и монтажников, по сохранению природных ресурсов и соблюдению правил противопожарной безопасности.</w:t>
      </w:r>
    </w:p>
    <w:p w:rsidR="00FA510F" w:rsidRPr="00407C9D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FA510F" w:rsidRPr="00407C9D">
        <w:rPr>
          <w:rFonts w:ascii="Times New Roman" w:hAnsi="Times New Roman" w:cs="Times New Roman"/>
        </w:rPr>
        <w:t>Мероприятия по защите окружающей среды на все виды строительных и монтажных работ приведены в соответствующих технологических картах.</w:t>
      </w:r>
    </w:p>
    <w:p w:rsidR="00FA510F" w:rsidRPr="00407C9D" w:rsidRDefault="00E26753" w:rsidP="00B32124">
      <w:pPr>
        <w:pStyle w:val="32"/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FA510F" w:rsidRPr="00407C9D">
        <w:rPr>
          <w:rFonts w:ascii="Times New Roman" w:hAnsi="Times New Roman" w:cs="Times New Roman"/>
        </w:rPr>
        <w:t>После завершения строительства вся территория отведенная, в постоянное и временное пользование, должна быть очищена от строительного мусора и приведена в состояние пригодное для дальнейшего использования - т. е. выполнена рекультивация. Строительный мусор подлежит утилизации путем вывоза на свалку. Проведение всех работ по рекультивации земли осуществляется в соответствии с требованиями</w:t>
      </w:r>
      <w:r w:rsidR="00FA510F" w:rsidRPr="00407C9D">
        <w:rPr>
          <w:rFonts w:ascii="Times New Roman" w:hAnsi="Times New Roman" w:cs="Times New Roman"/>
        </w:rPr>
        <w:br/>
        <w:t xml:space="preserve"> СНиП III-10-75* в течении одного календарного месяца посл</w:t>
      </w:r>
      <w:r w:rsidRPr="00407C9D">
        <w:rPr>
          <w:rFonts w:ascii="Times New Roman" w:hAnsi="Times New Roman" w:cs="Times New Roman"/>
        </w:rPr>
        <w:t>е сдачи объекта в эксплуатацию.</w:t>
      </w:r>
    </w:p>
    <w:p w:rsidR="00F31770" w:rsidRPr="00407C9D" w:rsidRDefault="00F31770" w:rsidP="00B32124">
      <w:pPr>
        <w:pStyle w:val="32"/>
        <w:ind w:left="1701" w:firstLine="426"/>
        <w:contextualSpacing/>
        <w:rPr>
          <w:rFonts w:ascii="Times New Roman" w:hAnsi="Times New Roman" w:cs="Times New Roman"/>
          <w:color w:val="FF0000"/>
          <w:u w:val="single"/>
        </w:rPr>
      </w:pPr>
    </w:p>
    <w:p w:rsidR="00FA510F" w:rsidRPr="00407C9D" w:rsidRDefault="00F54A8F" w:rsidP="00F979D3">
      <w:pPr>
        <w:pStyle w:val="22"/>
      </w:pPr>
      <w:bookmarkStart w:id="23" w:name="_Toc8650859"/>
      <w:r w:rsidRPr="00407C9D">
        <w:t>1</w:t>
      </w:r>
      <w:r w:rsidR="00564A99" w:rsidRPr="00407C9D">
        <w:t>.11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23"/>
    </w:p>
    <w:p w:rsidR="00F54A8F" w:rsidRPr="00407C9D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>В соответствии с Федеральным законом «О гражданской обороне» (с изменениями на 28 декабря 2013 года), организации в пределах своих полномочий:</w:t>
      </w:r>
    </w:p>
    <w:p w:rsidR="00F54A8F" w:rsidRPr="00407C9D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-планируют и организуют проведение мероприятий по гражданской обороне;</w:t>
      </w:r>
    </w:p>
    <w:p w:rsidR="00F54A8F" w:rsidRPr="00407C9D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-проводят мероприятия по поддержанию своего устойчивого функционирования в военное время;</w:t>
      </w:r>
    </w:p>
    <w:p w:rsidR="00F54A8F" w:rsidRPr="00407C9D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-осуществляют обучение своих работников в области гражданской обороны</w:t>
      </w:r>
    </w:p>
    <w:p w:rsidR="00F54A8F" w:rsidRPr="00407C9D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-создают и содержат в целях гражданской обороны запасы материально-технических, продовольственных, медицинских средств.</w:t>
      </w:r>
    </w:p>
    <w:p w:rsidR="00F54A8F" w:rsidRPr="00407C9D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>Управление гражданской обороной объекта осуществляют работники организаций, уполномоченные на решение задач в области гражданской обороны, назначаемые в порядке, установленном Правительством РФ. Руководство гражданской обороной в организациях осуществляют их руководители.</w:t>
      </w:r>
    </w:p>
    <w:p w:rsidR="00F54A8F" w:rsidRPr="00407C9D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Мероприятия по световой и другим видам маскировки планируемого к размещению объекта:</w:t>
      </w:r>
    </w:p>
    <w:p w:rsidR="00F54A8F" w:rsidRPr="00407C9D" w:rsidRDefault="00F54A8F" w:rsidP="00F54A8F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lastRenderedPageBreak/>
        <w:tab/>
        <w:t xml:space="preserve">Опоры </w:t>
      </w:r>
      <w:r w:rsidR="00B73FB2" w:rsidRPr="00B73FB2">
        <w:rPr>
          <w:rFonts w:ascii="Times New Roman" w:hAnsi="Times New Roman" w:cs="Times New Roman"/>
          <w:spacing w:val="0"/>
        </w:rPr>
        <w:t xml:space="preserve">ВЛ 220 </w:t>
      </w:r>
      <w:proofErr w:type="spellStart"/>
      <w:r w:rsidR="00B73FB2" w:rsidRPr="00B73FB2">
        <w:rPr>
          <w:rFonts w:ascii="Times New Roman" w:hAnsi="Times New Roman" w:cs="Times New Roman"/>
          <w:spacing w:val="0"/>
        </w:rPr>
        <w:t>кВ</w:t>
      </w:r>
      <w:proofErr w:type="spellEnd"/>
      <w:r w:rsidR="00B73FB2" w:rsidRPr="00B73FB2">
        <w:rPr>
          <w:rFonts w:ascii="Times New Roman" w:hAnsi="Times New Roman" w:cs="Times New Roman"/>
          <w:spacing w:val="0"/>
        </w:rPr>
        <w:t xml:space="preserve"> Спасск – НПС-40 </w:t>
      </w:r>
      <w:r w:rsidRPr="00407C9D">
        <w:rPr>
          <w:rFonts w:ascii="Times New Roman" w:hAnsi="Times New Roman" w:cs="Times New Roman"/>
          <w:spacing w:val="0"/>
        </w:rPr>
        <w:t xml:space="preserve">имеют высоту менее 100 м, в соответствии с п.2.5.292 ПУЭ 2.5 </w:t>
      </w:r>
      <w:proofErr w:type="spellStart"/>
      <w:r w:rsidRPr="00407C9D">
        <w:rPr>
          <w:rFonts w:ascii="Times New Roman" w:hAnsi="Times New Roman" w:cs="Times New Roman"/>
          <w:spacing w:val="0"/>
        </w:rPr>
        <w:t>светоограждение</w:t>
      </w:r>
      <w:proofErr w:type="spellEnd"/>
      <w:r w:rsidRPr="00407C9D">
        <w:rPr>
          <w:rFonts w:ascii="Times New Roman" w:hAnsi="Times New Roman" w:cs="Times New Roman"/>
          <w:spacing w:val="0"/>
        </w:rPr>
        <w:t xml:space="preserve"> опор проектом не предусматривается.</w:t>
      </w:r>
    </w:p>
    <w:p w:rsidR="00F54A8F" w:rsidRPr="00407C9D" w:rsidRDefault="00F54A8F" w:rsidP="0044581B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>Опоры будут иметь дневную маркировку (окраску). Дневная маркировка имеет два маркировочных цвета: красный (оранжевый) и белый. Опоры маркируют от верхней точки на 1/3 высоты горизонтальными чередующимися по цвету полосами шириной 0,5-6 м. Число полос не менее трех, причем крайние полосы окрашивают в</w:t>
      </w:r>
      <w:r w:rsidR="00B73FB2">
        <w:rPr>
          <w:rFonts w:ascii="Times New Roman" w:hAnsi="Times New Roman" w:cs="Times New Roman"/>
          <w:spacing w:val="0"/>
        </w:rPr>
        <w:t xml:space="preserve"> </w:t>
      </w:r>
      <w:r w:rsidRPr="00407C9D">
        <w:rPr>
          <w:rFonts w:ascii="Times New Roman" w:hAnsi="Times New Roman" w:cs="Times New Roman"/>
          <w:spacing w:val="0"/>
        </w:rPr>
        <w:t>красный (оранжевый) цвет.</w:t>
      </w:r>
    </w:p>
    <w:p w:rsidR="00F54A8F" w:rsidRPr="00407C9D" w:rsidRDefault="00F54A8F" w:rsidP="0044581B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>Маркировку опор ВЛ выполняют предприятие и о</w:t>
      </w:r>
      <w:r w:rsidR="00334D43" w:rsidRPr="00407C9D">
        <w:rPr>
          <w:rFonts w:ascii="Times New Roman" w:hAnsi="Times New Roman" w:cs="Times New Roman"/>
          <w:spacing w:val="0"/>
        </w:rPr>
        <w:t>рганизация, которые их строят.</w:t>
      </w:r>
    </w:p>
    <w:p w:rsidR="00F54A8F" w:rsidRPr="00407C9D" w:rsidRDefault="00244877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</w:r>
      <w:proofErr w:type="gramStart"/>
      <w:r w:rsidR="00F54A8F" w:rsidRPr="00407C9D">
        <w:rPr>
          <w:rFonts w:ascii="Times New Roman" w:hAnsi="Times New Roman" w:cs="Times New Roman"/>
          <w:spacing w:val="0"/>
        </w:rPr>
        <w:t>Мероприятия</w:t>
      </w:r>
      <w:proofErr w:type="gramEnd"/>
      <w:r w:rsidR="00F54A8F" w:rsidRPr="00407C9D">
        <w:rPr>
          <w:rFonts w:ascii="Times New Roman" w:hAnsi="Times New Roman" w:cs="Times New Roman"/>
          <w:spacing w:val="0"/>
        </w:rPr>
        <w:t xml:space="preserve"> направленные на уменьшение риска чрезвычайных ситуаций на проектируемом объекте</w:t>
      </w:r>
    </w:p>
    <w:p w:rsidR="00F54A8F" w:rsidRPr="00407C9D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>При коротком замыкании на обмотках, вводах и др. силовых трансформаторов образуется большое количество газов как продуктов разложения масла, вследствие чего значительно повышается давление внутри бака трансформатора. Если при этом предохранительные клапаны не обеспечат полностью сброс давления в баке, то возможен разрыв бака с розливом масла.</w:t>
      </w:r>
    </w:p>
    <w:p w:rsidR="00F54A8F" w:rsidRPr="00407C9D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>Для исключения разгерметизации маслонаполненного оборудования предусматриваются следующие решения:</w:t>
      </w:r>
    </w:p>
    <w:p w:rsidR="00F54A8F" w:rsidRPr="00407C9D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оборудование автотрансформаторов газовой защитой и дыхательным клапаном;</w:t>
      </w:r>
    </w:p>
    <w:p w:rsidR="00F54A8F" w:rsidRPr="00407C9D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использование быстродействующих основных и резервных устройств релейной защиты и автоматики;</w:t>
      </w:r>
    </w:p>
    <w:p w:rsidR="00F54A8F" w:rsidRPr="00407C9D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ежедневные осмотры дежурным персоналом маслонаполненного оборудования для исключения и немедленного устранения выявленных неисправностей; -контроль качества трансформаторного масла.</w:t>
      </w:r>
    </w:p>
    <w:p w:rsidR="00F54A8F" w:rsidRPr="00407C9D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>Для уменьшения риска аварий на объекте предлагаются следующие меры по предупреждению аварий:</w:t>
      </w:r>
    </w:p>
    <w:p w:rsidR="00F54A8F" w:rsidRPr="00407C9D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-осуществление производственного контроля на предприятии в области промышленной безопасности;</w:t>
      </w:r>
    </w:p>
    <w:p w:rsidR="00F54A8F" w:rsidRPr="00407C9D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-своевременное обучение, аттестация и переаттестация персонала подстанции;</w:t>
      </w:r>
    </w:p>
    <w:p w:rsidR="00F54A8F" w:rsidRPr="00407C9D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-дополнительная учебная отработка действий персонала подстанции в различных нештатных ситуациях;</w:t>
      </w:r>
    </w:p>
    <w:p w:rsidR="00F54A8F" w:rsidRPr="00407C9D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-установка современных цифровых средств аварийной регистрации и контроля;</w:t>
      </w:r>
    </w:p>
    <w:p w:rsidR="004470EA" w:rsidRPr="00407C9D" w:rsidRDefault="00F54A8F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-усиление контроля за оборудованием, имеющим значительный износ (проведение измерений влагосодержания и пробивного напряжения масла с периодичностью не реже </w:t>
      </w:r>
      <w:r w:rsidRPr="00407C9D">
        <w:rPr>
          <w:rFonts w:ascii="Times New Roman" w:hAnsi="Times New Roman" w:cs="Times New Roman"/>
          <w:spacing w:val="0"/>
        </w:rPr>
        <w:lastRenderedPageBreak/>
        <w:t>одного раза в шесть месяцев с целью своевременного выявления возможного снижения его электрической прочности, своевременный уход за контактными соединениями для предупреждения их перегрева с последующим разрывом цепи рабочего тока и возникновения короткого замыкания).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 xml:space="preserve">Предусмотренные проектом </w:t>
      </w:r>
      <w:r w:rsidR="00760902" w:rsidRPr="00407C9D">
        <w:rPr>
          <w:rFonts w:ascii="Times New Roman" w:hAnsi="Times New Roman" w:cs="Times New Roman"/>
          <w:spacing w:val="0"/>
        </w:rPr>
        <w:t xml:space="preserve">планировки </w:t>
      </w:r>
      <w:r w:rsidRPr="00407C9D">
        <w:rPr>
          <w:rFonts w:ascii="Times New Roman" w:hAnsi="Times New Roman" w:cs="Times New Roman"/>
          <w:spacing w:val="0"/>
        </w:rPr>
        <w:t xml:space="preserve">инженерно-технические </w:t>
      </w:r>
      <w:r w:rsidR="00760902" w:rsidRPr="00407C9D">
        <w:rPr>
          <w:rFonts w:ascii="Times New Roman" w:hAnsi="Times New Roman" w:cs="Times New Roman"/>
          <w:spacing w:val="0"/>
        </w:rPr>
        <w:t>мероприятия</w:t>
      </w:r>
      <w:r w:rsidRPr="00407C9D">
        <w:rPr>
          <w:rFonts w:ascii="Times New Roman" w:hAnsi="Times New Roman" w:cs="Times New Roman"/>
          <w:spacing w:val="0"/>
        </w:rPr>
        <w:t xml:space="preserve"> по обеспечению безопасности подразделений пожарной охраны, соответствуют требованиям статей 80, 82, 90 ФЗ № 123 «Технический регламент о требованиях пожарной безопасности» и нормативных документов по пожарной безопасности.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 xml:space="preserve">Для </w:t>
      </w:r>
      <w:proofErr w:type="gramStart"/>
      <w:r w:rsidRPr="00407C9D">
        <w:rPr>
          <w:rFonts w:ascii="Times New Roman" w:hAnsi="Times New Roman" w:cs="Times New Roman"/>
          <w:spacing w:val="0"/>
        </w:rPr>
        <w:t>обеспечения  безопасности</w:t>
      </w:r>
      <w:proofErr w:type="gramEnd"/>
      <w:r w:rsidRPr="00407C9D">
        <w:rPr>
          <w:rFonts w:ascii="Times New Roman" w:hAnsi="Times New Roman" w:cs="Times New Roman"/>
          <w:spacing w:val="0"/>
        </w:rPr>
        <w:t xml:space="preserve"> подразделений пожарной охраны при ликв</w:t>
      </w:r>
      <w:r w:rsidR="00760902" w:rsidRPr="00407C9D">
        <w:rPr>
          <w:rFonts w:ascii="Times New Roman" w:hAnsi="Times New Roman" w:cs="Times New Roman"/>
          <w:spacing w:val="0"/>
        </w:rPr>
        <w:t xml:space="preserve">идации пожара на территории ПС </w:t>
      </w:r>
      <w:r w:rsidRPr="00407C9D">
        <w:rPr>
          <w:rFonts w:ascii="Times New Roman" w:hAnsi="Times New Roman" w:cs="Times New Roman"/>
          <w:spacing w:val="0"/>
        </w:rPr>
        <w:t xml:space="preserve">предусмотрено: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устройство подъездных путей к зданиям и сооружениям для пожарной техники;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для целей пожаротушения на ПС имеется противопожарный запас воды в количестве 300 м3 (3 резервуара по 100 м3) - выполняется по предыдущему проекту реконструкции. 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для обеспечения наружного пожаротушения зданий и сооружений на </w:t>
      </w:r>
      <w:proofErr w:type="gramStart"/>
      <w:r w:rsidRPr="00407C9D">
        <w:rPr>
          <w:rFonts w:ascii="Times New Roman" w:hAnsi="Times New Roman" w:cs="Times New Roman"/>
          <w:spacing w:val="0"/>
        </w:rPr>
        <w:t>территории  ПС</w:t>
      </w:r>
      <w:proofErr w:type="gramEnd"/>
      <w:r w:rsidRPr="00407C9D">
        <w:rPr>
          <w:rFonts w:ascii="Times New Roman" w:hAnsi="Times New Roman" w:cs="Times New Roman"/>
          <w:spacing w:val="0"/>
        </w:rPr>
        <w:t xml:space="preserve"> выполняется кольцевая сеть наружног</w:t>
      </w:r>
      <w:r w:rsidR="00760902" w:rsidRPr="00407C9D">
        <w:rPr>
          <w:rFonts w:ascii="Times New Roman" w:hAnsi="Times New Roman" w:cs="Times New Roman"/>
          <w:spacing w:val="0"/>
        </w:rPr>
        <w:t xml:space="preserve">о противопожарного водопровода </w:t>
      </w:r>
      <w:r w:rsidRPr="00407C9D">
        <w:rPr>
          <w:rFonts w:ascii="Times New Roman" w:hAnsi="Times New Roman" w:cs="Times New Roman"/>
          <w:spacing w:val="0"/>
        </w:rPr>
        <w:t>с 2 пожарными гидрантами - выполняется по предыдущему проекту реконструкции;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предусмотрена возможность забора воды передвижной пожарной техникой непосредственно из пожарных резервуаров - выполняется по предыдущему титулу;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оборудование мест установки пожарной техники на водоисточнике устройствами для ее заземления - выполняется по предыдущему проекту; </w:t>
      </w:r>
    </w:p>
    <w:p w:rsidR="00334D43" w:rsidRPr="00407C9D" w:rsidRDefault="00760902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на ПС предусматривается </w:t>
      </w:r>
      <w:r w:rsidR="00334D43" w:rsidRPr="00407C9D">
        <w:rPr>
          <w:rFonts w:ascii="Times New Roman" w:hAnsi="Times New Roman" w:cs="Times New Roman"/>
          <w:spacing w:val="0"/>
        </w:rPr>
        <w:t>хранен</w:t>
      </w:r>
      <w:r w:rsidRPr="00407C9D">
        <w:rPr>
          <w:rFonts w:ascii="Times New Roman" w:hAnsi="Times New Roman" w:cs="Times New Roman"/>
          <w:spacing w:val="0"/>
        </w:rPr>
        <w:t xml:space="preserve">ие необходимого </w:t>
      </w:r>
      <w:r w:rsidR="00334D43" w:rsidRPr="00407C9D">
        <w:rPr>
          <w:rFonts w:ascii="Times New Roman" w:hAnsi="Times New Roman" w:cs="Times New Roman"/>
          <w:spacing w:val="0"/>
        </w:rPr>
        <w:t xml:space="preserve">количества диэлектрической обуви, перчаток и заземляющих устройств;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аварийный слив масла при повреждении трансформаторов, для предотвращения растекания масла под ними выполнены маслоприемники с отводом масла в маслосборник Таким образом, исключается возможность растекания</w:t>
      </w:r>
      <w:r w:rsidR="00B73FB2">
        <w:rPr>
          <w:rFonts w:ascii="Times New Roman" w:hAnsi="Times New Roman" w:cs="Times New Roman"/>
          <w:spacing w:val="0"/>
        </w:rPr>
        <w:t xml:space="preserve"> </w:t>
      </w:r>
      <w:r w:rsidRPr="00407C9D">
        <w:rPr>
          <w:rFonts w:ascii="Times New Roman" w:hAnsi="Times New Roman" w:cs="Times New Roman"/>
          <w:spacing w:val="0"/>
        </w:rPr>
        <w:t xml:space="preserve">горящего масла по территории подстанции, и </w:t>
      </w:r>
      <w:proofErr w:type="gramStart"/>
      <w:r w:rsidRPr="00407C9D">
        <w:rPr>
          <w:rFonts w:ascii="Times New Roman" w:hAnsi="Times New Roman" w:cs="Times New Roman"/>
          <w:spacing w:val="0"/>
        </w:rPr>
        <w:t>размеры  пожара</w:t>
      </w:r>
      <w:proofErr w:type="gramEnd"/>
      <w:r w:rsidRPr="00407C9D">
        <w:rPr>
          <w:rFonts w:ascii="Times New Roman" w:hAnsi="Times New Roman" w:cs="Times New Roman"/>
          <w:spacing w:val="0"/>
        </w:rPr>
        <w:t xml:space="preserve"> ограничатся габаритами маслоприемника;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обозначение категорий взрывопожарной и пожарной опасности производственных и складских помещений на входных дверях этих помещений;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обозначение знаками безопасности потенциально травмоопасных </w:t>
      </w:r>
      <w:proofErr w:type="gramStart"/>
      <w:r w:rsidRPr="00407C9D">
        <w:rPr>
          <w:rFonts w:ascii="Times New Roman" w:hAnsi="Times New Roman" w:cs="Times New Roman"/>
          <w:spacing w:val="0"/>
        </w:rPr>
        <w:t>объектов  (</w:t>
      </w:r>
      <w:proofErr w:type="gramEnd"/>
      <w:r w:rsidRPr="00407C9D">
        <w:rPr>
          <w:rFonts w:ascii="Times New Roman" w:hAnsi="Times New Roman" w:cs="Times New Roman"/>
          <w:spacing w:val="0"/>
        </w:rPr>
        <w:t xml:space="preserve">«Высокое напряжение», «Водой не тушить» и т.д.). 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устройство наружного освещения территории подстанции, мест размещения источников противопожарного водоснабжения.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lastRenderedPageBreak/>
        <w:tab/>
        <w:t xml:space="preserve">Руководитель тушения пожара имеет право приступить к тушению пожара на объектах электроэнергетики только после выполнения следующих мероприятий: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проведения инструктажа личного состава;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выполнения личным составом необходимых мер безопасности;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получения от руководителей объекта допуска на тушение пожара на отключенном энергетическом оборудовании.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 xml:space="preserve">При тушении электроустановок личный состав подразделений пожарной охраны и персонал </w:t>
      </w:r>
      <w:proofErr w:type="spellStart"/>
      <w:r w:rsidRPr="00407C9D">
        <w:rPr>
          <w:rFonts w:ascii="Times New Roman" w:hAnsi="Times New Roman" w:cs="Times New Roman"/>
          <w:spacing w:val="0"/>
        </w:rPr>
        <w:t>энерго</w:t>
      </w:r>
      <w:proofErr w:type="spellEnd"/>
      <w:r w:rsidR="00B73FB2">
        <w:rPr>
          <w:rFonts w:ascii="Times New Roman" w:hAnsi="Times New Roman" w:cs="Times New Roman"/>
          <w:spacing w:val="0"/>
        </w:rPr>
        <w:t xml:space="preserve"> </w:t>
      </w:r>
      <w:r w:rsidRPr="00407C9D">
        <w:rPr>
          <w:rFonts w:ascii="Times New Roman" w:hAnsi="Times New Roman" w:cs="Times New Roman"/>
          <w:spacing w:val="0"/>
        </w:rPr>
        <w:t xml:space="preserve">предприятий обязан выполнять следующие требования: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заземлить пожарный ствол и насос пожарного автомобиля;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работать со средствами пожаротушения в диэлектрических перчатках и ботах (сапогах), а при задымлении - в средствах индивидуальной защиты органов дыхания;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находиться на безопасном расстоянии от электроустановок.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 xml:space="preserve">Личному составу пожарной охраны и персоналу ЗАПРЕЩАЕТСЯ: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 xml:space="preserve">- самостоятельно производить какие-либо отключения и прочие операции с электрооборудованием;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>- использовать в качестве огнетушащего вещества воду с добавлением пенообразователей, смачивателей и солей.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 xml:space="preserve">Необходимое количество электрозащитных средств на объекте для </w:t>
      </w:r>
      <w:proofErr w:type="gramStart"/>
      <w:r w:rsidRPr="00407C9D">
        <w:rPr>
          <w:rFonts w:ascii="Times New Roman" w:hAnsi="Times New Roman" w:cs="Times New Roman"/>
          <w:spacing w:val="0"/>
        </w:rPr>
        <w:t>под- разделения</w:t>
      </w:r>
      <w:proofErr w:type="gramEnd"/>
      <w:r w:rsidRPr="00407C9D">
        <w:rPr>
          <w:rFonts w:ascii="Times New Roman" w:hAnsi="Times New Roman" w:cs="Times New Roman"/>
          <w:spacing w:val="0"/>
        </w:rPr>
        <w:t xml:space="preserve"> пожарной охраны, привлекаемых к тушению пожара, определяется при разработке планов (оперативных карточек) пожаротушения электроподстанции.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>Боевые позиции пожарных, с учётом безопасных расстояний до конкретных электроустановок, определяются и уточняются в ходе проведения ежегодных пожарно-технических занятий (учений), а затем заносятся в оперативную карточку.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 xml:space="preserve">В соответствие со ст. 27 ФЗ № 123 «Технический регламент о требованиях пожарной безопасности» и СП 12.13130.2009 «Определение категорий помещений, зданий и наружных установок по взрывопожарной и пожарной опасности» категории по взрывопожарной и пожарной опасности определяют для помещений, зданий и наружных установок производственного и складского назначения.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 xml:space="preserve">Строительство новых зданий, установка маслонаполненного оборудования проектом планировки не предусматривается. </w:t>
      </w:r>
    </w:p>
    <w:p w:rsidR="00334D43" w:rsidRPr="00407C9D" w:rsidRDefault="00334D43" w:rsidP="00244877">
      <w:pPr>
        <w:pStyle w:val="32"/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  <w:t xml:space="preserve">Перепланировка существующих зданий настоящим проектом также не предусмотрена. </w:t>
      </w:r>
    </w:p>
    <w:p w:rsidR="00244877" w:rsidRPr="00407C9D" w:rsidRDefault="00244877" w:rsidP="00244877">
      <w:pPr>
        <w:pStyle w:val="32"/>
        <w:ind w:left="1701" w:firstLine="0"/>
        <w:contextualSpacing/>
        <w:rPr>
          <w:rFonts w:ascii="Times New Roman" w:hAnsi="Times New Roman" w:cs="Times New Roman"/>
          <w:u w:val="single"/>
        </w:rPr>
      </w:pPr>
    </w:p>
    <w:p w:rsidR="00564A99" w:rsidRPr="00407C9D" w:rsidRDefault="00244877" w:rsidP="00F979D3">
      <w:pPr>
        <w:pStyle w:val="22"/>
      </w:pPr>
      <w:bookmarkStart w:id="24" w:name="_Toc8650860"/>
      <w:r w:rsidRPr="00407C9D">
        <w:lastRenderedPageBreak/>
        <w:t>1</w:t>
      </w:r>
      <w:r w:rsidR="00564A99" w:rsidRPr="00407C9D">
        <w:t>.12 Характеристика планируемого развития территории, включая:</w:t>
      </w:r>
      <w:bookmarkEnd w:id="24"/>
    </w:p>
    <w:p w:rsidR="00B36DB2" w:rsidRPr="00407C9D" w:rsidRDefault="00244877" w:rsidP="00F979D3">
      <w:pPr>
        <w:pStyle w:val="31"/>
      </w:pPr>
      <w:bookmarkStart w:id="25" w:name="_Toc8650861"/>
      <w:r w:rsidRPr="00407C9D">
        <w:t>1</w:t>
      </w:r>
      <w:r w:rsidR="00564A99" w:rsidRPr="00407C9D">
        <w:t>.12.1 Сведения о территориях общего пользования, в случае их образования</w:t>
      </w:r>
      <w:bookmarkEnd w:id="25"/>
    </w:p>
    <w:p w:rsidR="001D1DDB" w:rsidRPr="00407C9D" w:rsidRDefault="00E26753" w:rsidP="00B32124">
      <w:pPr>
        <w:tabs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</w:rPr>
      </w:pPr>
      <w:r w:rsidRPr="00407C9D">
        <w:rPr>
          <w:sz w:val="24"/>
          <w:szCs w:val="24"/>
        </w:rPr>
        <w:tab/>
      </w:r>
      <w:r w:rsidR="001D1DDB" w:rsidRPr="00407C9D">
        <w:rPr>
          <w:sz w:val="24"/>
          <w:szCs w:val="24"/>
        </w:rPr>
        <w:t xml:space="preserve">Согласно п. 12 ст. 1 Градостроительного кодекса РФ в редакции Федерального закона от </w:t>
      </w:r>
      <w:r w:rsidR="0058578B" w:rsidRPr="00407C9D">
        <w:rPr>
          <w:sz w:val="24"/>
          <w:szCs w:val="24"/>
        </w:rPr>
        <w:t>2</w:t>
      </w:r>
      <w:r w:rsidR="00D415A1" w:rsidRPr="00407C9D">
        <w:rPr>
          <w:sz w:val="24"/>
          <w:szCs w:val="24"/>
        </w:rPr>
        <w:t>5</w:t>
      </w:r>
      <w:r w:rsidR="001D1DDB" w:rsidRPr="00407C9D">
        <w:rPr>
          <w:sz w:val="24"/>
          <w:szCs w:val="24"/>
        </w:rPr>
        <w:t>.</w:t>
      </w:r>
      <w:r w:rsidR="00D415A1" w:rsidRPr="00407C9D">
        <w:rPr>
          <w:sz w:val="24"/>
          <w:szCs w:val="24"/>
        </w:rPr>
        <w:t>12</w:t>
      </w:r>
      <w:r w:rsidR="001D1DDB" w:rsidRPr="00407C9D">
        <w:rPr>
          <w:sz w:val="24"/>
          <w:szCs w:val="24"/>
        </w:rPr>
        <w:t>.201</w:t>
      </w:r>
      <w:r w:rsidR="00D415A1" w:rsidRPr="00407C9D">
        <w:rPr>
          <w:sz w:val="24"/>
          <w:szCs w:val="24"/>
        </w:rPr>
        <w:t>8</w:t>
      </w:r>
      <w:r w:rsidR="001D1DDB" w:rsidRPr="00407C9D">
        <w:rPr>
          <w:sz w:val="24"/>
          <w:szCs w:val="24"/>
        </w:rPr>
        <w:t xml:space="preserve"> № </w:t>
      </w:r>
      <w:r w:rsidR="00D415A1" w:rsidRPr="00407C9D">
        <w:rPr>
          <w:sz w:val="24"/>
          <w:szCs w:val="24"/>
        </w:rPr>
        <w:t>190</w:t>
      </w:r>
      <w:r w:rsidR="001D1DDB" w:rsidRPr="00407C9D">
        <w:rPr>
          <w:sz w:val="24"/>
          <w:szCs w:val="24"/>
        </w:rPr>
        <w:t xml:space="preserve">-ФЗ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 </w:t>
      </w:r>
      <w:r w:rsidR="001D1DDB" w:rsidRPr="00407C9D">
        <w:rPr>
          <w:color w:val="000000" w:themeColor="text1"/>
          <w:sz w:val="24"/>
          <w:szCs w:val="24"/>
        </w:rPr>
        <w:t xml:space="preserve">Элементом планировочной структуры территории являются земельные участки, территории отдельных объектов или комплексов. </w:t>
      </w:r>
    </w:p>
    <w:p w:rsidR="001D1DDB" w:rsidRPr="00407C9D" w:rsidRDefault="00E26753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</w:r>
      <w:r w:rsidR="001D1DDB" w:rsidRPr="00407C9D">
        <w:rPr>
          <w:rFonts w:ascii="Times New Roman" w:hAnsi="Times New Roman" w:cs="Times New Roman"/>
        </w:rPr>
        <w:t>Территории общего пользования отграничиваются от иных земель красными линиями.</w:t>
      </w:r>
    </w:p>
    <w:p w:rsidR="001D1DDB" w:rsidRPr="00407C9D" w:rsidRDefault="00E26753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  <w:color w:val="000000" w:themeColor="text1"/>
          <w:spacing w:val="0"/>
        </w:rPr>
      </w:pPr>
      <w:r w:rsidRPr="00407C9D">
        <w:rPr>
          <w:rFonts w:ascii="Times New Roman" w:hAnsi="Times New Roman" w:cs="Times New Roman"/>
          <w:color w:val="000000" w:themeColor="text1"/>
          <w:spacing w:val="0"/>
        </w:rPr>
        <w:tab/>
      </w:r>
      <w:r w:rsidR="001D1DDB" w:rsidRPr="00407C9D">
        <w:rPr>
          <w:rFonts w:ascii="Times New Roman" w:hAnsi="Times New Roman" w:cs="Times New Roman"/>
          <w:color w:val="000000" w:themeColor="text1"/>
          <w:spacing w:val="0"/>
        </w:rPr>
        <w:t>Согласно п. 11 ст. 1 Градостроительного кодекса РФ в редакции Федерального закона от 13.07.2015 № 252-ФЗ 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1D1DDB" w:rsidRPr="00407C9D" w:rsidRDefault="00E26753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</w:r>
      <w:r w:rsidR="001D1DDB" w:rsidRPr="00407C9D">
        <w:rPr>
          <w:rFonts w:ascii="Times New Roman" w:hAnsi="Times New Roman" w:cs="Times New Roman"/>
          <w:spacing w:val="0"/>
        </w:rPr>
        <w:t xml:space="preserve">При этом необходимо отметить, что красные линии, отграничивающие территории общего пользования от иных территорий и красные линии, устанавливаемые </w:t>
      </w:r>
      <w:proofErr w:type="gramStart"/>
      <w:r w:rsidR="001D1DDB" w:rsidRPr="00407C9D">
        <w:rPr>
          <w:rFonts w:ascii="Times New Roman" w:hAnsi="Times New Roman" w:cs="Times New Roman"/>
          <w:spacing w:val="0"/>
        </w:rPr>
        <w:t>вдоль линейных объектов</w:t>
      </w:r>
      <w:proofErr w:type="gramEnd"/>
      <w:r w:rsidR="001D1DDB" w:rsidRPr="00407C9D">
        <w:rPr>
          <w:rFonts w:ascii="Times New Roman" w:hAnsi="Times New Roman" w:cs="Times New Roman"/>
          <w:spacing w:val="0"/>
        </w:rPr>
        <w:t xml:space="preserve"> имеют разную смысловую и функциональную нагрузку.</w:t>
      </w:r>
    </w:p>
    <w:p w:rsidR="001D1DDB" w:rsidRPr="00407C9D" w:rsidRDefault="00E26753" w:rsidP="00B32124">
      <w:pPr>
        <w:pStyle w:val="32"/>
        <w:tabs>
          <w:tab w:val="left" w:pos="1701"/>
        </w:tabs>
        <w:ind w:left="1701" w:firstLine="0"/>
        <w:contextualSpacing/>
        <w:rPr>
          <w:rFonts w:ascii="Times New Roman" w:hAnsi="Times New Roman" w:cs="Times New Roman"/>
          <w:spacing w:val="0"/>
        </w:rPr>
      </w:pPr>
      <w:r w:rsidRPr="00407C9D">
        <w:rPr>
          <w:rFonts w:ascii="Times New Roman" w:hAnsi="Times New Roman" w:cs="Times New Roman"/>
          <w:spacing w:val="0"/>
        </w:rPr>
        <w:tab/>
      </w:r>
      <w:r w:rsidR="001D1DDB" w:rsidRPr="00407C9D">
        <w:rPr>
          <w:rFonts w:ascii="Times New Roman" w:hAnsi="Times New Roman" w:cs="Times New Roman"/>
          <w:spacing w:val="0"/>
        </w:rPr>
        <w:t xml:space="preserve">Таким образом, земельные участки, предназначенные для размещения линейного объекта, после их образования, не будут относиться к территориям общего пользования. </w:t>
      </w:r>
    </w:p>
    <w:p w:rsidR="001D1DDB" w:rsidRPr="00407C9D" w:rsidRDefault="00E26753" w:rsidP="00B32124">
      <w:pPr>
        <w:tabs>
          <w:tab w:val="left" w:pos="1701"/>
        </w:tabs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</w:rPr>
      </w:pPr>
      <w:r w:rsidRPr="00407C9D">
        <w:rPr>
          <w:color w:val="000000" w:themeColor="text1"/>
          <w:sz w:val="24"/>
          <w:szCs w:val="24"/>
        </w:rPr>
        <w:tab/>
      </w:r>
      <w:r w:rsidR="001D1DDB" w:rsidRPr="00407C9D">
        <w:rPr>
          <w:color w:val="000000" w:themeColor="text1"/>
          <w:sz w:val="24"/>
          <w:szCs w:val="24"/>
        </w:rPr>
        <w:t>В отношении линейных объектов подготовка документации по планировке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таких объектов.</w:t>
      </w:r>
    </w:p>
    <w:p w:rsidR="001D1DDB" w:rsidRPr="00407C9D" w:rsidRDefault="00E26753" w:rsidP="00B32124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</w:rPr>
      </w:pPr>
      <w:r w:rsidRPr="00407C9D">
        <w:rPr>
          <w:color w:val="000000" w:themeColor="text1"/>
          <w:sz w:val="24"/>
          <w:szCs w:val="24"/>
        </w:rPr>
        <w:tab/>
      </w:r>
      <w:r w:rsidR="001D1DDB" w:rsidRPr="00407C9D">
        <w:rPr>
          <w:color w:val="000000" w:themeColor="text1"/>
          <w:sz w:val="24"/>
          <w:szCs w:val="24"/>
        </w:rPr>
        <w:t>Красные линии установлены с учетом существующего землепользования территории проектирования, на основании сведений государственного кадастра недвижимости, в соответствии с «</w:t>
      </w:r>
      <w:r w:rsidR="00244877" w:rsidRPr="00407C9D">
        <w:rPr>
          <w:color w:val="000000" w:themeColor="text1"/>
          <w:sz w:val="24"/>
          <w:szCs w:val="24"/>
        </w:rPr>
        <w:t>Порядком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</w:t>
      </w:r>
      <w:r w:rsidR="001D1DDB" w:rsidRPr="00407C9D">
        <w:rPr>
          <w:color w:val="000000" w:themeColor="text1"/>
          <w:sz w:val="24"/>
          <w:szCs w:val="24"/>
        </w:rPr>
        <w:t>» (</w:t>
      </w:r>
      <w:r w:rsidR="005C265C" w:rsidRPr="00407C9D">
        <w:rPr>
          <w:color w:val="000000" w:themeColor="text1"/>
          <w:sz w:val="24"/>
          <w:szCs w:val="24"/>
        </w:rPr>
        <w:t>утвержденным Приказом Министерства строительства и жилищно-коммунального хозяйства Российской Федерации № 742/</w:t>
      </w:r>
      <w:proofErr w:type="spellStart"/>
      <w:r w:rsidR="005C265C" w:rsidRPr="00407C9D">
        <w:rPr>
          <w:color w:val="000000" w:themeColor="text1"/>
          <w:sz w:val="24"/>
          <w:szCs w:val="24"/>
        </w:rPr>
        <w:t>пр</w:t>
      </w:r>
      <w:proofErr w:type="spellEnd"/>
      <w:r w:rsidR="005C265C" w:rsidRPr="00407C9D">
        <w:rPr>
          <w:color w:val="000000" w:themeColor="text1"/>
          <w:sz w:val="24"/>
          <w:szCs w:val="24"/>
        </w:rPr>
        <w:t xml:space="preserve"> от 25.04.2017</w:t>
      </w:r>
      <w:r w:rsidR="001D1DDB" w:rsidRPr="00407C9D">
        <w:rPr>
          <w:color w:val="000000" w:themeColor="text1"/>
          <w:sz w:val="24"/>
          <w:szCs w:val="24"/>
        </w:rPr>
        <w:t xml:space="preserve">). </w:t>
      </w:r>
    </w:p>
    <w:p w:rsidR="001D1DDB" w:rsidRPr="00407C9D" w:rsidRDefault="00E26753" w:rsidP="00B32124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1701"/>
        <w:contextualSpacing/>
        <w:jc w:val="both"/>
        <w:rPr>
          <w:color w:val="000000" w:themeColor="text1"/>
          <w:sz w:val="24"/>
          <w:szCs w:val="24"/>
        </w:rPr>
      </w:pPr>
      <w:r w:rsidRPr="00407C9D">
        <w:rPr>
          <w:color w:val="000000" w:themeColor="text1"/>
          <w:sz w:val="24"/>
          <w:szCs w:val="24"/>
        </w:rPr>
        <w:lastRenderedPageBreak/>
        <w:tab/>
      </w:r>
      <w:r w:rsidR="001D1DDB" w:rsidRPr="00407C9D">
        <w:rPr>
          <w:color w:val="000000" w:themeColor="text1"/>
          <w:sz w:val="24"/>
          <w:szCs w:val="24"/>
        </w:rPr>
        <w:t xml:space="preserve">Красные линии для проектируемого объекта </w:t>
      </w:r>
      <w:r w:rsidR="00D415A1" w:rsidRPr="00407C9D">
        <w:rPr>
          <w:color w:val="000000" w:themeColor="text1"/>
          <w:sz w:val="24"/>
          <w:szCs w:val="24"/>
        </w:rPr>
        <w:t xml:space="preserve">в границах зоны размещения объекта </w:t>
      </w:r>
      <w:r w:rsidR="001D1DDB" w:rsidRPr="00407C9D">
        <w:rPr>
          <w:color w:val="000000" w:themeColor="text1"/>
          <w:sz w:val="24"/>
          <w:szCs w:val="24"/>
        </w:rPr>
        <w:t xml:space="preserve">совпадают с границами испрашиваемого земельного участка на период строительства объекта (в соответствии с гл.1 ст.1 п.11 Градостроительного кодекса РФ). </w:t>
      </w:r>
    </w:p>
    <w:p w:rsidR="00F31770" w:rsidRPr="00407C9D" w:rsidRDefault="00F31770" w:rsidP="00B32124">
      <w:pPr>
        <w:pStyle w:val="32"/>
        <w:ind w:left="1701" w:firstLine="426"/>
        <w:contextualSpacing/>
        <w:rPr>
          <w:rFonts w:ascii="Times New Roman" w:hAnsi="Times New Roman" w:cs="Times New Roman"/>
          <w:highlight w:val="yellow"/>
          <w:u w:val="single"/>
        </w:rPr>
      </w:pPr>
    </w:p>
    <w:p w:rsidR="00B36DB2" w:rsidRPr="00407C9D" w:rsidRDefault="005C265C" w:rsidP="00F979D3">
      <w:pPr>
        <w:pStyle w:val="31"/>
      </w:pPr>
      <w:bookmarkStart w:id="26" w:name="_Toc8650862"/>
      <w:r w:rsidRPr="00407C9D">
        <w:t>1</w:t>
      </w:r>
      <w:r w:rsidR="00564A99" w:rsidRPr="00407C9D">
        <w:t xml:space="preserve">.12.1 Сведения об устанавливаемом виде разрешенного использования </w:t>
      </w:r>
      <w:proofErr w:type="gramStart"/>
      <w:r w:rsidR="00564A99" w:rsidRPr="00407C9D">
        <w:t>территории  земельных</w:t>
      </w:r>
      <w:proofErr w:type="gramEnd"/>
      <w:r w:rsidR="00564A99" w:rsidRPr="00407C9D">
        <w:t xml:space="preserve"> участков, предназначенных для размещения проектируемого объекта (объектов).</w:t>
      </w:r>
      <w:bookmarkEnd w:id="26"/>
    </w:p>
    <w:p w:rsidR="001D1DDB" w:rsidRPr="00407C9D" w:rsidRDefault="0023433C" w:rsidP="00B32124">
      <w:pPr>
        <w:pStyle w:val="32"/>
        <w:ind w:left="1701" w:firstLine="0"/>
        <w:contextualSpacing/>
        <w:rPr>
          <w:rFonts w:ascii="Times New Roman" w:hAnsi="Times New Roman" w:cs="Times New Roman"/>
          <w:color w:val="000000" w:themeColor="text1"/>
        </w:rPr>
      </w:pPr>
      <w:r w:rsidRPr="00407C9D">
        <w:rPr>
          <w:rFonts w:ascii="Times New Roman" w:hAnsi="Times New Roman" w:cs="Times New Roman"/>
          <w:color w:val="000000" w:themeColor="text1"/>
        </w:rPr>
        <w:tab/>
      </w:r>
      <w:r w:rsidR="001D1DDB" w:rsidRPr="00407C9D">
        <w:rPr>
          <w:rFonts w:ascii="Times New Roman" w:hAnsi="Times New Roman" w:cs="Times New Roman"/>
          <w:color w:val="000000" w:themeColor="text1"/>
        </w:rPr>
        <w:t xml:space="preserve">В соответствии с проектом планировки территории на все образуемые земельные участки будет установлен вид разрешенного использования - </w:t>
      </w:r>
      <w:r w:rsidRPr="00407C9D">
        <w:rPr>
          <w:rFonts w:ascii="Times New Roman" w:hAnsi="Times New Roman" w:cs="Times New Roman"/>
          <w:color w:val="000000" w:themeColor="text1"/>
        </w:rPr>
        <w:t>Энергетика (</w:t>
      </w:r>
      <w:r w:rsidR="001D1DDB" w:rsidRPr="00407C9D">
        <w:rPr>
          <w:rFonts w:ascii="Times New Roman" w:hAnsi="Times New Roman" w:cs="Times New Roman"/>
          <w:color w:val="000000" w:themeColor="text1"/>
        </w:rPr>
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(«Коммунальное обслуживание»)</w:t>
      </w:r>
      <w:r w:rsidRPr="00407C9D">
        <w:rPr>
          <w:rFonts w:ascii="Times New Roman" w:hAnsi="Times New Roman" w:cs="Times New Roman"/>
          <w:color w:val="000000" w:themeColor="text1"/>
        </w:rPr>
        <w:t>)</w:t>
      </w:r>
      <w:r w:rsidR="001D1DDB" w:rsidRPr="00407C9D">
        <w:rPr>
          <w:rFonts w:ascii="Times New Roman" w:hAnsi="Times New Roman" w:cs="Times New Roman"/>
          <w:color w:val="000000" w:themeColor="text1"/>
        </w:rPr>
        <w:t>, согласно Приказу Минэкономразвития РФ от 01.09.2014 №540 «Об утверждении классификатора видов разрешенного использования земельных участков».</w:t>
      </w:r>
    </w:p>
    <w:p w:rsidR="00210A00" w:rsidRPr="00260673" w:rsidRDefault="00210A00" w:rsidP="00F979D3">
      <w:pPr>
        <w:pStyle w:val="22"/>
        <w:rPr>
          <w:sz w:val="18"/>
          <w:szCs w:val="18"/>
        </w:rPr>
      </w:pPr>
    </w:p>
    <w:p w:rsidR="00564A99" w:rsidRPr="00407C9D" w:rsidRDefault="00564A99" w:rsidP="00F979D3">
      <w:pPr>
        <w:pStyle w:val="22"/>
      </w:pPr>
      <w:bookmarkStart w:id="27" w:name="_Toc8650863"/>
      <w:r w:rsidRPr="00407C9D">
        <w:t>Приложения:</w:t>
      </w:r>
      <w:bookmarkEnd w:id="27"/>
    </w:p>
    <w:p w:rsidR="00532464" w:rsidRPr="00407C9D" w:rsidRDefault="00564A99" w:rsidP="00F979D3">
      <w:pPr>
        <w:pStyle w:val="31"/>
      </w:pPr>
      <w:bookmarkStart w:id="28" w:name="_Toc8650864"/>
      <w:r w:rsidRPr="00407C9D">
        <w:t>Приложение 1. Перечень координат характерных точек границ зон планируемого размещения линейных объектов</w:t>
      </w:r>
      <w:bookmarkEnd w:id="28"/>
    </w:p>
    <w:p w:rsidR="00532464" w:rsidRPr="00260673" w:rsidRDefault="00532464" w:rsidP="00532464">
      <w:pPr>
        <w:pStyle w:val="32"/>
        <w:spacing w:line="240" w:lineRule="auto"/>
        <w:ind w:left="1701" w:firstLine="0"/>
        <w:contextualSpacing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5180" w:type="dxa"/>
        <w:jc w:val="center"/>
        <w:tblLook w:val="04A0" w:firstRow="1" w:lastRow="0" w:firstColumn="1" w:lastColumn="0" w:noHBand="0" w:noVBand="1"/>
      </w:tblPr>
      <w:tblGrid>
        <w:gridCol w:w="2108"/>
        <w:gridCol w:w="1453"/>
        <w:gridCol w:w="1619"/>
      </w:tblGrid>
      <w:tr w:rsidR="0063246C" w:rsidRPr="00407C9D" w:rsidTr="0063246C">
        <w:trPr>
          <w:trHeight w:val="300"/>
          <w:tblHeader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407C9D" w:rsidRDefault="0063246C" w:rsidP="006324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7C9D">
              <w:rPr>
                <w:i/>
                <w:iCs/>
                <w:color w:val="000000"/>
                <w:sz w:val="24"/>
                <w:szCs w:val="24"/>
              </w:rPr>
              <w:t>Геодезический порядок координат</w:t>
            </w:r>
          </w:p>
        </w:tc>
      </w:tr>
      <w:tr w:rsidR="0063246C" w:rsidRPr="00407C9D" w:rsidTr="0063246C">
        <w:trPr>
          <w:trHeight w:val="900"/>
          <w:tblHeader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3246C" w:rsidRPr="00407C9D" w:rsidRDefault="0063246C" w:rsidP="00632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C9D">
              <w:rPr>
                <w:b/>
                <w:bCs/>
                <w:color w:val="000000"/>
                <w:sz w:val="24"/>
                <w:szCs w:val="24"/>
              </w:rPr>
              <w:t>Номер поворотной точки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246C" w:rsidRPr="00407C9D" w:rsidRDefault="0063246C" w:rsidP="00632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C9D"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246C" w:rsidRPr="00407C9D" w:rsidRDefault="0063246C" w:rsidP="00632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7C9D"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63246C" w:rsidRPr="00407C9D" w:rsidTr="0063246C">
        <w:trPr>
          <w:trHeight w:val="300"/>
          <w:tblHeader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6C" w:rsidRPr="00407C9D" w:rsidRDefault="0063246C" w:rsidP="0063246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7C9D">
              <w:rPr>
                <w:i/>
                <w:iCs/>
                <w:color w:val="000000"/>
                <w:sz w:val="24"/>
                <w:szCs w:val="24"/>
              </w:rPr>
              <w:t>Система координат: МСК-25 зона 2</w:t>
            </w:r>
          </w:p>
        </w:tc>
      </w:tr>
      <w:tr w:rsidR="0063246C" w:rsidRPr="00407C9D" w:rsidTr="0063246C">
        <w:trPr>
          <w:trHeight w:val="300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407C9D" w:rsidRDefault="0063246C" w:rsidP="006324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7C9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Контур 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521816,13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2228141,31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521666,13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2228175,71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521641,12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2228181,45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521508,22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2228180,77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521517,89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2228153,72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521425,6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2228158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521422,76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2228158,13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521416,71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2228158,41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521272,48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2228165,09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521220,56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2228167,49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521216,67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2228167,67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521167,87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2228169,93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520926,94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2228070,51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520929,09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2228096,28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520762,21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2228027,41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520286,85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2227935,49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520285,32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2227939,41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520230,69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2227924,58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520072,95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2227881,48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520073,01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2227881,41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520069,64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2227869,56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519840,86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2227825,81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519863,18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2227853,56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519861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2227853,14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519764,33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2227834,44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519757,53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2227833,12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519758,01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2227829,88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519787,45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2227815,48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519671,22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2227793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519717,44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2227815,67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519717,2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2227820,35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519716,67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2227825,22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519611,87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2227804,95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519603,81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2227803,39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519602,84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2227788,94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519605,61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2227780,3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519429,18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2227746,18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519437,35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2227758,04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519445,23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2227769,47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519444,61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2227772,62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519343,23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2227752,99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519292,38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2227743,16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519258,43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2227736,59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519258,66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2227729,23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519267,53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2227714,91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519250,91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2227711,69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519235,13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2227732,06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519224,39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2227729,99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519142,85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2227714,23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519159,8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2227694,06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519094,85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2227681,5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519076,06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2227701,32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519062,87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2227698,76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519006,79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2227687,81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519018,92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2227678,01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519030,2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2227669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519030,11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2227668,99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518888,69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2227641,62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518885,03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2227643,75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518857,3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2227647,58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518849,83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2227646,34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518845,69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2227641,66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518843,92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2227632,99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518781,21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2227620,86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518603,74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2227586,54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518191,93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2227645,56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518166,13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2227649,26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518176,08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2227671,07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518133,34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2227677,19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518133,37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2227677,24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518112,98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2227680,17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518097,61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2227682,37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518085,73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2227660,95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517969,43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2227677,63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517878,99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2227690,6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517872,44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2227691,54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517742,15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2227545,84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517742,15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2227545,83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517723,84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2227525,33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517706,88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2227506,34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517688,27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2227485,51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517688,4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2227485,54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517689,13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2227485,38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517689,74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2227484,94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517690,11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2227484,29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517690,19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2227483,54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517689,97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2227482,83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517689,47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2227482,26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517688,77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2227481,96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517688,02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2227481,95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517687,33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2227482,26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517686,83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2227482,83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517686,6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2227483,54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517686,61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2227483,65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517680,77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2227477,11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517460,98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2227231,35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517203,34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2227107,34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517197,31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2227104,43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517163,71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2227088,26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517157,28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2227085,16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516918,97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2226970,45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516912,23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2226967,21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516703,84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2226866,9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516615,74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2226824,54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516038,42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2226546,66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516023,48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2226539,47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516011,25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2226559,1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515469,07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2226298,29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515300,33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2226217,07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515275,08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2226204,86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515279,39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2226195,3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515286,12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2226175,9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515289,41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2226162,9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515291,22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2226142,66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515309,18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2226151,3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515502,71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2226244,44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515502,72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2226244,45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516044,8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2226505,34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516039,11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2226514,45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516032,54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2226524,96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516047,18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2226532,01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516625,51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2226810,36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516672,3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2226832,85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516908,23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2226946,42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516914,96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2226949,66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517174,53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2227074,6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517180,96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2227077,69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517212,28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2227092,77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517218,31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2227095,67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517471,4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2227217,5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517695,87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2227468,49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517721,51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2227497,18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517738,78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2227516,52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517757,6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2227537,58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517853,8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2227645,17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517879,07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2227673,41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517960,58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2227661,73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518076,91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2227645,04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518067,17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2227627,46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518064,92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2227623,41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518079,47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2227621,32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518100,63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2227618,29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518100,61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2227618,24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518145,94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2227611,75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518155,36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2227627,05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518158,59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2227633,16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518183,15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2227629,64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518604,16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2227569,3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518797,88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2227606,77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518797,89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2227606,77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518850,87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2227617,02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518852,06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2227614,81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518886,59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2227600,5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518936,45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2227610,15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518916,54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2227621,58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518908,46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2227628,15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519033,44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2227652,32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519033,23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2227647,09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519032,48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2227628,88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519130,51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2227647,68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519129,69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2227650,73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519112,52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2227658,89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519108,98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2227666,93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519175,33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2227679,76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519185,79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2227674,26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519208,73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2227662,18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519264,09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2227673,52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519265,89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2227671,98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519271,41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2227674,42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519273,46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2227675,33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519278,69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2227676,34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519367,49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2227693,51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519396,26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2227698,43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519404,17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2227709,9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519410,75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2227719,45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519415,41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2227726,2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520075,45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2227853,88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520069,48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2227846,01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520056,5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2227839,43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520037,7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2227823,17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520093,54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2227833,97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520142,63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2227843,46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520310,09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2227875,84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520780,39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2227966,78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520933,85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2228030,11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520927,41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2228052,32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521170,86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2228152,79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521213,13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2228150,83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521216,98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2228150,65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521256,77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2228148,81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521398,12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2228142,26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521403,87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2228141,99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521406,66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2228141,86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521520,65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2228136,58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521523,54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2228130,08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521552,39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2228129,7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521559,43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2228134,82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521587,57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2228133,39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521590,58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2228128,84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521669,76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2228130,25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521709,11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2228137,3</w:t>
            </w:r>
          </w:p>
        </w:tc>
      </w:tr>
      <w:tr w:rsidR="00AF1950" w:rsidRPr="00407C9D" w:rsidTr="0058578B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521816,13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50" w:rsidRPr="00AF1950" w:rsidRDefault="00AF1950" w:rsidP="00AF1950">
            <w:pPr>
              <w:jc w:val="center"/>
              <w:rPr>
                <w:color w:val="000000"/>
                <w:sz w:val="24"/>
                <w:szCs w:val="24"/>
              </w:rPr>
            </w:pPr>
            <w:r w:rsidRPr="00AF1950">
              <w:rPr>
                <w:color w:val="000000"/>
                <w:sz w:val="24"/>
                <w:szCs w:val="24"/>
              </w:rPr>
              <w:t>2228141,31</w:t>
            </w:r>
          </w:p>
        </w:tc>
      </w:tr>
      <w:tr w:rsidR="0063246C" w:rsidRPr="00407C9D" w:rsidTr="0063246C">
        <w:trPr>
          <w:trHeight w:val="300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407C9D" w:rsidRDefault="0063246C" w:rsidP="0063246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7C9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Контур 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515266,7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2226130,85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515268,99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2226146,39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515266,35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2226158,15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515263,46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2226162,78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515260,62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2226177,33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515259,48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2226183,03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515253,69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2226187,31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515246,18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2226189,57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515245,15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2226190,39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515241,91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2226188,82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515023,21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2226083,81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514850,08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2225999,83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514880,6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2225989,35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514306,85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2225713,23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514309,65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2225720,86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514318,83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2225744,53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514209,17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2225691,73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514216,65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2225669,82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514106,97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2225617,03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514088,53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2225608,15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514042,3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2225611,42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514027,16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2225604,14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513967,58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2225575,47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513931,71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2225558,2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513890,78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2225566,2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513812,63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2225581,48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513668,28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2225609,69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513579,39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2225603,58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511558,54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2225998,62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510816,19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2226143,74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510446,88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2226215,93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510470,62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2226234,74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510393,51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2226249,81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510323,16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2226263,56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510205,01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2226286,66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510100,37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2226307,11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509860,15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2226354,07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509855,74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2226331,5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509602,68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2226380,96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509718,95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2226381,64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509128,92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2226496,95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508877,03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2226546,18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508871,97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2226538,74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508852,86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2226527,52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508037,05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2226686,99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508038,17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2226710,19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508007,27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2226716,24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508006,44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2226737,57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507697,99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2226790,86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507529,33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2226781,71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507187,02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2226763,13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507021,82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2226751,35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507026,4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2226730,5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506907,36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2226722,26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505350,41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2226614,49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505300,53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2226611,03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504209,31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2226535,5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504016,47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2226522,13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504016,41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2226522,13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503815,09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2226508,17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503013,48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2227159,06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502918,97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2227166,77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501194,12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2227307,5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500626,21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2227353,84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499056,85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2227481,88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498292,98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2227544,2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497956,62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2227108,63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496388,93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2225078,56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495448,27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2223860,43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495448,14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2223855,3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495428,23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2223829,56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495326,36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2223697,88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495254,08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2223604,45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495250,76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2223600,16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495219,14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2223547,25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495197,71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2223535,97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495197,03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2223443,65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495193,58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2222970,89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495216,59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2222972,05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495216,06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2222898,95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495193,06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2222899,13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495189,4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2222397,73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495212,45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2222403,84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495210,13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2222088,2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495186,9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2222057,31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495184,3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2221700,83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495182,69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2221478,92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495205,54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2221459,04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495204,97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2221380,18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495181,91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2221373,85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495181,17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2221272,52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495192,32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2221272,66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495204,15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2221268,56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495202,88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2221093,85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495179,87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2221094,01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495177,46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2220764,14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495200,48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2220764,6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495196,66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2220243,36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495173,59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2220232,36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495172,78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2220122,37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495172,78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2220121,28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495172,47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2220079,95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495195,32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2220059,48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495193,99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2219877,41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495176,4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2219869,89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495176,17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2219844,73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495193,7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2219837,21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495192,76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2219708,87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495178,22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2219694,73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495177,11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2219683,3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495192,4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2219658,23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495191,07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2219477,2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494911,61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2219404,45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494905,82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2219426,72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494667,36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2219364,65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494366,81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2219286,42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494315,52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2219273,08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494311,9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2219248,38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494039,87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2219177,57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494036,31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2219200,41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493995</w:t>
            </w:r>
            <w:r w:rsidR="00EC66D4" w:rsidRPr="00EC66D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2219189,66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493977,46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2219185,09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lastRenderedPageBreak/>
              <w:t>324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493938,82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2219175,04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493945,62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2219153,04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493696,78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2219088,27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493653,21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2219100,7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493620,69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2219092,24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493626,49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2219069,99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493555,27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2219051,45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493550,83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2219050,29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493535,94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2219046,41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493532,56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2219045,53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493473,98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2219030,28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493464,33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2219027,77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492827,15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2218861,93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492787,95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2218875,51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492295,3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2218749,78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491285,84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2218484,54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491068,94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2218205,24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490689,63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2217716,78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490555,53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2217544,08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490547,29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2217519,67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490519,96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2217498,28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490402,57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2217347,12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490420,85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2217333,17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490225,27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2217081,29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490203,18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2217073,48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490154,76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2217025,07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490145,68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2216978,8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490079,24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2216893,25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490059,19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2216904,92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490016,76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2216850,29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489845,43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2216629,66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489760,05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2216457,75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489730,03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2216481,06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489680,02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2216416,67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489423,98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2216086,94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489445,07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2216076,6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489372,61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2215983,29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489359,06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2216003,34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489301,49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2215929,21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lastRenderedPageBreak/>
              <w:t>363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489081,1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2215645,39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489038,71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2215590,8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488805,72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2215290,77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488796,46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2215279,1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488585,52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2215007,22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488574,91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2214993,55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488319,44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2214965,48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487987,56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2214929,02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487269,7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2214850,16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487224,51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2214977,95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487177,63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2214995,35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487171,22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2214978,67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487176,31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2214964,28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487191,63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2214920,94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487218,65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2214844,55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487240,22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2214783,55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487941,98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2214860,64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487991,68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2214866,1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488321,04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2214902,28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488608,31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2214933,83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488617,43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2214945,58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488761,78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2215131,48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488793,51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2215172,34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488843,91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2215237,24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488853,32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2215249,36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489060,65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2215516,35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489145,99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2215626,25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489220,86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2215722,66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489251,53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2215762,16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489317,57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2215847,19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489370,8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2215915,74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489374,19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2215935,41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489374,64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2215958,2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489460,67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2216068,96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489465,94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2216066,37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489483,35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2216060,68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489598,76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2216209,3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489592,42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2216224,38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489618,11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2216234,22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lastRenderedPageBreak/>
              <w:t>402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490000,55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2216726,7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490103,59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2216859,39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490247,94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2217045,27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490245,24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2217048,17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490244,79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2217070,48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490242,19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2217075,37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490445,94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2217337,75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490450,19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2217336,6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490465,15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2217324,98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490674,82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2217594,99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490678,46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2217637,18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490708,45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2217675,79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490723,49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2217657,67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490783,66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2217735,15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491143,49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2218198,53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491322,45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2218428,98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491486,05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2218471,56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491606,98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2218503,38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491655,34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2218516,11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491687,13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2218524,48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491906,52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2218580,99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491963,28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2218614,38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491998,4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2218629,71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492043,56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2218616,66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492189,52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2218654,64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492664,85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2218778,36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492823,73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2218819,72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492883,17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2218835,19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492853,65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2218851,26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493446,86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2219005,66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493456,5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2219008,17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493542,19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2219030,48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493546,79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2219031,68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493564,68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2219036,33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493569,8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2219037,66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493655,43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2219059,95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493693,01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2219045,96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493728,51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2219055,2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493722,72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2219077,46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493945,79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2219135,52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493951,59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2219113,25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493989,62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2219123,16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494013,66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2219129,41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494046,23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2219137,89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494042,72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2219160,74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494309,24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2219230,11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494305,66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2219205,41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494369,94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2219222,15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494650,11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2219295,06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494899,49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2219359,96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494907,32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2219385,78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495207,97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2219464,02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495208,96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2219599,9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495231,97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2219599,73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495232,9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2219726,49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495209,87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2219724,34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495210,66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2219831,63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495233,66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2219831,46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495234,06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2219886,57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495211,05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2219885,14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495212,27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2220051,94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495221,14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2220057,81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495221,6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2220069,02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495218,95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2220092,82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495235,5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2220113,03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495235,56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2220119,56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495235,57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2220120,65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495236,5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2220221,48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495222,55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2220238,77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495213,67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2220243,27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495217,63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2220786,19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495227,35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2220811,3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495240,9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2220823</w:t>
            </w:r>
            <w:r w:rsidR="00EC66D4" w:rsidRPr="00EC66D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495242,32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2221017,09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495219,62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2221057,92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495221,06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2221257,01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495244,07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2221256,84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495247,3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2221699,84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495250,24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2222101,85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495227,22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2222100,58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495229,45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2222405,55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495252,48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2222408,33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495255,93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2222880,84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495232,99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2222889,55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495233,66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2222982,41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495256,77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2222996,02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495259,14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2223320,95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495256,58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2223325,66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495240,73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2223385,73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495249,56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2223413,91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495259,85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2223417,11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495260,16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2223459,78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495260,56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2223514,26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495282,61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2223542,82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496387,29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2224973,35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496525,27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2225152,02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496555,83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2225191,6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497525,57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2226447,37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497556,13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2226486,94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498022,96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2227091,46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498321,94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2227478,62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499055,86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2227418,75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500496,62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2227301,2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500546,45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2227297,13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500636,41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2227289,79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501114,93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2227250,75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502917,98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2227103,64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502988,91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2227097,85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503730,33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2226495,86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503769,14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2226464,34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503794,68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2226443,61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504093,63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2226464,33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504093,68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2226464,33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504283,6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2226477,49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506906,36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2226659,04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507040,08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2226668,29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507090,82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2226671,81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lastRenderedPageBreak/>
              <w:t>519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507086,34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2226694,49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507189,22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2226701,62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507190,05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2226678,66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507264,43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2226683,80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507309,24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2226686,90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507298,25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2226709,17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507423,00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2226717,80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507423,36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2226694,78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507461,17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2226697,41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507462,21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2226720,52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507529,86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2226725,20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507694,6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2226736,61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507810,5</w:t>
            </w:r>
            <w:r w:rsidR="00EC66D4" w:rsidRPr="00EC66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2226713,95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507809,25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2226690,76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507854,88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2226681,84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507855,53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2226705,15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507975,07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2226681,79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507975,12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2226658,34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508009,8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2226651,57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508009,8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2226651,56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508032,91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2226647,04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508035,29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2226670,02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508830,73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2226514,53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508815,24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2226505,44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508801,58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2226496,75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509079,31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2226442,47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509468,72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2226366,37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509540,35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2226375,84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509789,12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2226327,2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509842,88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2226316,67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509876,26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2226310,16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509901,16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2226281,87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510068,95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2226249,07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510170,32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2226229,26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510370,96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2226190,04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510376,98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2226205,73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510410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2226205,82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510433,86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2226201,16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510815,92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2226126,48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lastRenderedPageBreak/>
              <w:t>558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511470,22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2225998,58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513567,08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2225588,71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513557,18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2225576,75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513559,58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2225566,74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513682,43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2225542,73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513890,78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2225502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513929,2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2225494,49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514035,98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2225545,26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514097,39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2225575,11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514156,34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2225603,77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514124,61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2225606,64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514154,78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2225621,15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514170,92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2225622,54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514188,82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2225637,52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514196,86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2225644,25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514205,41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2225645,5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514254,76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2225652,7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514292,16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2225673,21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514298,42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2225690,25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514904,07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2225981,81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514941,91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2225974,11</w:t>
            </w:r>
          </w:p>
        </w:tc>
        <w:bookmarkStart w:id="29" w:name="_GoBack"/>
        <w:bookmarkEnd w:id="29"/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515064,17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2226033,39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515253,62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2226124,56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515266,7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2226130,85</w:t>
            </w:r>
          </w:p>
        </w:tc>
      </w:tr>
      <w:tr w:rsidR="00260673" w:rsidRPr="00260673" w:rsidTr="00260673">
        <w:trPr>
          <w:trHeight w:val="244"/>
          <w:jc w:val="center"/>
        </w:trPr>
        <w:tc>
          <w:tcPr>
            <w:tcW w:w="5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673" w:rsidRPr="00EC66D4" w:rsidRDefault="00260673" w:rsidP="00EC66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66D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Вырез 1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497617,65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2226573,77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497619,26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2226575,35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497617,67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2226576,95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497616,07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2226575,37</w:t>
            </w:r>
          </w:p>
        </w:tc>
      </w:tr>
      <w:tr w:rsidR="00403728" w:rsidRPr="00407C9D" w:rsidTr="00403728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497617,65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8" w:rsidRPr="00EC66D4" w:rsidRDefault="00403728" w:rsidP="00403728">
            <w:pPr>
              <w:jc w:val="center"/>
              <w:rPr>
                <w:color w:val="000000"/>
                <w:sz w:val="24"/>
                <w:szCs w:val="24"/>
              </w:rPr>
            </w:pPr>
            <w:r w:rsidRPr="00EC66D4">
              <w:rPr>
                <w:color w:val="000000"/>
                <w:sz w:val="24"/>
                <w:szCs w:val="24"/>
              </w:rPr>
              <w:t>2226573,77</w:t>
            </w:r>
          </w:p>
        </w:tc>
      </w:tr>
    </w:tbl>
    <w:p w:rsidR="00532464" w:rsidRPr="00407C9D" w:rsidRDefault="00532464" w:rsidP="0063246C">
      <w:pPr>
        <w:pStyle w:val="32"/>
        <w:spacing w:line="240" w:lineRule="auto"/>
        <w:ind w:firstLine="0"/>
        <w:rPr>
          <w:rFonts w:ascii="Times New Roman" w:hAnsi="Times New Roman" w:cs="Times New Roman"/>
          <w:highlight w:val="yellow"/>
        </w:rPr>
      </w:pPr>
    </w:p>
    <w:p w:rsidR="0023433C" w:rsidRPr="00407C9D" w:rsidRDefault="00564A99" w:rsidP="00F979D3">
      <w:pPr>
        <w:pStyle w:val="31"/>
      </w:pPr>
      <w:bookmarkStart w:id="30" w:name="_Toc8650865"/>
      <w:r w:rsidRPr="00407C9D">
        <w:t>Приложение 2.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bookmarkEnd w:id="30"/>
    </w:p>
    <w:p w:rsidR="00A42F1C" w:rsidRPr="00407C9D" w:rsidRDefault="00A42F1C" w:rsidP="005A3C8F">
      <w:pPr>
        <w:pStyle w:val="32"/>
        <w:spacing w:line="276" w:lineRule="auto"/>
        <w:ind w:left="1701" w:firstLine="0"/>
        <w:rPr>
          <w:rFonts w:ascii="Times New Roman" w:hAnsi="Times New Roman" w:cs="Times New Roman"/>
        </w:rPr>
      </w:pPr>
      <w:r w:rsidRPr="00407C9D">
        <w:rPr>
          <w:rFonts w:ascii="Times New Roman" w:hAnsi="Times New Roman" w:cs="Times New Roman"/>
        </w:rPr>
        <w:tab/>
        <w:t>Линейные объекты, подлежащие переносу (переустройству) из зон планируемого размещения линейных объектов отсутствуют.</w:t>
      </w:r>
    </w:p>
    <w:sectPr w:rsidR="00A42F1C" w:rsidRPr="00407C9D" w:rsidSect="00582B81">
      <w:headerReference w:type="default" r:id="rId8"/>
      <w:footerReference w:type="default" r:id="rId9"/>
      <w:pgSz w:w="11906" w:h="16838" w:code="9"/>
      <w:pgMar w:top="1276" w:right="737" w:bottom="0" w:left="397" w:header="720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728" w:rsidRDefault="00403728">
      <w:r>
        <w:separator/>
      </w:r>
    </w:p>
  </w:endnote>
  <w:endnote w:type="continuationSeparator" w:id="0">
    <w:p w:rsidR="00403728" w:rsidRDefault="0040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424"/>
      <w:gridCol w:w="551"/>
      <w:gridCol w:w="565"/>
      <w:gridCol w:w="565"/>
      <w:gridCol w:w="565"/>
      <w:gridCol w:w="847"/>
      <w:gridCol w:w="565"/>
      <w:gridCol w:w="5982"/>
      <w:gridCol w:w="709"/>
    </w:tblGrid>
    <w:tr w:rsidR="00403728">
      <w:trPr>
        <w:cantSplit/>
        <w:trHeight w:hRule="exact" w:val="20"/>
      </w:trPr>
      <w:tc>
        <w:tcPr>
          <w:tcW w:w="11057" w:type="dxa"/>
          <w:gridSpan w:val="10"/>
          <w:tcBorders>
            <w:top w:val="nil"/>
            <w:left w:val="nil"/>
            <w:bottom w:val="nil"/>
            <w:right w:val="single" w:sz="12" w:space="0" w:color="auto"/>
          </w:tcBorders>
          <w:textDirection w:val="btLr"/>
          <w:vAlign w:val="center"/>
        </w:tcPr>
        <w:p w:rsidR="00403728" w:rsidRDefault="00403728">
          <w:pPr>
            <w:pStyle w:val="a5"/>
            <w:spacing w:line="240" w:lineRule="exact"/>
            <w:ind w:right="360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1071" behindDoc="0" locked="0" layoutInCell="0" allowOverlap="1">
                    <wp:simplePos x="0" y="0"/>
                    <wp:positionH relativeFrom="column">
                      <wp:posOffset>187960</wp:posOffset>
                    </wp:positionH>
                    <wp:positionV relativeFrom="paragraph">
                      <wp:posOffset>-2138045</wp:posOffset>
                    </wp:positionV>
                    <wp:extent cx="295910" cy="846455"/>
                    <wp:effectExtent l="0" t="0" r="1905" b="0"/>
                    <wp:wrapNone/>
                    <wp:docPr id="2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91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3728" w:rsidRDefault="00403728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14.8pt;margin-top:-168.35pt;width:23.3pt;height:66.6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p1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" o:allowincell="f" filled="f" stroked="f">
                    <v:textbox style="layout-flow:vertical;mso-layout-flow-alt:bottom-to-top">
                      <w:txbxContent>
                        <w:p w:rsidR="00403728" w:rsidRDefault="00403728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403728">
      <w:trPr>
        <w:cantSplit/>
        <w:trHeight w:val="558"/>
      </w:trPr>
      <w:tc>
        <w:tcPr>
          <w:tcW w:w="28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  <w:vAlign w:val="center"/>
        </w:tcPr>
        <w:p w:rsidR="00403728" w:rsidRDefault="00403728">
          <w:pPr>
            <w:pStyle w:val="a5"/>
            <w:spacing w:line="200" w:lineRule="exact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Инв. № подп.</w:t>
          </w:r>
        </w:p>
      </w:tc>
      <w:tc>
        <w:tcPr>
          <w:tcW w:w="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extDirection w:val="btLr"/>
          <w:vAlign w:val="center"/>
        </w:tcPr>
        <w:p w:rsidR="00403728" w:rsidRDefault="00403728">
          <w:pPr>
            <w:pStyle w:val="a5"/>
            <w:spacing w:line="200" w:lineRule="exact"/>
            <w:jc w:val="center"/>
            <w:rPr>
              <w:rFonts w:ascii="Arial" w:hAnsi="Arial"/>
            </w:rPr>
          </w:pPr>
        </w:p>
      </w:tc>
      <w:tc>
        <w:tcPr>
          <w:tcW w:w="10349" w:type="dxa"/>
          <w:gridSpan w:val="8"/>
          <w:tcBorders>
            <w:top w:val="nil"/>
            <w:left w:val="single" w:sz="12" w:space="0" w:color="auto"/>
            <w:bottom w:val="nil"/>
            <w:right w:val="nil"/>
          </w:tcBorders>
        </w:tcPr>
        <w:p w:rsidR="00403728" w:rsidRDefault="00403728">
          <w:pPr>
            <w:pStyle w:val="a5"/>
            <w:spacing w:line="260" w:lineRule="exact"/>
            <w:jc w:val="center"/>
            <w:rPr>
              <w:rFonts w:ascii="Arial" w:hAnsi="Arial"/>
              <w:b/>
              <w:sz w:val="16"/>
            </w:rPr>
          </w:pPr>
        </w:p>
        <w:p w:rsidR="00403728" w:rsidRPr="004B4F5B" w:rsidRDefault="00403728" w:rsidP="004B4F5B">
          <w:pPr>
            <w:tabs>
              <w:tab w:val="left" w:pos="6662"/>
            </w:tabs>
          </w:pPr>
          <w:r>
            <w:tab/>
          </w:r>
        </w:p>
      </w:tc>
    </w:tr>
    <w:tr w:rsidR="00403728" w:rsidTr="007D419C">
      <w:trPr>
        <w:cantSplit/>
        <w:trHeight w:val="79"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403728" w:rsidRDefault="00403728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982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403728" w:rsidRPr="006C7536" w:rsidRDefault="00403728" w:rsidP="00BB6FB4">
          <w:pPr>
            <w:keepNext/>
            <w:tabs>
              <w:tab w:val="left" w:pos="0"/>
            </w:tabs>
            <w:jc w:val="center"/>
            <w:rPr>
              <w:bCs/>
              <w:sz w:val="16"/>
              <w:szCs w:val="16"/>
            </w:rPr>
          </w:pPr>
          <w:bookmarkStart w:id="31" w:name="_Hlk453155"/>
          <w:r>
            <w:rPr>
              <w:bCs/>
            </w:rPr>
            <w:t xml:space="preserve">Реконструкция ВЛ 220 </w:t>
          </w:r>
          <w:proofErr w:type="spellStart"/>
          <w:r>
            <w:rPr>
              <w:bCs/>
            </w:rPr>
            <w:t>кВ</w:t>
          </w:r>
          <w:proofErr w:type="spellEnd"/>
          <w:r>
            <w:rPr>
              <w:bCs/>
            </w:rPr>
            <w:t xml:space="preserve"> Дальневосточная - НПС-40 (с последующим образованием ВЛ 220 </w:t>
          </w:r>
          <w:proofErr w:type="spellStart"/>
          <w:r>
            <w:rPr>
              <w:bCs/>
            </w:rPr>
            <w:t>кВ</w:t>
          </w:r>
          <w:proofErr w:type="spellEnd"/>
          <w:r>
            <w:rPr>
              <w:bCs/>
            </w:rPr>
            <w:t xml:space="preserve"> Спасск - НПС-40)</w:t>
          </w:r>
          <w:bookmarkEnd w:id="31"/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03728" w:rsidRDefault="00403728">
          <w:pPr>
            <w:pStyle w:val="a5"/>
            <w:ind w:left="-57" w:right="-57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Лист</w:t>
          </w:r>
        </w:p>
      </w:tc>
    </w:tr>
    <w:tr w:rsidR="00403728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403728" w:rsidRDefault="00403728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982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 w:val="restart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:rsidR="00403728" w:rsidRPr="0006086E" w:rsidRDefault="00403728">
          <w:pPr>
            <w:pStyle w:val="a5"/>
            <w:spacing w:before="60" w:line="280" w:lineRule="exact"/>
            <w:jc w:val="center"/>
          </w:pPr>
        </w:p>
      </w:tc>
    </w:tr>
    <w:tr w:rsidR="00403728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403728" w:rsidRDefault="00403728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403728" w:rsidRDefault="00403728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403728" w:rsidRDefault="00403728">
          <w:pPr>
            <w:pStyle w:val="a5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40" w:lineRule="exact"/>
            <w:ind w:left="-113" w:right="-57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40" w:lineRule="exact"/>
            <w:ind w:left="-113" w:right="-113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403728" w:rsidRDefault="00403728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5982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03728" w:rsidRDefault="00403728">
          <w:pPr>
            <w:pStyle w:val="a5"/>
            <w:spacing w:line="280" w:lineRule="exact"/>
            <w:rPr>
              <w:rFonts w:ascii="Arial" w:hAnsi="Arial"/>
            </w:rPr>
          </w:pPr>
        </w:p>
      </w:tc>
    </w:tr>
  </w:tbl>
  <w:p w:rsidR="00403728" w:rsidRDefault="00403728">
    <w:pPr>
      <w:pStyle w:val="a5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244475</wp:posOffset>
              </wp:positionH>
              <wp:positionV relativeFrom="paragraph">
                <wp:posOffset>-3098800</wp:posOffset>
              </wp:positionV>
              <wp:extent cx="265430" cy="918845"/>
              <wp:effectExtent l="18415" t="14605" r="11430" b="9525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728" w:rsidRDefault="004037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19.25pt;margin-top:-244pt;width:20.9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" o:allowincell="f" strokeweight="1.5pt">
              <v:textbox>
                <w:txbxContent>
                  <w:p w:rsidR="00403728" w:rsidRDefault="00403728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60325</wp:posOffset>
              </wp:positionH>
              <wp:positionV relativeFrom="paragraph">
                <wp:posOffset>-3098165</wp:posOffset>
              </wp:positionV>
              <wp:extent cx="182880" cy="914400"/>
              <wp:effectExtent l="15240" t="15240" r="11430" b="133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03728" w:rsidRDefault="004037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8" type="#_x0000_t202" style="position:absolute;margin-left:4.75pt;margin-top:-243.95pt;width:14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" o:allowincell="f" filled="f" strokeweight="1.5pt">
              <v:textbox>
                <w:txbxContent>
                  <w:p w:rsidR="00403728" w:rsidRDefault="00403728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245110</wp:posOffset>
              </wp:positionH>
              <wp:positionV relativeFrom="paragraph">
                <wp:posOffset>-2178685</wp:posOffset>
              </wp:positionV>
              <wp:extent cx="262890" cy="1243330"/>
              <wp:effectExtent l="9525" t="10795" r="13335" b="12700"/>
              <wp:wrapNone/>
              <wp:docPr id="6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" cy="12433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3190B" id="Rectangle 33" o:spid="_x0000_s1026" style="position:absolute;margin-left:19.3pt;margin-top:-171.55pt;width:20.7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wn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" o:allowincell="f" filled="f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59690</wp:posOffset>
              </wp:positionH>
              <wp:positionV relativeFrom="paragraph">
                <wp:posOffset>-2178685</wp:posOffset>
              </wp:positionV>
              <wp:extent cx="183515" cy="1243965"/>
              <wp:effectExtent l="14605" t="10795" r="11430" b="12065"/>
              <wp:wrapNone/>
              <wp:docPr id="5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2439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F87FA" id="Rectangle 32" o:spid="_x0000_s1026" style="position:absolute;margin-left:4.7pt;margin-top:-171.55pt;width:14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z7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" o:allowincell="f" filled="f" strokeweight="1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226060</wp:posOffset>
              </wp:positionH>
              <wp:positionV relativeFrom="paragraph">
                <wp:posOffset>-2128520</wp:posOffset>
              </wp:positionV>
              <wp:extent cx="278130" cy="1134745"/>
              <wp:effectExtent l="0" t="3810" r="0" b="4445"/>
              <wp:wrapNone/>
              <wp:docPr id="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13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728" w:rsidRDefault="00403728">
                          <w:pPr>
                            <w:spacing w:line="14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9" type="#_x0000_t202" style="position:absolute;margin-left:17.8pt;margin-top:-167.6pt;width:21.9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" o:allowincell="f" filled="f" stroked="f">
              <v:textbox style="layout-flow:vertical;mso-layout-flow-alt:bottom-to-top">
                <w:txbxContent>
                  <w:p w:rsidR="00403728" w:rsidRDefault="00403728">
                    <w:pPr>
                      <w:spacing w:line="14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-2067560</wp:posOffset>
              </wp:positionV>
              <wp:extent cx="279400" cy="1008380"/>
              <wp:effectExtent l="2540" t="0" r="381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728" w:rsidRDefault="00403728">
                          <w:pPr>
                            <w:spacing w:line="16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0" type="#_x0000_t202" style="position:absolute;margin-left:0;margin-top:-162.8pt;width:22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6fugIAAMQ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" o:allowincell="f" filled="f" stroked="f">
              <v:textbox style="layout-flow:vertical;mso-layout-flow-alt:bottom-to-top">
                <w:txbxContent>
                  <w:p w:rsidR="00403728" w:rsidRDefault="00403728">
                    <w:pPr>
                      <w:spacing w:line="160" w:lineRule="exact"/>
                      <w:jc w:val="center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-3124835</wp:posOffset>
              </wp:positionV>
              <wp:extent cx="269875" cy="9563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728" w:rsidRDefault="00403728">
                          <w:pPr>
                            <w:spacing w:line="16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1" type="#_x0000_t202" style="position:absolute;margin-left:1.15pt;margin-top:-246.05pt;width:21.2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" o:allowincell="f" filled="f" stroked="f">
              <v:textbox style="layout-flow:vertical;mso-layout-flow-alt:bottom-to-top">
                <w:txbxContent>
                  <w:p w:rsidR="00403728" w:rsidRDefault="00403728">
                    <w:pPr>
                      <w:spacing w:line="16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Взам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. инв. №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728" w:rsidRDefault="00403728">
      <w:r>
        <w:separator/>
      </w:r>
    </w:p>
  </w:footnote>
  <w:footnote w:type="continuationSeparator" w:id="0">
    <w:p w:rsidR="00403728" w:rsidRDefault="0040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413755"/>
      <w:docPartObj>
        <w:docPartGallery w:val="Page Numbers (Top of Page)"/>
        <w:docPartUnique/>
      </w:docPartObj>
    </w:sdtPr>
    <w:sdtContent>
      <w:p w:rsidR="00403728" w:rsidRDefault="00403728">
        <w:pPr>
          <w:pStyle w:val="a3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-243205</wp:posOffset>
                  </wp:positionV>
                  <wp:extent cx="5715" cy="7704455"/>
                  <wp:effectExtent l="11430" t="13970" r="11430" b="15875"/>
                  <wp:wrapNone/>
                  <wp:docPr id="9" name="AutoShap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5715" cy="77044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78A84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6" type="#_x0000_t32" style="position:absolute;margin-left:39.9pt;margin-top:-19.15pt;width:.45pt;height:606.6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7089140</wp:posOffset>
                  </wp:positionH>
                  <wp:positionV relativeFrom="paragraph">
                    <wp:posOffset>-245110</wp:posOffset>
                  </wp:positionV>
                  <wp:extent cx="0" cy="9785985"/>
                  <wp:effectExtent l="12065" t="12065" r="16510" b="12700"/>
                  <wp:wrapNone/>
                  <wp:docPr id="10" name="AutoSha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7859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0101DA0" id="AutoShape 41" o:spid="_x0000_s1026" type="#_x0000_t32" style="position:absolute;margin-left:558.2pt;margin-top:-19.3pt;width:0;height:7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jhHwIAAD4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-245110</wp:posOffset>
                  </wp:positionV>
                  <wp:extent cx="6576695" cy="0"/>
                  <wp:effectExtent l="17145" t="12065" r="16510" b="16510"/>
                  <wp:wrapNone/>
                  <wp:docPr id="11" name="AutoShap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766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20D6652" id="AutoShape 40" o:spid="_x0000_s1026" type="#_x0000_t32" style="position:absolute;margin-left:40.35pt;margin-top:-19.3pt;width:517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" strokeweight="1.5pt"/>
              </w:pict>
            </mc:Fallback>
          </mc:AlternateContent>
        </w:r>
      </w:p>
    </w:sdtContent>
  </w:sdt>
  <w:p w:rsidR="00403728" w:rsidRDefault="004037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541"/>
    <w:multiLevelType w:val="hybridMultilevel"/>
    <w:tmpl w:val="E466B4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4431498"/>
    <w:multiLevelType w:val="hybridMultilevel"/>
    <w:tmpl w:val="6D34DCB6"/>
    <w:lvl w:ilvl="0" w:tplc="202A47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ADC"/>
    <w:multiLevelType w:val="hybridMultilevel"/>
    <w:tmpl w:val="2460FC9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1074E07"/>
    <w:multiLevelType w:val="hybridMultilevel"/>
    <w:tmpl w:val="32A65BDC"/>
    <w:lvl w:ilvl="0" w:tplc="BCA6AEC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4" w15:restartNumberingAfterBreak="0">
    <w:nsid w:val="24825176"/>
    <w:multiLevelType w:val="hybridMultilevel"/>
    <w:tmpl w:val="E95AC1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6A65ADE"/>
    <w:multiLevelType w:val="hybridMultilevel"/>
    <w:tmpl w:val="8EEC7156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3D4A094C"/>
    <w:multiLevelType w:val="hybridMultilevel"/>
    <w:tmpl w:val="90FEFA9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C9F575C"/>
    <w:multiLevelType w:val="multilevel"/>
    <w:tmpl w:val="CF823F2A"/>
    <w:lvl w:ilvl="0">
      <w:start w:val="1"/>
      <w:numFmt w:val="decimal"/>
      <w:pStyle w:val="1"/>
      <w:lvlText w:val="%1."/>
      <w:lvlJc w:val="left"/>
      <w:pPr>
        <w:tabs>
          <w:tab w:val="num" w:pos="1567"/>
        </w:tabs>
        <w:ind w:left="1567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0B06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C9F40CD"/>
    <w:multiLevelType w:val="hybridMultilevel"/>
    <w:tmpl w:val="9364CF84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D0E43BB"/>
    <w:multiLevelType w:val="hybridMultilevel"/>
    <w:tmpl w:val="39FCFA84"/>
    <w:lvl w:ilvl="0" w:tplc="951CEF4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40D48E6C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56FA4BD4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9104D5B2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C8FC1572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FEAC2D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85FA4BB4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C4D821A2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9196A91E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B1"/>
    <w:rsid w:val="00000705"/>
    <w:rsid w:val="00000A47"/>
    <w:rsid w:val="00003242"/>
    <w:rsid w:val="0000449E"/>
    <w:rsid w:val="00004CAD"/>
    <w:rsid w:val="000050BF"/>
    <w:rsid w:val="00005CF5"/>
    <w:rsid w:val="00005E1E"/>
    <w:rsid w:val="00006382"/>
    <w:rsid w:val="00006989"/>
    <w:rsid w:val="00006F6F"/>
    <w:rsid w:val="00007BF0"/>
    <w:rsid w:val="00010A1D"/>
    <w:rsid w:val="00011924"/>
    <w:rsid w:val="0001445E"/>
    <w:rsid w:val="000144C6"/>
    <w:rsid w:val="0001466B"/>
    <w:rsid w:val="0001527E"/>
    <w:rsid w:val="0001615B"/>
    <w:rsid w:val="00017AD4"/>
    <w:rsid w:val="00020817"/>
    <w:rsid w:val="00020AD6"/>
    <w:rsid w:val="00021A23"/>
    <w:rsid w:val="00021B6B"/>
    <w:rsid w:val="00022B59"/>
    <w:rsid w:val="000234A0"/>
    <w:rsid w:val="00024016"/>
    <w:rsid w:val="000240CD"/>
    <w:rsid w:val="00024863"/>
    <w:rsid w:val="00025C23"/>
    <w:rsid w:val="00025DD8"/>
    <w:rsid w:val="00026E35"/>
    <w:rsid w:val="0002766F"/>
    <w:rsid w:val="000330CE"/>
    <w:rsid w:val="0003399D"/>
    <w:rsid w:val="000347B1"/>
    <w:rsid w:val="000353E1"/>
    <w:rsid w:val="00036CC1"/>
    <w:rsid w:val="00036CFC"/>
    <w:rsid w:val="000375FC"/>
    <w:rsid w:val="00037633"/>
    <w:rsid w:val="00040456"/>
    <w:rsid w:val="00040AE5"/>
    <w:rsid w:val="0004106A"/>
    <w:rsid w:val="0004146C"/>
    <w:rsid w:val="0004222C"/>
    <w:rsid w:val="00042754"/>
    <w:rsid w:val="000427FE"/>
    <w:rsid w:val="00043217"/>
    <w:rsid w:val="00045060"/>
    <w:rsid w:val="00045C5F"/>
    <w:rsid w:val="00045DBD"/>
    <w:rsid w:val="000463FC"/>
    <w:rsid w:val="00046703"/>
    <w:rsid w:val="00046E58"/>
    <w:rsid w:val="00047BA0"/>
    <w:rsid w:val="00050236"/>
    <w:rsid w:val="000507ED"/>
    <w:rsid w:val="00051070"/>
    <w:rsid w:val="00051C33"/>
    <w:rsid w:val="00051C6C"/>
    <w:rsid w:val="00052013"/>
    <w:rsid w:val="00052162"/>
    <w:rsid w:val="000539D4"/>
    <w:rsid w:val="00054474"/>
    <w:rsid w:val="00054586"/>
    <w:rsid w:val="00055708"/>
    <w:rsid w:val="000559B2"/>
    <w:rsid w:val="00055A39"/>
    <w:rsid w:val="00055CFA"/>
    <w:rsid w:val="00055EAD"/>
    <w:rsid w:val="00056A01"/>
    <w:rsid w:val="000574D9"/>
    <w:rsid w:val="000579B0"/>
    <w:rsid w:val="00060248"/>
    <w:rsid w:val="0006086E"/>
    <w:rsid w:val="000610A1"/>
    <w:rsid w:val="00061EE9"/>
    <w:rsid w:val="0006210A"/>
    <w:rsid w:val="0006296E"/>
    <w:rsid w:val="00062C1D"/>
    <w:rsid w:val="00063C52"/>
    <w:rsid w:val="000673D4"/>
    <w:rsid w:val="00067462"/>
    <w:rsid w:val="00067A07"/>
    <w:rsid w:val="00067D5E"/>
    <w:rsid w:val="000703E8"/>
    <w:rsid w:val="0007047A"/>
    <w:rsid w:val="00071C9C"/>
    <w:rsid w:val="000731E5"/>
    <w:rsid w:val="00073B17"/>
    <w:rsid w:val="0007469D"/>
    <w:rsid w:val="00074F38"/>
    <w:rsid w:val="00075AF3"/>
    <w:rsid w:val="000761C6"/>
    <w:rsid w:val="00076DD4"/>
    <w:rsid w:val="000771E3"/>
    <w:rsid w:val="000772E1"/>
    <w:rsid w:val="000801A2"/>
    <w:rsid w:val="00080E77"/>
    <w:rsid w:val="00082977"/>
    <w:rsid w:val="00082F4D"/>
    <w:rsid w:val="0008326A"/>
    <w:rsid w:val="00083B73"/>
    <w:rsid w:val="00084DF2"/>
    <w:rsid w:val="0008523D"/>
    <w:rsid w:val="000855D5"/>
    <w:rsid w:val="000856E0"/>
    <w:rsid w:val="0008688E"/>
    <w:rsid w:val="00087EBF"/>
    <w:rsid w:val="0009002B"/>
    <w:rsid w:val="00091440"/>
    <w:rsid w:val="00091F8B"/>
    <w:rsid w:val="00093277"/>
    <w:rsid w:val="00093321"/>
    <w:rsid w:val="000936D0"/>
    <w:rsid w:val="000951E8"/>
    <w:rsid w:val="00095C49"/>
    <w:rsid w:val="00095C82"/>
    <w:rsid w:val="000960A2"/>
    <w:rsid w:val="000960CB"/>
    <w:rsid w:val="00096CA8"/>
    <w:rsid w:val="00096CCC"/>
    <w:rsid w:val="000A077D"/>
    <w:rsid w:val="000A0C47"/>
    <w:rsid w:val="000A1E7C"/>
    <w:rsid w:val="000A372B"/>
    <w:rsid w:val="000A41CC"/>
    <w:rsid w:val="000A45EE"/>
    <w:rsid w:val="000A4950"/>
    <w:rsid w:val="000A5D72"/>
    <w:rsid w:val="000A5DC4"/>
    <w:rsid w:val="000A6739"/>
    <w:rsid w:val="000A696B"/>
    <w:rsid w:val="000B007E"/>
    <w:rsid w:val="000B0204"/>
    <w:rsid w:val="000B0C33"/>
    <w:rsid w:val="000B0D5B"/>
    <w:rsid w:val="000B0F23"/>
    <w:rsid w:val="000B23C2"/>
    <w:rsid w:val="000B29BA"/>
    <w:rsid w:val="000B3F33"/>
    <w:rsid w:val="000B46E4"/>
    <w:rsid w:val="000B511C"/>
    <w:rsid w:val="000B5E64"/>
    <w:rsid w:val="000B5FE5"/>
    <w:rsid w:val="000B628D"/>
    <w:rsid w:val="000B69A8"/>
    <w:rsid w:val="000B6F58"/>
    <w:rsid w:val="000B7D9B"/>
    <w:rsid w:val="000C0272"/>
    <w:rsid w:val="000C070C"/>
    <w:rsid w:val="000C1558"/>
    <w:rsid w:val="000C406D"/>
    <w:rsid w:val="000C65C4"/>
    <w:rsid w:val="000C7790"/>
    <w:rsid w:val="000D15C6"/>
    <w:rsid w:val="000D1D8A"/>
    <w:rsid w:val="000D317A"/>
    <w:rsid w:val="000D3656"/>
    <w:rsid w:val="000D3730"/>
    <w:rsid w:val="000D4004"/>
    <w:rsid w:val="000D6299"/>
    <w:rsid w:val="000D6923"/>
    <w:rsid w:val="000D6AB0"/>
    <w:rsid w:val="000D7174"/>
    <w:rsid w:val="000D7B3B"/>
    <w:rsid w:val="000D7D19"/>
    <w:rsid w:val="000E0B90"/>
    <w:rsid w:val="000E19B6"/>
    <w:rsid w:val="000E2312"/>
    <w:rsid w:val="000E3093"/>
    <w:rsid w:val="000E32D8"/>
    <w:rsid w:val="000E35A7"/>
    <w:rsid w:val="000E4AB9"/>
    <w:rsid w:val="000E4F46"/>
    <w:rsid w:val="000E5230"/>
    <w:rsid w:val="000E6EB5"/>
    <w:rsid w:val="000E7008"/>
    <w:rsid w:val="000E726B"/>
    <w:rsid w:val="000E7F69"/>
    <w:rsid w:val="000F004A"/>
    <w:rsid w:val="000F02BC"/>
    <w:rsid w:val="000F1109"/>
    <w:rsid w:val="000F1237"/>
    <w:rsid w:val="000F1720"/>
    <w:rsid w:val="000F3CE5"/>
    <w:rsid w:val="000F4DBE"/>
    <w:rsid w:val="000F504F"/>
    <w:rsid w:val="000F5277"/>
    <w:rsid w:val="000F52B6"/>
    <w:rsid w:val="000F5D38"/>
    <w:rsid w:val="000F600E"/>
    <w:rsid w:val="000F6D15"/>
    <w:rsid w:val="000F7F05"/>
    <w:rsid w:val="00100954"/>
    <w:rsid w:val="00100F2B"/>
    <w:rsid w:val="0010105F"/>
    <w:rsid w:val="00101E35"/>
    <w:rsid w:val="00102AD0"/>
    <w:rsid w:val="00103BA9"/>
    <w:rsid w:val="00103EF9"/>
    <w:rsid w:val="0010441A"/>
    <w:rsid w:val="00105425"/>
    <w:rsid w:val="00105735"/>
    <w:rsid w:val="00106F90"/>
    <w:rsid w:val="0010783B"/>
    <w:rsid w:val="001109CD"/>
    <w:rsid w:val="00110B08"/>
    <w:rsid w:val="00110E09"/>
    <w:rsid w:val="00111258"/>
    <w:rsid w:val="00111D3D"/>
    <w:rsid w:val="00112138"/>
    <w:rsid w:val="0011345A"/>
    <w:rsid w:val="00114C07"/>
    <w:rsid w:val="00114F48"/>
    <w:rsid w:val="00115A66"/>
    <w:rsid w:val="00115B59"/>
    <w:rsid w:val="00115DE4"/>
    <w:rsid w:val="001161F1"/>
    <w:rsid w:val="001164B8"/>
    <w:rsid w:val="001171E5"/>
    <w:rsid w:val="00117743"/>
    <w:rsid w:val="0012028E"/>
    <w:rsid w:val="001206D8"/>
    <w:rsid w:val="001208C5"/>
    <w:rsid w:val="00121C32"/>
    <w:rsid w:val="00121D2D"/>
    <w:rsid w:val="00121E0E"/>
    <w:rsid w:val="001224B1"/>
    <w:rsid w:val="00122947"/>
    <w:rsid w:val="00122FFC"/>
    <w:rsid w:val="00124D22"/>
    <w:rsid w:val="00124F25"/>
    <w:rsid w:val="001322AA"/>
    <w:rsid w:val="00133B8F"/>
    <w:rsid w:val="00135F5F"/>
    <w:rsid w:val="00136AD5"/>
    <w:rsid w:val="00137158"/>
    <w:rsid w:val="001377C6"/>
    <w:rsid w:val="00137B15"/>
    <w:rsid w:val="00137B2B"/>
    <w:rsid w:val="001408DE"/>
    <w:rsid w:val="00140D6E"/>
    <w:rsid w:val="00140EAE"/>
    <w:rsid w:val="00140EF2"/>
    <w:rsid w:val="00142689"/>
    <w:rsid w:val="001433B0"/>
    <w:rsid w:val="00143AC3"/>
    <w:rsid w:val="00144519"/>
    <w:rsid w:val="00145075"/>
    <w:rsid w:val="001457F0"/>
    <w:rsid w:val="00146747"/>
    <w:rsid w:val="00147738"/>
    <w:rsid w:val="001502FD"/>
    <w:rsid w:val="00150B27"/>
    <w:rsid w:val="001535F6"/>
    <w:rsid w:val="001538B3"/>
    <w:rsid w:val="001543C4"/>
    <w:rsid w:val="00154D35"/>
    <w:rsid w:val="00155A64"/>
    <w:rsid w:val="00155F07"/>
    <w:rsid w:val="00156273"/>
    <w:rsid w:val="00157562"/>
    <w:rsid w:val="00157D62"/>
    <w:rsid w:val="001602A5"/>
    <w:rsid w:val="001604B7"/>
    <w:rsid w:val="00161472"/>
    <w:rsid w:val="001618B6"/>
    <w:rsid w:val="001626B3"/>
    <w:rsid w:val="001631B9"/>
    <w:rsid w:val="001632F7"/>
    <w:rsid w:val="00163544"/>
    <w:rsid w:val="001635D9"/>
    <w:rsid w:val="00164CB7"/>
    <w:rsid w:val="00164E47"/>
    <w:rsid w:val="00167FDF"/>
    <w:rsid w:val="001706AF"/>
    <w:rsid w:val="0017137B"/>
    <w:rsid w:val="00173074"/>
    <w:rsid w:val="0017360F"/>
    <w:rsid w:val="001736C2"/>
    <w:rsid w:val="00173C01"/>
    <w:rsid w:val="001741D9"/>
    <w:rsid w:val="00176B12"/>
    <w:rsid w:val="00176C09"/>
    <w:rsid w:val="00177693"/>
    <w:rsid w:val="00177D1D"/>
    <w:rsid w:val="00181537"/>
    <w:rsid w:val="00182788"/>
    <w:rsid w:val="001828C5"/>
    <w:rsid w:val="001833CF"/>
    <w:rsid w:val="00184587"/>
    <w:rsid w:val="001846E3"/>
    <w:rsid w:val="00184929"/>
    <w:rsid w:val="00184C9D"/>
    <w:rsid w:val="001860A3"/>
    <w:rsid w:val="0018610F"/>
    <w:rsid w:val="00187263"/>
    <w:rsid w:val="00187BDA"/>
    <w:rsid w:val="00187CBC"/>
    <w:rsid w:val="00190E65"/>
    <w:rsid w:val="00190EA7"/>
    <w:rsid w:val="00191F0D"/>
    <w:rsid w:val="001927A6"/>
    <w:rsid w:val="00195470"/>
    <w:rsid w:val="001971C2"/>
    <w:rsid w:val="00197AD3"/>
    <w:rsid w:val="00197D69"/>
    <w:rsid w:val="001A0557"/>
    <w:rsid w:val="001A0DFC"/>
    <w:rsid w:val="001A246F"/>
    <w:rsid w:val="001A2D8C"/>
    <w:rsid w:val="001A333A"/>
    <w:rsid w:val="001A3CF3"/>
    <w:rsid w:val="001A506A"/>
    <w:rsid w:val="001A53B6"/>
    <w:rsid w:val="001A56A9"/>
    <w:rsid w:val="001A5A6C"/>
    <w:rsid w:val="001A7355"/>
    <w:rsid w:val="001A73B9"/>
    <w:rsid w:val="001A7EA0"/>
    <w:rsid w:val="001B3129"/>
    <w:rsid w:val="001B3F44"/>
    <w:rsid w:val="001B4946"/>
    <w:rsid w:val="001B6E2D"/>
    <w:rsid w:val="001B6EB1"/>
    <w:rsid w:val="001B6EF7"/>
    <w:rsid w:val="001B76BB"/>
    <w:rsid w:val="001B78F3"/>
    <w:rsid w:val="001C09DC"/>
    <w:rsid w:val="001C1CED"/>
    <w:rsid w:val="001C1E49"/>
    <w:rsid w:val="001C68CD"/>
    <w:rsid w:val="001D12F9"/>
    <w:rsid w:val="001D16AC"/>
    <w:rsid w:val="001D1DDB"/>
    <w:rsid w:val="001D1E71"/>
    <w:rsid w:val="001D3613"/>
    <w:rsid w:val="001D3DF7"/>
    <w:rsid w:val="001D4579"/>
    <w:rsid w:val="001D4A58"/>
    <w:rsid w:val="001D4B4D"/>
    <w:rsid w:val="001D51AE"/>
    <w:rsid w:val="001D5765"/>
    <w:rsid w:val="001D646E"/>
    <w:rsid w:val="001D6EA4"/>
    <w:rsid w:val="001E127A"/>
    <w:rsid w:val="001E17D8"/>
    <w:rsid w:val="001E1EBE"/>
    <w:rsid w:val="001E2E9F"/>
    <w:rsid w:val="001E376A"/>
    <w:rsid w:val="001E4477"/>
    <w:rsid w:val="001E5292"/>
    <w:rsid w:val="001E6466"/>
    <w:rsid w:val="001E6954"/>
    <w:rsid w:val="001E6A51"/>
    <w:rsid w:val="001E7F9E"/>
    <w:rsid w:val="001F1F68"/>
    <w:rsid w:val="001F1F8D"/>
    <w:rsid w:val="001F3110"/>
    <w:rsid w:val="001F31D0"/>
    <w:rsid w:val="001F3BB8"/>
    <w:rsid w:val="001F3C04"/>
    <w:rsid w:val="001F3CC6"/>
    <w:rsid w:val="001F4495"/>
    <w:rsid w:val="001F4F97"/>
    <w:rsid w:val="00202745"/>
    <w:rsid w:val="00204499"/>
    <w:rsid w:val="00206280"/>
    <w:rsid w:val="002067E3"/>
    <w:rsid w:val="00210804"/>
    <w:rsid w:val="00210A00"/>
    <w:rsid w:val="00210E1B"/>
    <w:rsid w:val="002110B1"/>
    <w:rsid w:val="00212AB8"/>
    <w:rsid w:val="00213949"/>
    <w:rsid w:val="00214513"/>
    <w:rsid w:val="00214A6F"/>
    <w:rsid w:val="00216C2B"/>
    <w:rsid w:val="00217005"/>
    <w:rsid w:val="00222498"/>
    <w:rsid w:val="00222B57"/>
    <w:rsid w:val="0022307E"/>
    <w:rsid w:val="00223450"/>
    <w:rsid w:val="00223508"/>
    <w:rsid w:val="002236C6"/>
    <w:rsid w:val="00223BF2"/>
    <w:rsid w:val="0022436E"/>
    <w:rsid w:val="002249BD"/>
    <w:rsid w:val="00225AD8"/>
    <w:rsid w:val="00225D63"/>
    <w:rsid w:val="00226171"/>
    <w:rsid w:val="00227487"/>
    <w:rsid w:val="00227617"/>
    <w:rsid w:val="0022774A"/>
    <w:rsid w:val="002302F1"/>
    <w:rsid w:val="002313CB"/>
    <w:rsid w:val="0023190D"/>
    <w:rsid w:val="00232226"/>
    <w:rsid w:val="00232F48"/>
    <w:rsid w:val="0023433C"/>
    <w:rsid w:val="00234D87"/>
    <w:rsid w:val="002354BC"/>
    <w:rsid w:val="00235C4C"/>
    <w:rsid w:val="00237958"/>
    <w:rsid w:val="0024111D"/>
    <w:rsid w:val="002423D0"/>
    <w:rsid w:val="002427DD"/>
    <w:rsid w:val="00244209"/>
    <w:rsid w:val="002443FF"/>
    <w:rsid w:val="00244877"/>
    <w:rsid w:val="00245B5D"/>
    <w:rsid w:val="00245BAA"/>
    <w:rsid w:val="00245C75"/>
    <w:rsid w:val="002464F6"/>
    <w:rsid w:val="00246EA4"/>
    <w:rsid w:val="00250EA4"/>
    <w:rsid w:val="00251546"/>
    <w:rsid w:val="00252A85"/>
    <w:rsid w:val="00252D3D"/>
    <w:rsid w:val="00252E5A"/>
    <w:rsid w:val="0025340F"/>
    <w:rsid w:val="00254A0C"/>
    <w:rsid w:val="00254BF0"/>
    <w:rsid w:val="00255ED6"/>
    <w:rsid w:val="00256A58"/>
    <w:rsid w:val="00256B19"/>
    <w:rsid w:val="00256F0F"/>
    <w:rsid w:val="00260673"/>
    <w:rsid w:val="002615B1"/>
    <w:rsid w:val="002624F3"/>
    <w:rsid w:val="002634F9"/>
    <w:rsid w:val="00263CD8"/>
    <w:rsid w:val="0026452E"/>
    <w:rsid w:val="00264616"/>
    <w:rsid w:val="002647C1"/>
    <w:rsid w:val="0026557E"/>
    <w:rsid w:val="00265D60"/>
    <w:rsid w:val="00266896"/>
    <w:rsid w:val="00270400"/>
    <w:rsid w:val="002707A7"/>
    <w:rsid w:val="00274046"/>
    <w:rsid w:val="00274190"/>
    <w:rsid w:val="0027452D"/>
    <w:rsid w:val="0027529E"/>
    <w:rsid w:val="002801B7"/>
    <w:rsid w:val="0028054D"/>
    <w:rsid w:val="002807AD"/>
    <w:rsid w:val="00281CB6"/>
    <w:rsid w:val="00282675"/>
    <w:rsid w:val="00282D5B"/>
    <w:rsid w:val="00282E12"/>
    <w:rsid w:val="00282F52"/>
    <w:rsid w:val="00284E86"/>
    <w:rsid w:val="002850CA"/>
    <w:rsid w:val="00286B7E"/>
    <w:rsid w:val="002873EF"/>
    <w:rsid w:val="00287CC0"/>
    <w:rsid w:val="0029187F"/>
    <w:rsid w:val="00292235"/>
    <w:rsid w:val="002931EB"/>
    <w:rsid w:val="00293563"/>
    <w:rsid w:val="0029383F"/>
    <w:rsid w:val="002941A9"/>
    <w:rsid w:val="002942CE"/>
    <w:rsid w:val="0029494E"/>
    <w:rsid w:val="00295B4B"/>
    <w:rsid w:val="00295BBF"/>
    <w:rsid w:val="0029639F"/>
    <w:rsid w:val="002969D1"/>
    <w:rsid w:val="0029719F"/>
    <w:rsid w:val="002978DB"/>
    <w:rsid w:val="00297A64"/>
    <w:rsid w:val="002A0574"/>
    <w:rsid w:val="002A06B5"/>
    <w:rsid w:val="002A1DC3"/>
    <w:rsid w:val="002A1E37"/>
    <w:rsid w:val="002A2086"/>
    <w:rsid w:val="002A224B"/>
    <w:rsid w:val="002A2A5C"/>
    <w:rsid w:val="002A2ED2"/>
    <w:rsid w:val="002A3030"/>
    <w:rsid w:val="002A3879"/>
    <w:rsid w:val="002A4CDA"/>
    <w:rsid w:val="002A5624"/>
    <w:rsid w:val="002A6003"/>
    <w:rsid w:val="002A607D"/>
    <w:rsid w:val="002A7D1C"/>
    <w:rsid w:val="002B02BA"/>
    <w:rsid w:val="002B0BED"/>
    <w:rsid w:val="002B2CD3"/>
    <w:rsid w:val="002B2F7F"/>
    <w:rsid w:val="002B343E"/>
    <w:rsid w:val="002B388D"/>
    <w:rsid w:val="002B3A1F"/>
    <w:rsid w:val="002B3F73"/>
    <w:rsid w:val="002B53A7"/>
    <w:rsid w:val="002B562C"/>
    <w:rsid w:val="002B5851"/>
    <w:rsid w:val="002B76FF"/>
    <w:rsid w:val="002C12B0"/>
    <w:rsid w:val="002C14B9"/>
    <w:rsid w:val="002C52BB"/>
    <w:rsid w:val="002C78AF"/>
    <w:rsid w:val="002D01D9"/>
    <w:rsid w:val="002D1EBF"/>
    <w:rsid w:val="002D2055"/>
    <w:rsid w:val="002D2138"/>
    <w:rsid w:val="002D24EB"/>
    <w:rsid w:val="002D27FA"/>
    <w:rsid w:val="002D37B2"/>
    <w:rsid w:val="002D4154"/>
    <w:rsid w:val="002D4564"/>
    <w:rsid w:val="002D48CA"/>
    <w:rsid w:val="002D48CD"/>
    <w:rsid w:val="002D4C94"/>
    <w:rsid w:val="002D4F16"/>
    <w:rsid w:val="002D5742"/>
    <w:rsid w:val="002D590E"/>
    <w:rsid w:val="002D67E0"/>
    <w:rsid w:val="002D6E25"/>
    <w:rsid w:val="002E1A4F"/>
    <w:rsid w:val="002E4AFA"/>
    <w:rsid w:val="002E5D62"/>
    <w:rsid w:val="002E7348"/>
    <w:rsid w:val="002E7ABA"/>
    <w:rsid w:val="002F0769"/>
    <w:rsid w:val="002F1E29"/>
    <w:rsid w:val="002F2020"/>
    <w:rsid w:val="002F20B2"/>
    <w:rsid w:val="002F27CF"/>
    <w:rsid w:val="002F3A2E"/>
    <w:rsid w:val="002F60E6"/>
    <w:rsid w:val="002F6194"/>
    <w:rsid w:val="002F659C"/>
    <w:rsid w:val="00301C76"/>
    <w:rsid w:val="00302B8C"/>
    <w:rsid w:val="0030496B"/>
    <w:rsid w:val="0030496D"/>
    <w:rsid w:val="00304A0A"/>
    <w:rsid w:val="00304DE3"/>
    <w:rsid w:val="00305218"/>
    <w:rsid w:val="003054EE"/>
    <w:rsid w:val="003064B7"/>
    <w:rsid w:val="00306754"/>
    <w:rsid w:val="003078AD"/>
    <w:rsid w:val="00307CA0"/>
    <w:rsid w:val="00307D88"/>
    <w:rsid w:val="0031027E"/>
    <w:rsid w:val="0031059E"/>
    <w:rsid w:val="00312A40"/>
    <w:rsid w:val="00312BA3"/>
    <w:rsid w:val="00312C7D"/>
    <w:rsid w:val="00313CE1"/>
    <w:rsid w:val="00314FB0"/>
    <w:rsid w:val="0031525F"/>
    <w:rsid w:val="003156C2"/>
    <w:rsid w:val="0031570B"/>
    <w:rsid w:val="00315B5D"/>
    <w:rsid w:val="00315D61"/>
    <w:rsid w:val="00316117"/>
    <w:rsid w:val="00316AA9"/>
    <w:rsid w:val="003175A2"/>
    <w:rsid w:val="00317EAC"/>
    <w:rsid w:val="00320415"/>
    <w:rsid w:val="00320CEC"/>
    <w:rsid w:val="0032156A"/>
    <w:rsid w:val="003215AA"/>
    <w:rsid w:val="003221BF"/>
    <w:rsid w:val="00324016"/>
    <w:rsid w:val="003244EF"/>
    <w:rsid w:val="0032468F"/>
    <w:rsid w:val="00324BC3"/>
    <w:rsid w:val="00325A80"/>
    <w:rsid w:val="00327209"/>
    <w:rsid w:val="00327807"/>
    <w:rsid w:val="003278C7"/>
    <w:rsid w:val="0033021D"/>
    <w:rsid w:val="0033135E"/>
    <w:rsid w:val="003314B9"/>
    <w:rsid w:val="00333587"/>
    <w:rsid w:val="003335C2"/>
    <w:rsid w:val="00334D43"/>
    <w:rsid w:val="00335466"/>
    <w:rsid w:val="003355D1"/>
    <w:rsid w:val="0033671E"/>
    <w:rsid w:val="0033681F"/>
    <w:rsid w:val="00336F7E"/>
    <w:rsid w:val="0034170E"/>
    <w:rsid w:val="00341CBC"/>
    <w:rsid w:val="00343A81"/>
    <w:rsid w:val="00343AD4"/>
    <w:rsid w:val="00344E3F"/>
    <w:rsid w:val="00346CC1"/>
    <w:rsid w:val="00346F4D"/>
    <w:rsid w:val="0034794C"/>
    <w:rsid w:val="003501C8"/>
    <w:rsid w:val="003526F7"/>
    <w:rsid w:val="003551E2"/>
    <w:rsid w:val="00356F74"/>
    <w:rsid w:val="00357CB8"/>
    <w:rsid w:val="00360ED7"/>
    <w:rsid w:val="00361488"/>
    <w:rsid w:val="003614FE"/>
    <w:rsid w:val="00361E10"/>
    <w:rsid w:val="003629ED"/>
    <w:rsid w:val="003632DB"/>
    <w:rsid w:val="003635E7"/>
    <w:rsid w:val="003636B1"/>
    <w:rsid w:val="0036387F"/>
    <w:rsid w:val="00363B6E"/>
    <w:rsid w:val="00364D98"/>
    <w:rsid w:val="00366640"/>
    <w:rsid w:val="00366A97"/>
    <w:rsid w:val="00366CE0"/>
    <w:rsid w:val="00366D4D"/>
    <w:rsid w:val="00367FC1"/>
    <w:rsid w:val="003707B1"/>
    <w:rsid w:val="00371AD4"/>
    <w:rsid w:val="00371DC4"/>
    <w:rsid w:val="0037270A"/>
    <w:rsid w:val="0037341F"/>
    <w:rsid w:val="003741EA"/>
    <w:rsid w:val="0037592C"/>
    <w:rsid w:val="00377204"/>
    <w:rsid w:val="00380CD6"/>
    <w:rsid w:val="003815C2"/>
    <w:rsid w:val="003820CA"/>
    <w:rsid w:val="0038315C"/>
    <w:rsid w:val="003838E8"/>
    <w:rsid w:val="00383C39"/>
    <w:rsid w:val="003858E4"/>
    <w:rsid w:val="003859D0"/>
    <w:rsid w:val="0038606C"/>
    <w:rsid w:val="00386ED2"/>
    <w:rsid w:val="00387069"/>
    <w:rsid w:val="00387CEA"/>
    <w:rsid w:val="00390573"/>
    <w:rsid w:val="00390B06"/>
    <w:rsid w:val="00390F09"/>
    <w:rsid w:val="00390FEE"/>
    <w:rsid w:val="00392B9E"/>
    <w:rsid w:val="00395B99"/>
    <w:rsid w:val="00395F6C"/>
    <w:rsid w:val="00396C0F"/>
    <w:rsid w:val="00396CEF"/>
    <w:rsid w:val="00396E7F"/>
    <w:rsid w:val="00397350"/>
    <w:rsid w:val="00397A00"/>
    <w:rsid w:val="003A0028"/>
    <w:rsid w:val="003A0C26"/>
    <w:rsid w:val="003A1A82"/>
    <w:rsid w:val="003A253B"/>
    <w:rsid w:val="003A2686"/>
    <w:rsid w:val="003A3374"/>
    <w:rsid w:val="003A37EC"/>
    <w:rsid w:val="003A3DA2"/>
    <w:rsid w:val="003A3F59"/>
    <w:rsid w:val="003A52CC"/>
    <w:rsid w:val="003A576D"/>
    <w:rsid w:val="003A598C"/>
    <w:rsid w:val="003A5E06"/>
    <w:rsid w:val="003A7164"/>
    <w:rsid w:val="003B0072"/>
    <w:rsid w:val="003B109D"/>
    <w:rsid w:val="003B155B"/>
    <w:rsid w:val="003B16DC"/>
    <w:rsid w:val="003B1A1C"/>
    <w:rsid w:val="003B1EDE"/>
    <w:rsid w:val="003B209A"/>
    <w:rsid w:val="003B2141"/>
    <w:rsid w:val="003B2B5E"/>
    <w:rsid w:val="003B3325"/>
    <w:rsid w:val="003B3667"/>
    <w:rsid w:val="003B40DA"/>
    <w:rsid w:val="003B449A"/>
    <w:rsid w:val="003B5521"/>
    <w:rsid w:val="003C043F"/>
    <w:rsid w:val="003C071B"/>
    <w:rsid w:val="003C0D4C"/>
    <w:rsid w:val="003C16D2"/>
    <w:rsid w:val="003C2B7A"/>
    <w:rsid w:val="003C311A"/>
    <w:rsid w:val="003C49C1"/>
    <w:rsid w:val="003C63E4"/>
    <w:rsid w:val="003C6579"/>
    <w:rsid w:val="003C700A"/>
    <w:rsid w:val="003D045A"/>
    <w:rsid w:val="003D2EA8"/>
    <w:rsid w:val="003D3F5D"/>
    <w:rsid w:val="003D486F"/>
    <w:rsid w:val="003D61FA"/>
    <w:rsid w:val="003D710E"/>
    <w:rsid w:val="003D75E0"/>
    <w:rsid w:val="003D7839"/>
    <w:rsid w:val="003E0B8F"/>
    <w:rsid w:val="003E0EB6"/>
    <w:rsid w:val="003E1BB7"/>
    <w:rsid w:val="003E1E23"/>
    <w:rsid w:val="003E2350"/>
    <w:rsid w:val="003E3CB4"/>
    <w:rsid w:val="003E4BF9"/>
    <w:rsid w:val="003E5283"/>
    <w:rsid w:val="003E7A9A"/>
    <w:rsid w:val="003F0655"/>
    <w:rsid w:val="003F2986"/>
    <w:rsid w:val="003F3297"/>
    <w:rsid w:val="003F339F"/>
    <w:rsid w:val="003F3D0E"/>
    <w:rsid w:val="003F6246"/>
    <w:rsid w:val="003F6EFA"/>
    <w:rsid w:val="003F73A3"/>
    <w:rsid w:val="003F779E"/>
    <w:rsid w:val="0040071C"/>
    <w:rsid w:val="0040098B"/>
    <w:rsid w:val="00400B3D"/>
    <w:rsid w:val="0040142A"/>
    <w:rsid w:val="00401F1F"/>
    <w:rsid w:val="004030D7"/>
    <w:rsid w:val="00403728"/>
    <w:rsid w:val="00403831"/>
    <w:rsid w:val="004038E7"/>
    <w:rsid w:val="004046A8"/>
    <w:rsid w:val="00405A7F"/>
    <w:rsid w:val="00405B85"/>
    <w:rsid w:val="00406A7F"/>
    <w:rsid w:val="00406EC8"/>
    <w:rsid w:val="00407C9D"/>
    <w:rsid w:val="0041052E"/>
    <w:rsid w:val="00411B85"/>
    <w:rsid w:val="00411C6C"/>
    <w:rsid w:val="004123EF"/>
    <w:rsid w:val="00412B40"/>
    <w:rsid w:val="004130EF"/>
    <w:rsid w:val="004132F9"/>
    <w:rsid w:val="004133D9"/>
    <w:rsid w:val="0041434A"/>
    <w:rsid w:val="00414A05"/>
    <w:rsid w:val="00415103"/>
    <w:rsid w:val="00416DEB"/>
    <w:rsid w:val="00416EC9"/>
    <w:rsid w:val="0041755A"/>
    <w:rsid w:val="00417B10"/>
    <w:rsid w:val="00420304"/>
    <w:rsid w:val="004204CA"/>
    <w:rsid w:val="00421AE5"/>
    <w:rsid w:val="00421C5D"/>
    <w:rsid w:val="00425C9C"/>
    <w:rsid w:val="004279B4"/>
    <w:rsid w:val="0043039C"/>
    <w:rsid w:val="00430718"/>
    <w:rsid w:val="00430DA2"/>
    <w:rsid w:val="00431771"/>
    <w:rsid w:val="004320AB"/>
    <w:rsid w:val="004321B5"/>
    <w:rsid w:val="00432757"/>
    <w:rsid w:val="00432BFA"/>
    <w:rsid w:val="0043384C"/>
    <w:rsid w:val="00433CF4"/>
    <w:rsid w:val="00433D90"/>
    <w:rsid w:val="00434EC1"/>
    <w:rsid w:val="00436050"/>
    <w:rsid w:val="0043725C"/>
    <w:rsid w:val="004377A7"/>
    <w:rsid w:val="00437955"/>
    <w:rsid w:val="00441076"/>
    <w:rsid w:val="00441F86"/>
    <w:rsid w:val="00442535"/>
    <w:rsid w:val="004431B3"/>
    <w:rsid w:val="00443A05"/>
    <w:rsid w:val="00443D8E"/>
    <w:rsid w:val="00445755"/>
    <w:rsid w:val="0044581B"/>
    <w:rsid w:val="00445CDD"/>
    <w:rsid w:val="00446BD3"/>
    <w:rsid w:val="004470EA"/>
    <w:rsid w:val="004472E2"/>
    <w:rsid w:val="004477EB"/>
    <w:rsid w:val="00447844"/>
    <w:rsid w:val="004502D9"/>
    <w:rsid w:val="0045049B"/>
    <w:rsid w:val="00450677"/>
    <w:rsid w:val="00450E8A"/>
    <w:rsid w:val="00451301"/>
    <w:rsid w:val="004517A5"/>
    <w:rsid w:val="00451860"/>
    <w:rsid w:val="00453E77"/>
    <w:rsid w:val="00454B8F"/>
    <w:rsid w:val="004552B6"/>
    <w:rsid w:val="00457D3F"/>
    <w:rsid w:val="00460689"/>
    <w:rsid w:val="00460F32"/>
    <w:rsid w:val="0046156F"/>
    <w:rsid w:val="004615AB"/>
    <w:rsid w:val="00462628"/>
    <w:rsid w:val="0046296F"/>
    <w:rsid w:val="0046398B"/>
    <w:rsid w:val="004647B7"/>
    <w:rsid w:val="00465D99"/>
    <w:rsid w:val="004661FA"/>
    <w:rsid w:val="00466219"/>
    <w:rsid w:val="0046622C"/>
    <w:rsid w:val="00466FAD"/>
    <w:rsid w:val="00466FDE"/>
    <w:rsid w:val="00467214"/>
    <w:rsid w:val="00470F5A"/>
    <w:rsid w:val="00471067"/>
    <w:rsid w:val="00471733"/>
    <w:rsid w:val="004731EC"/>
    <w:rsid w:val="00473CFB"/>
    <w:rsid w:val="0047407E"/>
    <w:rsid w:val="004742DD"/>
    <w:rsid w:val="00474FAC"/>
    <w:rsid w:val="004752A2"/>
    <w:rsid w:val="00476EEF"/>
    <w:rsid w:val="004803A5"/>
    <w:rsid w:val="00480549"/>
    <w:rsid w:val="00480A4A"/>
    <w:rsid w:val="0048140A"/>
    <w:rsid w:val="00481456"/>
    <w:rsid w:val="004818F5"/>
    <w:rsid w:val="00483C77"/>
    <w:rsid w:val="0048547D"/>
    <w:rsid w:val="00487C72"/>
    <w:rsid w:val="00491061"/>
    <w:rsid w:val="00492A1C"/>
    <w:rsid w:val="00492F6B"/>
    <w:rsid w:val="004951C9"/>
    <w:rsid w:val="00495C35"/>
    <w:rsid w:val="004967A2"/>
    <w:rsid w:val="0049686B"/>
    <w:rsid w:val="004A0469"/>
    <w:rsid w:val="004A05D3"/>
    <w:rsid w:val="004A0872"/>
    <w:rsid w:val="004A142E"/>
    <w:rsid w:val="004A1C31"/>
    <w:rsid w:val="004A1E84"/>
    <w:rsid w:val="004A35F1"/>
    <w:rsid w:val="004A36CF"/>
    <w:rsid w:val="004A45A6"/>
    <w:rsid w:val="004A46C6"/>
    <w:rsid w:val="004A48D8"/>
    <w:rsid w:val="004A580B"/>
    <w:rsid w:val="004A6084"/>
    <w:rsid w:val="004A63B7"/>
    <w:rsid w:val="004A7E7E"/>
    <w:rsid w:val="004B02C4"/>
    <w:rsid w:val="004B088F"/>
    <w:rsid w:val="004B0A5A"/>
    <w:rsid w:val="004B1414"/>
    <w:rsid w:val="004B4F5B"/>
    <w:rsid w:val="004B5AB6"/>
    <w:rsid w:val="004B6F4A"/>
    <w:rsid w:val="004B7C9A"/>
    <w:rsid w:val="004C0913"/>
    <w:rsid w:val="004C2BBC"/>
    <w:rsid w:val="004C49A2"/>
    <w:rsid w:val="004C4AAB"/>
    <w:rsid w:val="004C569E"/>
    <w:rsid w:val="004C57EA"/>
    <w:rsid w:val="004C6264"/>
    <w:rsid w:val="004C7F46"/>
    <w:rsid w:val="004D1D7A"/>
    <w:rsid w:val="004D2A48"/>
    <w:rsid w:val="004D2C54"/>
    <w:rsid w:val="004D3008"/>
    <w:rsid w:val="004D33AB"/>
    <w:rsid w:val="004D3449"/>
    <w:rsid w:val="004D3B44"/>
    <w:rsid w:val="004D4274"/>
    <w:rsid w:val="004E0380"/>
    <w:rsid w:val="004E2B65"/>
    <w:rsid w:val="004E34A5"/>
    <w:rsid w:val="004E42CE"/>
    <w:rsid w:val="004E462D"/>
    <w:rsid w:val="004E5851"/>
    <w:rsid w:val="004E5FD8"/>
    <w:rsid w:val="004E654E"/>
    <w:rsid w:val="004E7689"/>
    <w:rsid w:val="004F1528"/>
    <w:rsid w:val="004F264D"/>
    <w:rsid w:val="004F3523"/>
    <w:rsid w:val="004F3920"/>
    <w:rsid w:val="004F4215"/>
    <w:rsid w:val="004F4790"/>
    <w:rsid w:val="004F4C5B"/>
    <w:rsid w:val="004F5BC7"/>
    <w:rsid w:val="004F64D9"/>
    <w:rsid w:val="0050082C"/>
    <w:rsid w:val="00501C07"/>
    <w:rsid w:val="00501EE7"/>
    <w:rsid w:val="00503DA8"/>
    <w:rsid w:val="0050423E"/>
    <w:rsid w:val="005053A2"/>
    <w:rsid w:val="005057A4"/>
    <w:rsid w:val="0050624E"/>
    <w:rsid w:val="00506912"/>
    <w:rsid w:val="00506D26"/>
    <w:rsid w:val="00507279"/>
    <w:rsid w:val="00511F7F"/>
    <w:rsid w:val="00512792"/>
    <w:rsid w:val="00513908"/>
    <w:rsid w:val="00513ADF"/>
    <w:rsid w:val="00514CCA"/>
    <w:rsid w:val="00515456"/>
    <w:rsid w:val="0051742F"/>
    <w:rsid w:val="0052052D"/>
    <w:rsid w:val="0052078E"/>
    <w:rsid w:val="00521B59"/>
    <w:rsid w:val="00521EFF"/>
    <w:rsid w:val="005229D2"/>
    <w:rsid w:val="00523230"/>
    <w:rsid w:val="00523730"/>
    <w:rsid w:val="005256CB"/>
    <w:rsid w:val="00527982"/>
    <w:rsid w:val="00527E68"/>
    <w:rsid w:val="0053027E"/>
    <w:rsid w:val="005304CB"/>
    <w:rsid w:val="00531474"/>
    <w:rsid w:val="00531674"/>
    <w:rsid w:val="00532446"/>
    <w:rsid w:val="00532464"/>
    <w:rsid w:val="00534746"/>
    <w:rsid w:val="00534AC7"/>
    <w:rsid w:val="00535D84"/>
    <w:rsid w:val="0053670E"/>
    <w:rsid w:val="005374DB"/>
    <w:rsid w:val="005409A8"/>
    <w:rsid w:val="00540AC3"/>
    <w:rsid w:val="00543843"/>
    <w:rsid w:val="00543AF9"/>
    <w:rsid w:val="00543B83"/>
    <w:rsid w:val="005442F4"/>
    <w:rsid w:val="00545405"/>
    <w:rsid w:val="0054766C"/>
    <w:rsid w:val="00547C98"/>
    <w:rsid w:val="00550381"/>
    <w:rsid w:val="005514DC"/>
    <w:rsid w:val="0055222D"/>
    <w:rsid w:val="005529BA"/>
    <w:rsid w:val="005532AA"/>
    <w:rsid w:val="0055406D"/>
    <w:rsid w:val="00554D9F"/>
    <w:rsid w:val="00555B02"/>
    <w:rsid w:val="00555E4D"/>
    <w:rsid w:val="00556E2D"/>
    <w:rsid w:val="00560F14"/>
    <w:rsid w:val="005615DF"/>
    <w:rsid w:val="005632F2"/>
    <w:rsid w:val="0056385B"/>
    <w:rsid w:val="00564A99"/>
    <w:rsid w:val="005659D2"/>
    <w:rsid w:val="00566EB1"/>
    <w:rsid w:val="00571DB8"/>
    <w:rsid w:val="005726B5"/>
    <w:rsid w:val="005727FC"/>
    <w:rsid w:val="00572BAC"/>
    <w:rsid w:val="00573DBE"/>
    <w:rsid w:val="00575102"/>
    <w:rsid w:val="00575C10"/>
    <w:rsid w:val="00576A2D"/>
    <w:rsid w:val="00576C89"/>
    <w:rsid w:val="00580BF4"/>
    <w:rsid w:val="00581EAA"/>
    <w:rsid w:val="00582A2C"/>
    <w:rsid w:val="00582B81"/>
    <w:rsid w:val="00583237"/>
    <w:rsid w:val="005845F1"/>
    <w:rsid w:val="00584FCE"/>
    <w:rsid w:val="0058560D"/>
    <w:rsid w:val="0058578B"/>
    <w:rsid w:val="005857E9"/>
    <w:rsid w:val="005879A0"/>
    <w:rsid w:val="005907F5"/>
    <w:rsid w:val="00591AA8"/>
    <w:rsid w:val="00591D92"/>
    <w:rsid w:val="005939EC"/>
    <w:rsid w:val="00594025"/>
    <w:rsid w:val="00594F14"/>
    <w:rsid w:val="00595B04"/>
    <w:rsid w:val="00595B5C"/>
    <w:rsid w:val="00597072"/>
    <w:rsid w:val="005A08ED"/>
    <w:rsid w:val="005A1758"/>
    <w:rsid w:val="005A1D97"/>
    <w:rsid w:val="005A276F"/>
    <w:rsid w:val="005A3BD9"/>
    <w:rsid w:val="005A3C8F"/>
    <w:rsid w:val="005A4003"/>
    <w:rsid w:val="005A4704"/>
    <w:rsid w:val="005A4860"/>
    <w:rsid w:val="005A5EAB"/>
    <w:rsid w:val="005A6E92"/>
    <w:rsid w:val="005A7C76"/>
    <w:rsid w:val="005A7F40"/>
    <w:rsid w:val="005B3D42"/>
    <w:rsid w:val="005B43A2"/>
    <w:rsid w:val="005B4C6C"/>
    <w:rsid w:val="005B5205"/>
    <w:rsid w:val="005B669B"/>
    <w:rsid w:val="005B7AFE"/>
    <w:rsid w:val="005C13F9"/>
    <w:rsid w:val="005C17AC"/>
    <w:rsid w:val="005C24AF"/>
    <w:rsid w:val="005C254F"/>
    <w:rsid w:val="005C265C"/>
    <w:rsid w:val="005C26C4"/>
    <w:rsid w:val="005C292E"/>
    <w:rsid w:val="005C2A5C"/>
    <w:rsid w:val="005C42D0"/>
    <w:rsid w:val="005C4934"/>
    <w:rsid w:val="005C54DB"/>
    <w:rsid w:val="005C55B2"/>
    <w:rsid w:val="005C563D"/>
    <w:rsid w:val="005C584F"/>
    <w:rsid w:val="005C5E70"/>
    <w:rsid w:val="005C7698"/>
    <w:rsid w:val="005C76CB"/>
    <w:rsid w:val="005D049E"/>
    <w:rsid w:val="005D0B0F"/>
    <w:rsid w:val="005D0C82"/>
    <w:rsid w:val="005D0D4D"/>
    <w:rsid w:val="005D271C"/>
    <w:rsid w:val="005D3FF4"/>
    <w:rsid w:val="005D49BE"/>
    <w:rsid w:val="005D59E7"/>
    <w:rsid w:val="005D65B2"/>
    <w:rsid w:val="005D6E9D"/>
    <w:rsid w:val="005D726C"/>
    <w:rsid w:val="005D78CA"/>
    <w:rsid w:val="005D7C22"/>
    <w:rsid w:val="005D7FB5"/>
    <w:rsid w:val="005E17A1"/>
    <w:rsid w:val="005E1F7F"/>
    <w:rsid w:val="005E2102"/>
    <w:rsid w:val="005E25E1"/>
    <w:rsid w:val="005E2766"/>
    <w:rsid w:val="005E2853"/>
    <w:rsid w:val="005E2B23"/>
    <w:rsid w:val="005E2BB9"/>
    <w:rsid w:val="005E369E"/>
    <w:rsid w:val="005E626A"/>
    <w:rsid w:val="005E72E8"/>
    <w:rsid w:val="005F0389"/>
    <w:rsid w:val="005F092A"/>
    <w:rsid w:val="005F26B3"/>
    <w:rsid w:val="005F365B"/>
    <w:rsid w:val="005F7677"/>
    <w:rsid w:val="005F7EF3"/>
    <w:rsid w:val="00600061"/>
    <w:rsid w:val="0060029B"/>
    <w:rsid w:val="006006AD"/>
    <w:rsid w:val="0060086B"/>
    <w:rsid w:val="00600B44"/>
    <w:rsid w:val="006011C5"/>
    <w:rsid w:val="00601E02"/>
    <w:rsid w:val="00601ED6"/>
    <w:rsid w:val="00602A6B"/>
    <w:rsid w:val="00604111"/>
    <w:rsid w:val="006041B4"/>
    <w:rsid w:val="006107BE"/>
    <w:rsid w:val="00611918"/>
    <w:rsid w:val="00611B27"/>
    <w:rsid w:val="006127ED"/>
    <w:rsid w:val="00613D3A"/>
    <w:rsid w:val="00615282"/>
    <w:rsid w:val="0061680A"/>
    <w:rsid w:val="00620D33"/>
    <w:rsid w:val="006211E7"/>
    <w:rsid w:val="00621D70"/>
    <w:rsid w:val="0062236A"/>
    <w:rsid w:val="006227BD"/>
    <w:rsid w:val="006228A9"/>
    <w:rsid w:val="00622A78"/>
    <w:rsid w:val="006237AC"/>
    <w:rsid w:val="00623D98"/>
    <w:rsid w:val="00624351"/>
    <w:rsid w:val="006244FC"/>
    <w:rsid w:val="00625552"/>
    <w:rsid w:val="0062559D"/>
    <w:rsid w:val="00625D83"/>
    <w:rsid w:val="006262B6"/>
    <w:rsid w:val="00626B48"/>
    <w:rsid w:val="00626BD5"/>
    <w:rsid w:val="00627A2F"/>
    <w:rsid w:val="00627AD5"/>
    <w:rsid w:val="00627DC0"/>
    <w:rsid w:val="00630358"/>
    <w:rsid w:val="00630AE9"/>
    <w:rsid w:val="00631573"/>
    <w:rsid w:val="00632065"/>
    <w:rsid w:val="0063246C"/>
    <w:rsid w:val="00632EFF"/>
    <w:rsid w:val="00632F2E"/>
    <w:rsid w:val="00633D05"/>
    <w:rsid w:val="00634549"/>
    <w:rsid w:val="006345A7"/>
    <w:rsid w:val="0063529C"/>
    <w:rsid w:val="00636AB0"/>
    <w:rsid w:val="00637055"/>
    <w:rsid w:val="0063782B"/>
    <w:rsid w:val="00641FF5"/>
    <w:rsid w:val="00642148"/>
    <w:rsid w:val="006428B1"/>
    <w:rsid w:val="006429F7"/>
    <w:rsid w:val="006433E9"/>
    <w:rsid w:val="00643759"/>
    <w:rsid w:val="00644547"/>
    <w:rsid w:val="00650466"/>
    <w:rsid w:val="00650E21"/>
    <w:rsid w:val="0065172B"/>
    <w:rsid w:val="00651C76"/>
    <w:rsid w:val="00653B26"/>
    <w:rsid w:val="00654F3B"/>
    <w:rsid w:val="006571F3"/>
    <w:rsid w:val="00660385"/>
    <w:rsid w:val="0066276A"/>
    <w:rsid w:val="00662B02"/>
    <w:rsid w:val="00662E63"/>
    <w:rsid w:val="0066335B"/>
    <w:rsid w:val="006657FD"/>
    <w:rsid w:val="006664F8"/>
    <w:rsid w:val="00666E68"/>
    <w:rsid w:val="0066709F"/>
    <w:rsid w:val="006675E7"/>
    <w:rsid w:val="006716A2"/>
    <w:rsid w:val="006743E2"/>
    <w:rsid w:val="006749D4"/>
    <w:rsid w:val="00674C16"/>
    <w:rsid w:val="00675AFB"/>
    <w:rsid w:val="00676D46"/>
    <w:rsid w:val="0067751C"/>
    <w:rsid w:val="006818FF"/>
    <w:rsid w:val="0068237C"/>
    <w:rsid w:val="00687470"/>
    <w:rsid w:val="00690868"/>
    <w:rsid w:val="006909F5"/>
    <w:rsid w:val="00691819"/>
    <w:rsid w:val="00691DE4"/>
    <w:rsid w:val="00692A6C"/>
    <w:rsid w:val="00693ACE"/>
    <w:rsid w:val="006955E1"/>
    <w:rsid w:val="00695818"/>
    <w:rsid w:val="00695F4B"/>
    <w:rsid w:val="00697118"/>
    <w:rsid w:val="00697A48"/>
    <w:rsid w:val="006A0375"/>
    <w:rsid w:val="006A0655"/>
    <w:rsid w:val="006A0EF3"/>
    <w:rsid w:val="006A1A74"/>
    <w:rsid w:val="006A1A8C"/>
    <w:rsid w:val="006A1C6E"/>
    <w:rsid w:val="006A1D46"/>
    <w:rsid w:val="006A264C"/>
    <w:rsid w:val="006A2F04"/>
    <w:rsid w:val="006A32F2"/>
    <w:rsid w:val="006A3776"/>
    <w:rsid w:val="006A4F69"/>
    <w:rsid w:val="006A6188"/>
    <w:rsid w:val="006A704F"/>
    <w:rsid w:val="006A7F6E"/>
    <w:rsid w:val="006B4513"/>
    <w:rsid w:val="006B48D4"/>
    <w:rsid w:val="006B5F6D"/>
    <w:rsid w:val="006B7827"/>
    <w:rsid w:val="006B7CF9"/>
    <w:rsid w:val="006C060D"/>
    <w:rsid w:val="006C1AD4"/>
    <w:rsid w:val="006C2CDA"/>
    <w:rsid w:val="006C33D1"/>
    <w:rsid w:val="006C34F5"/>
    <w:rsid w:val="006C5035"/>
    <w:rsid w:val="006C5CF3"/>
    <w:rsid w:val="006C7536"/>
    <w:rsid w:val="006C776C"/>
    <w:rsid w:val="006D0692"/>
    <w:rsid w:val="006D0CE6"/>
    <w:rsid w:val="006D2381"/>
    <w:rsid w:val="006D2D46"/>
    <w:rsid w:val="006D2E3B"/>
    <w:rsid w:val="006D3B92"/>
    <w:rsid w:val="006D4623"/>
    <w:rsid w:val="006D4AE1"/>
    <w:rsid w:val="006D6ADF"/>
    <w:rsid w:val="006D6BF9"/>
    <w:rsid w:val="006D7B8C"/>
    <w:rsid w:val="006D7D83"/>
    <w:rsid w:val="006E1A26"/>
    <w:rsid w:val="006E2179"/>
    <w:rsid w:val="006E2E6B"/>
    <w:rsid w:val="006E3ACE"/>
    <w:rsid w:val="006E42AC"/>
    <w:rsid w:val="006E52EB"/>
    <w:rsid w:val="006E68CD"/>
    <w:rsid w:val="006E6CBB"/>
    <w:rsid w:val="006F1427"/>
    <w:rsid w:val="006F218C"/>
    <w:rsid w:val="006F5736"/>
    <w:rsid w:val="006F7687"/>
    <w:rsid w:val="00700A20"/>
    <w:rsid w:val="0070178F"/>
    <w:rsid w:val="007026F0"/>
    <w:rsid w:val="00702CED"/>
    <w:rsid w:val="00703C77"/>
    <w:rsid w:val="00703F56"/>
    <w:rsid w:val="00705723"/>
    <w:rsid w:val="00705EFD"/>
    <w:rsid w:val="0070740D"/>
    <w:rsid w:val="00707FAA"/>
    <w:rsid w:val="00710832"/>
    <w:rsid w:val="00710A89"/>
    <w:rsid w:val="007132A3"/>
    <w:rsid w:val="007138D0"/>
    <w:rsid w:val="007144F5"/>
    <w:rsid w:val="00715E63"/>
    <w:rsid w:val="0072008B"/>
    <w:rsid w:val="007208FC"/>
    <w:rsid w:val="007209F3"/>
    <w:rsid w:val="00720B2A"/>
    <w:rsid w:val="00721281"/>
    <w:rsid w:val="007212AF"/>
    <w:rsid w:val="007219DB"/>
    <w:rsid w:val="00721AAE"/>
    <w:rsid w:val="00721C35"/>
    <w:rsid w:val="00722619"/>
    <w:rsid w:val="007228C4"/>
    <w:rsid w:val="00722E00"/>
    <w:rsid w:val="0072394E"/>
    <w:rsid w:val="00725C50"/>
    <w:rsid w:val="007315E6"/>
    <w:rsid w:val="00731F6E"/>
    <w:rsid w:val="0073272A"/>
    <w:rsid w:val="00732C9F"/>
    <w:rsid w:val="00733916"/>
    <w:rsid w:val="00734627"/>
    <w:rsid w:val="00735409"/>
    <w:rsid w:val="00735816"/>
    <w:rsid w:val="00735DF1"/>
    <w:rsid w:val="00741B0D"/>
    <w:rsid w:val="00742DF1"/>
    <w:rsid w:val="00742E2D"/>
    <w:rsid w:val="007435EA"/>
    <w:rsid w:val="00744D3D"/>
    <w:rsid w:val="00744D7F"/>
    <w:rsid w:val="007450A0"/>
    <w:rsid w:val="00745A2A"/>
    <w:rsid w:val="00746368"/>
    <w:rsid w:val="00746A16"/>
    <w:rsid w:val="0074708D"/>
    <w:rsid w:val="00747479"/>
    <w:rsid w:val="0074790E"/>
    <w:rsid w:val="00747EDF"/>
    <w:rsid w:val="00752078"/>
    <w:rsid w:val="00752205"/>
    <w:rsid w:val="007528F2"/>
    <w:rsid w:val="00752905"/>
    <w:rsid w:val="00752AE3"/>
    <w:rsid w:val="0075390A"/>
    <w:rsid w:val="007550F6"/>
    <w:rsid w:val="00755AEA"/>
    <w:rsid w:val="00757B36"/>
    <w:rsid w:val="007600A4"/>
    <w:rsid w:val="00760902"/>
    <w:rsid w:val="00761973"/>
    <w:rsid w:val="00761EAB"/>
    <w:rsid w:val="00763DA8"/>
    <w:rsid w:val="007650A2"/>
    <w:rsid w:val="007658B3"/>
    <w:rsid w:val="00766FA1"/>
    <w:rsid w:val="00770104"/>
    <w:rsid w:val="00773B3D"/>
    <w:rsid w:val="0077413A"/>
    <w:rsid w:val="00774A6C"/>
    <w:rsid w:val="0077614E"/>
    <w:rsid w:val="0077763B"/>
    <w:rsid w:val="00780A8D"/>
    <w:rsid w:val="00781395"/>
    <w:rsid w:val="0078322A"/>
    <w:rsid w:val="00783476"/>
    <w:rsid w:val="00783C22"/>
    <w:rsid w:val="00783DDC"/>
    <w:rsid w:val="00784341"/>
    <w:rsid w:val="00785CE2"/>
    <w:rsid w:val="007877E8"/>
    <w:rsid w:val="007909CB"/>
    <w:rsid w:val="00791043"/>
    <w:rsid w:val="00791530"/>
    <w:rsid w:val="00795581"/>
    <w:rsid w:val="00795EF0"/>
    <w:rsid w:val="00796B4F"/>
    <w:rsid w:val="007978B1"/>
    <w:rsid w:val="00797A53"/>
    <w:rsid w:val="007A262F"/>
    <w:rsid w:val="007A26A4"/>
    <w:rsid w:val="007A2E85"/>
    <w:rsid w:val="007A3495"/>
    <w:rsid w:val="007A3A77"/>
    <w:rsid w:val="007A58D3"/>
    <w:rsid w:val="007A5AE7"/>
    <w:rsid w:val="007A6700"/>
    <w:rsid w:val="007A77D4"/>
    <w:rsid w:val="007B06F1"/>
    <w:rsid w:val="007B0A48"/>
    <w:rsid w:val="007B1A07"/>
    <w:rsid w:val="007B1CDC"/>
    <w:rsid w:val="007B1E4B"/>
    <w:rsid w:val="007B30C8"/>
    <w:rsid w:val="007B355C"/>
    <w:rsid w:val="007B5595"/>
    <w:rsid w:val="007B561F"/>
    <w:rsid w:val="007B571E"/>
    <w:rsid w:val="007B5A88"/>
    <w:rsid w:val="007B5D5A"/>
    <w:rsid w:val="007B5D91"/>
    <w:rsid w:val="007B6BC7"/>
    <w:rsid w:val="007C0134"/>
    <w:rsid w:val="007C0AA8"/>
    <w:rsid w:val="007C0D4C"/>
    <w:rsid w:val="007C1780"/>
    <w:rsid w:val="007C2991"/>
    <w:rsid w:val="007C33B2"/>
    <w:rsid w:val="007C3493"/>
    <w:rsid w:val="007C41BC"/>
    <w:rsid w:val="007C49F5"/>
    <w:rsid w:val="007C5326"/>
    <w:rsid w:val="007C60E1"/>
    <w:rsid w:val="007C684D"/>
    <w:rsid w:val="007C78E6"/>
    <w:rsid w:val="007D0AC7"/>
    <w:rsid w:val="007D112F"/>
    <w:rsid w:val="007D12D8"/>
    <w:rsid w:val="007D1697"/>
    <w:rsid w:val="007D2E25"/>
    <w:rsid w:val="007D31A7"/>
    <w:rsid w:val="007D419C"/>
    <w:rsid w:val="007D4388"/>
    <w:rsid w:val="007D4ACF"/>
    <w:rsid w:val="007D5FF4"/>
    <w:rsid w:val="007D602C"/>
    <w:rsid w:val="007D624E"/>
    <w:rsid w:val="007D6655"/>
    <w:rsid w:val="007D6AB0"/>
    <w:rsid w:val="007D764A"/>
    <w:rsid w:val="007E007D"/>
    <w:rsid w:val="007E2E30"/>
    <w:rsid w:val="007E45C7"/>
    <w:rsid w:val="007E474A"/>
    <w:rsid w:val="007E4BA1"/>
    <w:rsid w:val="007E719E"/>
    <w:rsid w:val="007E77E7"/>
    <w:rsid w:val="007F15DE"/>
    <w:rsid w:val="007F406B"/>
    <w:rsid w:val="007F492F"/>
    <w:rsid w:val="007F558D"/>
    <w:rsid w:val="007F6372"/>
    <w:rsid w:val="007F63DD"/>
    <w:rsid w:val="007F74D4"/>
    <w:rsid w:val="007F77C3"/>
    <w:rsid w:val="007F7834"/>
    <w:rsid w:val="007F7FBF"/>
    <w:rsid w:val="00802AD6"/>
    <w:rsid w:val="00802EDB"/>
    <w:rsid w:val="008047F4"/>
    <w:rsid w:val="008061D1"/>
    <w:rsid w:val="008078EC"/>
    <w:rsid w:val="00811B05"/>
    <w:rsid w:val="00811F87"/>
    <w:rsid w:val="00814467"/>
    <w:rsid w:val="00815519"/>
    <w:rsid w:val="00816580"/>
    <w:rsid w:val="00816BC1"/>
    <w:rsid w:val="008206CD"/>
    <w:rsid w:val="00822015"/>
    <w:rsid w:val="0082215A"/>
    <w:rsid w:val="008223D3"/>
    <w:rsid w:val="00825235"/>
    <w:rsid w:val="00825285"/>
    <w:rsid w:val="00825F30"/>
    <w:rsid w:val="00826A1F"/>
    <w:rsid w:val="00831359"/>
    <w:rsid w:val="00832BA5"/>
    <w:rsid w:val="00832F5D"/>
    <w:rsid w:val="00832F77"/>
    <w:rsid w:val="00833C3A"/>
    <w:rsid w:val="0083446C"/>
    <w:rsid w:val="00834BCB"/>
    <w:rsid w:val="00834E26"/>
    <w:rsid w:val="008356FF"/>
    <w:rsid w:val="0083572F"/>
    <w:rsid w:val="00835B54"/>
    <w:rsid w:val="008360E2"/>
    <w:rsid w:val="00836210"/>
    <w:rsid w:val="00836E11"/>
    <w:rsid w:val="0083734C"/>
    <w:rsid w:val="00837B05"/>
    <w:rsid w:val="008404E6"/>
    <w:rsid w:val="00841AFD"/>
    <w:rsid w:val="0084240C"/>
    <w:rsid w:val="00844196"/>
    <w:rsid w:val="00844C04"/>
    <w:rsid w:val="008454B7"/>
    <w:rsid w:val="00845B6D"/>
    <w:rsid w:val="008465AF"/>
    <w:rsid w:val="00846E95"/>
    <w:rsid w:val="00847097"/>
    <w:rsid w:val="00850D75"/>
    <w:rsid w:val="00850FCE"/>
    <w:rsid w:val="00851128"/>
    <w:rsid w:val="008516C8"/>
    <w:rsid w:val="008527EA"/>
    <w:rsid w:val="00853305"/>
    <w:rsid w:val="00854557"/>
    <w:rsid w:val="00855073"/>
    <w:rsid w:val="0085555A"/>
    <w:rsid w:val="00856738"/>
    <w:rsid w:val="008602BB"/>
    <w:rsid w:val="00861F9B"/>
    <w:rsid w:val="008622A0"/>
    <w:rsid w:val="008628FA"/>
    <w:rsid w:val="00862DAF"/>
    <w:rsid w:val="008641A5"/>
    <w:rsid w:val="00865F40"/>
    <w:rsid w:val="008664CA"/>
    <w:rsid w:val="0087000C"/>
    <w:rsid w:val="008703ED"/>
    <w:rsid w:val="008713A3"/>
    <w:rsid w:val="008717B4"/>
    <w:rsid w:val="00871BCE"/>
    <w:rsid w:val="00872ECE"/>
    <w:rsid w:val="00873B02"/>
    <w:rsid w:val="008744B0"/>
    <w:rsid w:val="00874FC7"/>
    <w:rsid w:val="00875033"/>
    <w:rsid w:val="00875737"/>
    <w:rsid w:val="00876535"/>
    <w:rsid w:val="00876972"/>
    <w:rsid w:val="00876B5E"/>
    <w:rsid w:val="00877A93"/>
    <w:rsid w:val="00880C03"/>
    <w:rsid w:val="00880F92"/>
    <w:rsid w:val="008823D4"/>
    <w:rsid w:val="00883AD3"/>
    <w:rsid w:val="008846CC"/>
    <w:rsid w:val="00884E0F"/>
    <w:rsid w:val="0088615A"/>
    <w:rsid w:val="008861FC"/>
    <w:rsid w:val="008865DA"/>
    <w:rsid w:val="0088733C"/>
    <w:rsid w:val="00887E86"/>
    <w:rsid w:val="00890278"/>
    <w:rsid w:val="00890291"/>
    <w:rsid w:val="0089043D"/>
    <w:rsid w:val="00892488"/>
    <w:rsid w:val="00893DBA"/>
    <w:rsid w:val="00894304"/>
    <w:rsid w:val="00894624"/>
    <w:rsid w:val="0089473C"/>
    <w:rsid w:val="00895845"/>
    <w:rsid w:val="008A11EB"/>
    <w:rsid w:val="008A18E2"/>
    <w:rsid w:val="008A1BEE"/>
    <w:rsid w:val="008A21A0"/>
    <w:rsid w:val="008A252F"/>
    <w:rsid w:val="008A36A0"/>
    <w:rsid w:val="008A4F0D"/>
    <w:rsid w:val="008A5388"/>
    <w:rsid w:val="008A64FE"/>
    <w:rsid w:val="008A6D57"/>
    <w:rsid w:val="008A7126"/>
    <w:rsid w:val="008B0561"/>
    <w:rsid w:val="008B2A79"/>
    <w:rsid w:val="008B3637"/>
    <w:rsid w:val="008B6CD1"/>
    <w:rsid w:val="008B76F8"/>
    <w:rsid w:val="008C05B9"/>
    <w:rsid w:val="008C07E5"/>
    <w:rsid w:val="008C25BF"/>
    <w:rsid w:val="008C4048"/>
    <w:rsid w:val="008C77E6"/>
    <w:rsid w:val="008D14B9"/>
    <w:rsid w:val="008D219C"/>
    <w:rsid w:val="008D2EB1"/>
    <w:rsid w:val="008D4886"/>
    <w:rsid w:val="008D4985"/>
    <w:rsid w:val="008D5D3B"/>
    <w:rsid w:val="008D75C7"/>
    <w:rsid w:val="008D7DC5"/>
    <w:rsid w:val="008E037B"/>
    <w:rsid w:val="008E1D20"/>
    <w:rsid w:val="008E3183"/>
    <w:rsid w:val="008E519E"/>
    <w:rsid w:val="008E6235"/>
    <w:rsid w:val="008E637D"/>
    <w:rsid w:val="008F0625"/>
    <w:rsid w:val="008F2D6D"/>
    <w:rsid w:val="008F34AF"/>
    <w:rsid w:val="008F34CD"/>
    <w:rsid w:val="008F3654"/>
    <w:rsid w:val="008F3C1F"/>
    <w:rsid w:val="008F3DB1"/>
    <w:rsid w:val="008F5356"/>
    <w:rsid w:val="008F63DB"/>
    <w:rsid w:val="008F6AF5"/>
    <w:rsid w:val="008F7517"/>
    <w:rsid w:val="008F7CDF"/>
    <w:rsid w:val="00901DF1"/>
    <w:rsid w:val="00902D78"/>
    <w:rsid w:val="0090366D"/>
    <w:rsid w:val="009052D0"/>
    <w:rsid w:val="00905861"/>
    <w:rsid w:val="00906868"/>
    <w:rsid w:val="00906BC8"/>
    <w:rsid w:val="009070B4"/>
    <w:rsid w:val="0090786E"/>
    <w:rsid w:val="009110B2"/>
    <w:rsid w:val="009115A3"/>
    <w:rsid w:val="009118D4"/>
    <w:rsid w:val="00911924"/>
    <w:rsid w:val="009119D6"/>
    <w:rsid w:val="009145E8"/>
    <w:rsid w:val="009164DA"/>
    <w:rsid w:val="0091690D"/>
    <w:rsid w:val="00917C44"/>
    <w:rsid w:val="00920CA5"/>
    <w:rsid w:val="00920ED6"/>
    <w:rsid w:val="00921971"/>
    <w:rsid w:val="0092445F"/>
    <w:rsid w:val="00925A35"/>
    <w:rsid w:val="00926638"/>
    <w:rsid w:val="00926F44"/>
    <w:rsid w:val="009312F6"/>
    <w:rsid w:val="00931A09"/>
    <w:rsid w:val="0093231E"/>
    <w:rsid w:val="009326B8"/>
    <w:rsid w:val="00932939"/>
    <w:rsid w:val="00933C92"/>
    <w:rsid w:val="00934B42"/>
    <w:rsid w:val="00934E73"/>
    <w:rsid w:val="0093619B"/>
    <w:rsid w:val="009364F9"/>
    <w:rsid w:val="00936E64"/>
    <w:rsid w:val="00937EB2"/>
    <w:rsid w:val="00940F67"/>
    <w:rsid w:val="00941F5A"/>
    <w:rsid w:val="009420B5"/>
    <w:rsid w:val="009437D7"/>
    <w:rsid w:val="009453A2"/>
    <w:rsid w:val="009464B1"/>
    <w:rsid w:val="00947F2A"/>
    <w:rsid w:val="00950D55"/>
    <w:rsid w:val="0095142E"/>
    <w:rsid w:val="00951CF7"/>
    <w:rsid w:val="00952388"/>
    <w:rsid w:val="00952D0D"/>
    <w:rsid w:val="00952F22"/>
    <w:rsid w:val="00955023"/>
    <w:rsid w:val="00955952"/>
    <w:rsid w:val="00955F62"/>
    <w:rsid w:val="00956EE4"/>
    <w:rsid w:val="0095709F"/>
    <w:rsid w:val="0095716D"/>
    <w:rsid w:val="0096013F"/>
    <w:rsid w:val="0096015E"/>
    <w:rsid w:val="0096055D"/>
    <w:rsid w:val="00961333"/>
    <w:rsid w:val="00961C75"/>
    <w:rsid w:val="00961CB9"/>
    <w:rsid w:val="00962CFB"/>
    <w:rsid w:val="00964806"/>
    <w:rsid w:val="0096496A"/>
    <w:rsid w:val="00965488"/>
    <w:rsid w:val="00966CA7"/>
    <w:rsid w:val="00966DE1"/>
    <w:rsid w:val="00967317"/>
    <w:rsid w:val="00967C40"/>
    <w:rsid w:val="00967EE3"/>
    <w:rsid w:val="00967F76"/>
    <w:rsid w:val="00970197"/>
    <w:rsid w:val="00970B28"/>
    <w:rsid w:val="009723A0"/>
    <w:rsid w:val="0097298A"/>
    <w:rsid w:val="009732EB"/>
    <w:rsid w:val="00974CA2"/>
    <w:rsid w:val="00975546"/>
    <w:rsid w:val="00976623"/>
    <w:rsid w:val="00977755"/>
    <w:rsid w:val="009801E4"/>
    <w:rsid w:val="00980DE2"/>
    <w:rsid w:val="00981032"/>
    <w:rsid w:val="00981074"/>
    <w:rsid w:val="00982660"/>
    <w:rsid w:val="00982703"/>
    <w:rsid w:val="0098335E"/>
    <w:rsid w:val="0098444F"/>
    <w:rsid w:val="00984DC0"/>
    <w:rsid w:val="0098513A"/>
    <w:rsid w:val="00985786"/>
    <w:rsid w:val="00986533"/>
    <w:rsid w:val="009913A3"/>
    <w:rsid w:val="009914AE"/>
    <w:rsid w:val="00992A47"/>
    <w:rsid w:val="00993410"/>
    <w:rsid w:val="00994194"/>
    <w:rsid w:val="00994BF8"/>
    <w:rsid w:val="009957EB"/>
    <w:rsid w:val="009A037A"/>
    <w:rsid w:val="009A0767"/>
    <w:rsid w:val="009A0D18"/>
    <w:rsid w:val="009A11DA"/>
    <w:rsid w:val="009A17F3"/>
    <w:rsid w:val="009A37FC"/>
    <w:rsid w:val="009A3B78"/>
    <w:rsid w:val="009A54E4"/>
    <w:rsid w:val="009A5F0C"/>
    <w:rsid w:val="009A5F14"/>
    <w:rsid w:val="009A6AAF"/>
    <w:rsid w:val="009B2DEC"/>
    <w:rsid w:val="009B36B9"/>
    <w:rsid w:val="009B3C08"/>
    <w:rsid w:val="009B4118"/>
    <w:rsid w:val="009B4406"/>
    <w:rsid w:val="009B65D6"/>
    <w:rsid w:val="009B7DCE"/>
    <w:rsid w:val="009C0BD9"/>
    <w:rsid w:val="009C14B6"/>
    <w:rsid w:val="009C2C41"/>
    <w:rsid w:val="009C33F2"/>
    <w:rsid w:val="009C412C"/>
    <w:rsid w:val="009C4212"/>
    <w:rsid w:val="009C4CBB"/>
    <w:rsid w:val="009C5307"/>
    <w:rsid w:val="009C5924"/>
    <w:rsid w:val="009C5930"/>
    <w:rsid w:val="009C617B"/>
    <w:rsid w:val="009D1F11"/>
    <w:rsid w:val="009D37BB"/>
    <w:rsid w:val="009D3ADD"/>
    <w:rsid w:val="009D4914"/>
    <w:rsid w:val="009D57E7"/>
    <w:rsid w:val="009D5C05"/>
    <w:rsid w:val="009D63C0"/>
    <w:rsid w:val="009D743A"/>
    <w:rsid w:val="009D79CF"/>
    <w:rsid w:val="009E030E"/>
    <w:rsid w:val="009E0856"/>
    <w:rsid w:val="009E0AD8"/>
    <w:rsid w:val="009E0BC5"/>
    <w:rsid w:val="009E184D"/>
    <w:rsid w:val="009E1D89"/>
    <w:rsid w:val="009E3E91"/>
    <w:rsid w:val="009E470B"/>
    <w:rsid w:val="009E4A7A"/>
    <w:rsid w:val="009E4EEB"/>
    <w:rsid w:val="009E5A4E"/>
    <w:rsid w:val="009E6270"/>
    <w:rsid w:val="009E72A4"/>
    <w:rsid w:val="009E73BB"/>
    <w:rsid w:val="009E79D3"/>
    <w:rsid w:val="009F0075"/>
    <w:rsid w:val="009F0673"/>
    <w:rsid w:val="009F085E"/>
    <w:rsid w:val="009F2C8F"/>
    <w:rsid w:val="009F3595"/>
    <w:rsid w:val="009F566F"/>
    <w:rsid w:val="009F5BFB"/>
    <w:rsid w:val="009F7B1F"/>
    <w:rsid w:val="009F7C5F"/>
    <w:rsid w:val="00A00BCC"/>
    <w:rsid w:val="00A0146E"/>
    <w:rsid w:val="00A02731"/>
    <w:rsid w:val="00A027A8"/>
    <w:rsid w:val="00A03D40"/>
    <w:rsid w:val="00A04BE9"/>
    <w:rsid w:val="00A05161"/>
    <w:rsid w:val="00A05729"/>
    <w:rsid w:val="00A05AF6"/>
    <w:rsid w:val="00A05F85"/>
    <w:rsid w:val="00A06733"/>
    <w:rsid w:val="00A06EDA"/>
    <w:rsid w:val="00A07D48"/>
    <w:rsid w:val="00A125DF"/>
    <w:rsid w:val="00A132A1"/>
    <w:rsid w:val="00A14596"/>
    <w:rsid w:val="00A1505F"/>
    <w:rsid w:val="00A155E2"/>
    <w:rsid w:val="00A166C7"/>
    <w:rsid w:val="00A20392"/>
    <w:rsid w:val="00A2104F"/>
    <w:rsid w:val="00A22B4C"/>
    <w:rsid w:val="00A22E3A"/>
    <w:rsid w:val="00A23114"/>
    <w:rsid w:val="00A23938"/>
    <w:rsid w:val="00A23C0D"/>
    <w:rsid w:val="00A2649F"/>
    <w:rsid w:val="00A268A9"/>
    <w:rsid w:val="00A31993"/>
    <w:rsid w:val="00A31ADB"/>
    <w:rsid w:val="00A31D97"/>
    <w:rsid w:val="00A32156"/>
    <w:rsid w:val="00A3252E"/>
    <w:rsid w:val="00A331D2"/>
    <w:rsid w:val="00A337AC"/>
    <w:rsid w:val="00A33FC1"/>
    <w:rsid w:val="00A35360"/>
    <w:rsid w:val="00A35822"/>
    <w:rsid w:val="00A35F33"/>
    <w:rsid w:val="00A374D8"/>
    <w:rsid w:val="00A3770C"/>
    <w:rsid w:val="00A3780C"/>
    <w:rsid w:val="00A37B24"/>
    <w:rsid w:val="00A40820"/>
    <w:rsid w:val="00A40A8C"/>
    <w:rsid w:val="00A4139B"/>
    <w:rsid w:val="00A4156C"/>
    <w:rsid w:val="00A42AC0"/>
    <w:rsid w:val="00A42F1C"/>
    <w:rsid w:val="00A433E9"/>
    <w:rsid w:val="00A4385C"/>
    <w:rsid w:val="00A438D2"/>
    <w:rsid w:val="00A44C60"/>
    <w:rsid w:val="00A459F5"/>
    <w:rsid w:val="00A463A3"/>
    <w:rsid w:val="00A46A64"/>
    <w:rsid w:val="00A4798F"/>
    <w:rsid w:val="00A50038"/>
    <w:rsid w:val="00A5014A"/>
    <w:rsid w:val="00A509E7"/>
    <w:rsid w:val="00A51F6A"/>
    <w:rsid w:val="00A52008"/>
    <w:rsid w:val="00A52AC8"/>
    <w:rsid w:val="00A53346"/>
    <w:rsid w:val="00A53AB3"/>
    <w:rsid w:val="00A54291"/>
    <w:rsid w:val="00A54467"/>
    <w:rsid w:val="00A54C31"/>
    <w:rsid w:val="00A56563"/>
    <w:rsid w:val="00A56B07"/>
    <w:rsid w:val="00A6023F"/>
    <w:rsid w:val="00A60707"/>
    <w:rsid w:val="00A60B56"/>
    <w:rsid w:val="00A6136A"/>
    <w:rsid w:val="00A62585"/>
    <w:rsid w:val="00A640F4"/>
    <w:rsid w:val="00A64B87"/>
    <w:rsid w:val="00A64D9B"/>
    <w:rsid w:val="00A65527"/>
    <w:rsid w:val="00A66113"/>
    <w:rsid w:val="00A66B89"/>
    <w:rsid w:val="00A679C5"/>
    <w:rsid w:val="00A67FAE"/>
    <w:rsid w:val="00A7205D"/>
    <w:rsid w:val="00A72E24"/>
    <w:rsid w:val="00A73012"/>
    <w:rsid w:val="00A74131"/>
    <w:rsid w:val="00A741A7"/>
    <w:rsid w:val="00A74DB4"/>
    <w:rsid w:val="00A80BAA"/>
    <w:rsid w:val="00A80E41"/>
    <w:rsid w:val="00A80F24"/>
    <w:rsid w:val="00A83476"/>
    <w:rsid w:val="00A8463E"/>
    <w:rsid w:val="00A84A3B"/>
    <w:rsid w:val="00A84E6F"/>
    <w:rsid w:val="00A84F09"/>
    <w:rsid w:val="00A859CA"/>
    <w:rsid w:val="00A901A5"/>
    <w:rsid w:val="00A904A2"/>
    <w:rsid w:val="00A909BA"/>
    <w:rsid w:val="00A90CF9"/>
    <w:rsid w:val="00A910B7"/>
    <w:rsid w:val="00A91430"/>
    <w:rsid w:val="00A9160E"/>
    <w:rsid w:val="00A923CF"/>
    <w:rsid w:val="00A93FA7"/>
    <w:rsid w:val="00A93FC3"/>
    <w:rsid w:val="00A94C0E"/>
    <w:rsid w:val="00A95D64"/>
    <w:rsid w:val="00A95F15"/>
    <w:rsid w:val="00A97F18"/>
    <w:rsid w:val="00A97F8F"/>
    <w:rsid w:val="00AA004D"/>
    <w:rsid w:val="00AA1AC2"/>
    <w:rsid w:val="00AA207A"/>
    <w:rsid w:val="00AA2CF1"/>
    <w:rsid w:val="00AA2E3C"/>
    <w:rsid w:val="00AA372D"/>
    <w:rsid w:val="00AA4A49"/>
    <w:rsid w:val="00AA5067"/>
    <w:rsid w:val="00AA5300"/>
    <w:rsid w:val="00AA6186"/>
    <w:rsid w:val="00AA6282"/>
    <w:rsid w:val="00AA6EDA"/>
    <w:rsid w:val="00AA6EE7"/>
    <w:rsid w:val="00AB1658"/>
    <w:rsid w:val="00AB3125"/>
    <w:rsid w:val="00AB3750"/>
    <w:rsid w:val="00AB48D1"/>
    <w:rsid w:val="00AB4915"/>
    <w:rsid w:val="00AB54FF"/>
    <w:rsid w:val="00AC04DD"/>
    <w:rsid w:val="00AC066E"/>
    <w:rsid w:val="00AC1741"/>
    <w:rsid w:val="00AC1933"/>
    <w:rsid w:val="00AC1ED4"/>
    <w:rsid w:val="00AC25CD"/>
    <w:rsid w:val="00AC5BCF"/>
    <w:rsid w:val="00AC5EE0"/>
    <w:rsid w:val="00AC6479"/>
    <w:rsid w:val="00AC7110"/>
    <w:rsid w:val="00AC7315"/>
    <w:rsid w:val="00AD07B6"/>
    <w:rsid w:val="00AD2D7B"/>
    <w:rsid w:val="00AD30D7"/>
    <w:rsid w:val="00AD3656"/>
    <w:rsid w:val="00AD3EED"/>
    <w:rsid w:val="00AD588D"/>
    <w:rsid w:val="00AD5C76"/>
    <w:rsid w:val="00AD6C86"/>
    <w:rsid w:val="00AD7533"/>
    <w:rsid w:val="00AE2538"/>
    <w:rsid w:val="00AE267E"/>
    <w:rsid w:val="00AE2F12"/>
    <w:rsid w:val="00AE3AE8"/>
    <w:rsid w:val="00AE4235"/>
    <w:rsid w:val="00AE4519"/>
    <w:rsid w:val="00AE483F"/>
    <w:rsid w:val="00AE5DC8"/>
    <w:rsid w:val="00AE63F4"/>
    <w:rsid w:val="00AE6726"/>
    <w:rsid w:val="00AE6D16"/>
    <w:rsid w:val="00AE6FC1"/>
    <w:rsid w:val="00AF1277"/>
    <w:rsid w:val="00AF1950"/>
    <w:rsid w:val="00AF2F96"/>
    <w:rsid w:val="00AF3097"/>
    <w:rsid w:val="00AF345C"/>
    <w:rsid w:val="00AF351B"/>
    <w:rsid w:val="00AF3752"/>
    <w:rsid w:val="00AF4240"/>
    <w:rsid w:val="00AF45FC"/>
    <w:rsid w:val="00AF533A"/>
    <w:rsid w:val="00AF608E"/>
    <w:rsid w:val="00AF764B"/>
    <w:rsid w:val="00AF77FD"/>
    <w:rsid w:val="00B00D7B"/>
    <w:rsid w:val="00B011B9"/>
    <w:rsid w:val="00B03167"/>
    <w:rsid w:val="00B03187"/>
    <w:rsid w:val="00B033D5"/>
    <w:rsid w:val="00B05AC7"/>
    <w:rsid w:val="00B05D91"/>
    <w:rsid w:val="00B062F0"/>
    <w:rsid w:val="00B06E00"/>
    <w:rsid w:val="00B07C40"/>
    <w:rsid w:val="00B109EC"/>
    <w:rsid w:val="00B12A2C"/>
    <w:rsid w:val="00B13110"/>
    <w:rsid w:val="00B13227"/>
    <w:rsid w:val="00B133CF"/>
    <w:rsid w:val="00B1422B"/>
    <w:rsid w:val="00B15372"/>
    <w:rsid w:val="00B167BC"/>
    <w:rsid w:val="00B16C8F"/>
    <w:rsid w:val="00B173E9"/>
    <w:rsid w:val="00B17908"/>
    <w:rsid w:val="00B202BB"/>
    <w:rsid w:val="00B2112A"/>
    <w:rsid w:val="00B21A31"/>
    <w:rsid w:val="00B2222B"/>
    <w:rsid w:val="00B224B4"/>
    <w:rsid w:val="00B23341"/>
    <w:rsid w:val="00B23A24"/>
    <w:rsid w:val="00B2439D"/>
    <w:rsid w:val="00B246FF"/>
    <w:rsid w:val="00B24847"/>
    <w:rsid w:val="00B24D11"/>
    <w:rsid w:val="00B250CE"/>
    <w:rsid w:val="00B253FE"/>
    <w:rsid w:val="00B26F2D"/>
    <w:rsid w:val="00B3017C"/>
    <w:rsid w:val="00B30BBA"/>
    <w:rsid w:val="00B32124"/>
    <w:rsid w:val="00B32DFD"/>
    <w:rsid w:val="00B3334A"/>
    <w:rsid w:val="00B33CD6"/>
    <w:rsid w:val="00B3469B"/>
    <w:rsid w:val="00B35BB2"/>
    <w:rsid w:val="00B36B93"/>
    <w:rsid w:val="00B36DB2"/>
    <w:rsid w:val="00B376A2"/>
    <w:rsid w:val="00B378DD"/>
    <w:rsid w:val="00B4096F"/>
    <w:rsid w:val="00B40F9C"/>
    <w:rsid w:val="00B412E5"/>
    <w:rsid w:val="00B4160F"/>
    <w:rsid w:val="00B43050"/>
    <w:rsid w:val="00B4388C"/>
    <w:rsid w:val="00B4590D"/>
    <w:rsid w:val="00B46B92"/>
    <w:rsid w:val="00B47C1B"/>
    <w:rsid w:val="00B51528"/>
    <w:rsid w:val="00B515F5"/>
    <w:rsid w:val="00B53094"/>
    <w:rsid w:val="00B57F76"/>
    <w:rsid w:val="00B60363"/>
    <w:rsid w:val="00B605D7"/>
    <w:rsid w:val="00B616A2"/>
    <w:rsid w:val="00B62815"/>
    <w:rsid w:val="00B63655"/>
    <w:rsid w:val="00B63B4B"/>
    <w:rsid w:val="00B63FCC"/>
    <w:rsid w:val="00B641B0"/>
    <w:rsid w:val="00B646CE"/>
    <w:rsid w:val="00B647D0"/>
    <w:rsid w:val="00B64861"/>
    <w:rsid w:val="00B6495C"/>
    <w:rsid w:val="00B6534A"/>
    <w:rsid w:val="00B65B20"/>
    <w:rsid w:val="00B674FC"/>
    <w:rsid w:val="00B707C7"/>
    <w:rsid w:val="00B71878"/>
    <w:rsid w:val="00B71BF7"/>
    <w:rsid w:val="00B72183"/>
    <w:rsid w:val="00B73C38"/>
    <w:rsid w:val="00B73FB2"/>
    <w:rsid w:val="00B7470D"/>
    <w:rsid w:val="00B74EA2"/>
    <w:rsid w:val="00B76E35"/>
    <w:rsid w:val="00B771DB"/>
    <w:rsid w:val="00B77856"/>
    <w:rsid w:val="00B77D13"/>
    <w:rsid w:val="00B81193"/>
    <w:rsid w:val="00B82116"/>
    <w:rsid w:val="00B82336"/>
    <w:rsid w:val="00B82652"/>
    <w:rsid w:val="00B827CA"/>
    <w:rsid w:val="00B833BF"/>
    <w:rsid w:val="00B8379C"/>
    <w:rsid w:val="00B83962"/>
    <w:rsid w:val="00B858A0"/>
    <w:rsid w:val="00B85CC8"/>
    <w:rsid w:val="00B8684D"/>
    <w:rsid w:val="00B87E6A"/>
    <w:rsid w:val="00B904CC"/>
    <w:rsid w:val="00B91019"/>
    <w:rsid w:val="00B9301C"/>
    <w:rsid w:val="00B93409"/>
    <w:rsid w:val="00B93462"/>
    <w:rsid w:val="00B93522"/>
    <w:rsid w:val="00B9735B"/>
    <w:rsid w:val="00BA05AA"/>
    <w:rsid w:val="00BA0A5D"/>
    <w:rsid w:val="00BA1153"/>
    <w:rsid w:val="00BA2108"/>
    <w:rsid w:val="00BA269B"/>
    <w:rsid w:val="00BA2D6B"/>
    <w:rsid w:val="00BA4724"/>
    <w:rsid w:val="00BA4FF3"/>
    <w:rsid w:val="00BA5D2F"/>
    <w:rsid w:val="00BA5D85"/>
    <w:rsid w:val="00BA6CAC"/>
    <w:rsid w:val="00BA78FA"/>
    <w:rsid w:val="00BA7B66"/>
    <w:rsid w:val="00BB10B0"/>
    <w:rsid w:val="00BB323E"/>
    <w:rsid w:val="00BB33F3"/>
    <w:rsid w:val="00BB4959"/>
    <w:rsid w:val="00BB4CCA"/>
    <w:rsid w:val="00BB4D2D"/>
    <w:rsid w:val="00BB5D25"/>
    <w:rsid w:val="00BB5E85"/>
    <w:rsid w:val="00BB6E37"/>
    <w:rsid w:val="00BB6FB4"/>
    <w:rsid w:val="00BB73BF"/>
    <w:rsid w:val="00BC0B6F"/>
    <w:rsid w:val="00BC19BA"/>
    <w:rsid w:val="00BC1F0B"/>
    <w:rsid w:val="00BC278F"/>
    <w:rsid w:val="00BC2BCD"/>
    <w:rsid w:val="00BC3CAF"/>
    <w:rsid w:val="00BC3F47"/>
    <w:rsid w:val="00BC4529"/>
    <w:rsid w:val="00BC472C"/>
    <w:rsid w:val="00BC506F"/>
    <w:rsid w:val="00BC547A"/>
    <w:rsid w:val="00BC6083"/>
    <w:rsid w:val="00BC7C76"/>
    <w:rsid w:val="00BC7FBC"/>
    <w:rsid w:val="00BD0871"/>
    <w:rsid w:val="00BD094C"/>
    <w:rsid w:val="00BD0CFB"/>
    <w:rsid w:val="00BD0D44"/>
    <w:rsid w:val="00BD15C8"/>
    <w:rsid w:val="00BD6082"/>
    <w:rsid w:val="00BD65FC"/>
    <w:rsid w:val="00BD73AC"/>
    <w:rsid w:val="00BE1483"/>
    <w:rsid w:val="00BE2074"/>
    <w:rsid w:val="00BE3916"/>
    <w:rsid w:val="00BE5CEC"/>
    <w:rsid w:val="00BE7B19"/>
    <w:rsid w:val="00BF0172"/>
    <w:rsid w:val="00BF2275"/>
    <w:rsid w:val="00BF2CEB"/>
    <w:rsid w:val="00BF322D"/>
    <w:rsid w:val="00BF3392"/>
    <w:rsid w:val="00BF42F9"/>
    <w:rsid w:val="00BF4711"/>
    <w:rsid w:val="00BF6AFE"/>
    <w:rsid w:val="00C0134A"/>
    <w:rsid w:val="00C013C5"/>
    <w:rsid w:val="00C0160C"/>
    <w:rsid w:val="00C0283E"/>
    <w:rsid w:val="00C03086"/>
    <w:rsid w:val="00C035D7"/>
    <w:rsid w:val="00C03E73"/>
    <w:rsid w:val="00C0475F"/>
    <w:rsid w:val="00C04C29"/>
    <w:rsid w:val="00C060E9"/>
    <w:rsid w:val="00C067F8"/>
    <w:rsid w:val="00C0791B"/>
    <w:rsid w:val="00C07DA2"/>
    <w:rsid w:val="00C1006B"/>
    <w:rsid w:val="00C10A50"/>
    <w:rsid w:val="00C1162E"/>
    <w:rsid w:val="00C12247"/>
    <w:rsid w:val="00C12E28"/>
    <w:rsid w:val="00C12E2F"/>
    <w:rsid w:val="00C134F3"/>
    <w:rsid w:val="00C14235"/>
    <w:rsid w:val="00C14B7D"/>
    <w:rsid w:val="00C14BC7"/>
    <w:rsid w:val="00C15017"/>
    <w:rsid w:val="00C15A59"/>
    <w:rsid w:val="00C15D37"/>
    <w:rsid w:val="00C205B7"/>
    <w:rsid w:val="00C219BF"/>
    <w:rsid w:val="00C219C5"/>
    <w:rsid w:val="00C22612"/>
    <w:rsid w:val="00C22905"/>
    <w:rsid w:val="00C231FD"/>
    <w:rsid w:val="00C2324F"/>
    <w:rsid w:val="00C243BD"/>
    <w:rsid w:val="00C24CBF"/>
    <w:rsid w:val="00C25244"/>
    <w:rsid w:val="00C25BCC"/>
    <w:rsid w:val="00C26FE8"/>
    <w:rsid w:val="00C27ABC"/>
    <w:rsid w:val="00C3008F"/>
    <w:rsid w:val="00C312BF"/>
    <w:rsid w:val="00C31ED9"/>
    <w:rsid w:val="00C32008"/>
    <w:rsid w:val="00C32506"/>
    <w:rsid w:val="00C32E9E"/>
    <w:rsid w:val="00C33829"/>
    <w:rsid w:val="00C3578D"/>
    <w:rsid w:val="00C37827"/>
    <w:rsid w:val="00C37C16"/>
    <w:rsid w:val="00C37DA3"/>
    <w:rsid w:val="00C4042C"/>
    <w:rsid w:val="00C41B1F"/>
    <w:rsid w:val="00C42DE9"/>
    <w:rsid w:val="00C4305B"/>
    <w:rsid w:val="00C43120"/>
    <w:rsid w:val="00C43669"/>
    <w:rsid w:val="00C43B72"/>
    <w:rsid w:val="00C4401F"/>
    <w:rsid w:val="00C45448"/>
    <w:rsid w:val="00C45992"/>
    <w:rsid w:val="00C50AAA"/>
    <w:rsid w:val="00C51D76"/>
    <w:rsid w:val="00C5273E"/>
    <w:rsid w:val="00C53B1E"/>
    <w:rsid w:val="00C541ED"/>
    <w:rsid w:val="00C544B1"/>
    <w:rsid w:val="00C552BC"/>
    <w:rsid w:val="00C557C7"/>
    <w:rsid w:val="00C55A7F"/>
    <w:rsid w:val="00C55C20"/>
    <w:rsid w:val="00C5689D"/>
    <w:rsid w:val="00C572B4"/>
    <w:rsid w:val="00C60715"/>
    <w:rsid w:val="00C60860"/>
    <w:rsid w:val="00C6180E"/>
    <w:rsid w:val="00C61B22"/>
    <w:rsid w:val="00C6230B"/>
    <w:rsid w:val="00C63BB9"/>
    <w:rsid w:val="00C66273"/>
    <w:rsid w:val="00C66726"/>
    <w:rsid w:val="00C67F99"/>
    <w:rsid w:val="00C71420"/>
    <w:rsid w:val="00C717AB"/>
    <w:rsid w:val="00C71D5E"/>
    <w:rsid w:val="00C726CB"/>
    <w:rsid w:val="00C728BA"/>
    <w:rsid w:val="00C741F1"/>
    <w:rsid w:val="00C746FB"/>
    <w:rsid w:val="00C74FDE"/>
    <w:rsid w:val="00C7554D"/>
    <w:rsid w:val="00C760FD"/>
    <w:rsid w:val="00C76335"/>
    <w:rsid w:val="00C770F0"/>
    <w:rsid w:val="00C77D10"/>
    <w:rsid w:val="00C77FFC"/>
    <w:rsid w:val="00C808FB"/>
    <w:rsid w:val="00C80A06"/>
    <w:rsid w:val="00C810B4"/>
    <w:rsid w:val="00C8165E"/>
    <w:rsid w:val="00C82E35"/>
    <w:rsid w:val="00C84D1B"/>
    <w:rsid w:val="00C8546B"/>
    <w:rsid w:val="00C8670C"/>
    <w:rsid w:val="00C91219"/>
    <w:rsid w:val="00C93BB9"/>
    <w:rsid w:val="00C944C6"/>
    <w:rsid w:val="00C959F1"/>
    <w:rsid w:val="00C9621B"/>
    <w:rsid w:val="00C9676E"/>
    <w:rsid w:val="00C9689E"/>
    <w:rsid w:val="00CA1042"/>
    <w:rsid w:val="00CA1CAC"/>
    <w:rsid w:val="00CA2179"/>
    <w:rsid w:val="00CA2196"/>
    <w:rsid w:val="00CA2EDA"/>
    <w:rsid w:val="00CA3AF8"/>
    <w:rsid w:val="00CA6BF0"/>
    <w:rsid w:val="00CA724B"/>
    <w:rsid w:val="00CA7740"/>
    <w:rsid w:val="00CB03F7"/>
    <w:rsid w:val="00CB0F85"/>
    <w:rsid w:val="00CB2745"/>
    <w:rsid w:val="00CB2952"/>
    <w:rsid w:val="00CB30FC"/>
    <w:rsid w:val="00CB46AD"/>
    <w:rsid w:val="00CB484A"/>
    <w:rsid w:val="00CB705E"/>
    <w:rsid w:val="00CB789D"/>
    <w:rsid w:val="00CB7F55"/>
    <w:rsid w:val="00CC06D0"/>
    <w:rsid w:val="00CC0A77"/>
    <w:rsid w:val="00CC21B6"/>
    <w:rsid w:val="00CC29CC"/>
    <w:rsid w:val="00CC34B1"/>
    <w:rsid w:val="00CC38DB"/>
    <w:rsid w:val="00CC45A0"/>
    <w:rsid w:val="00CC530B"/>
    <w:rsid w:val="00CC53DA"/>
    <w:rsid w:val="00CC5847"/>
    <w:rsid w:val="00CC7091"/>
    <w:rsid w:val="00CD0646"/>
    <w:rsid w:val="00CD0A12"/>
    <w:rsid w:val="00CD10E4"/>
    <w:rsid w:val="00CD2379"/>
    <w:rsid w:val="00CD2947"/>
    <w:rsid w:val="00CD3AC0"/>
    <w:rsid w:val="00CE0406"/>
    <w:rsid w:val="00CE1D10"/>
    <w:rsid w:val="00CE3372"/>
    <w:rsid w:val="00CE3375"/>
    <w:rsid w:val="00CE4466"/>
    <w:rsid w:val="00CE459B"/>
    <w:rsid w:val="00CE49DF"/>
    <w:rsid w:val="00CE596C"/>
    <w:rsid w:val="00CE6058"/>
    <w:rsid w:val="00CE6A71"/>
    <w:rsid w:val="00CE7127"/>
    <w:rsid w:val="00CF14EC"/>
    <w:rsid w:val="00CF3A29"/>
    <w:rsid w:val="00CF3EAE"/>
    <w:rsid w:val="00CF3FBF"/>
    <w:rsid w:val="00CF488D"/>
    <w:rsid w:val="00CF4B8C"/>
    <w:rsid w:val="00CF4BA4"/>
    <w:rsid w:val="00CF4D90"/>
    <w:rsid w:val="00CF61A2"/>
    <w:rsid w:val="00CF658E"/>
    <w:rsid w:val="00CF73E5"/>
    <w:rsid w:val="00CF7766"/>
    <w:rsid w:val="00CF798F"/>
    <w:rsid w:val="00D00784"/>
    <w:rsid w:val="00D0151F"/>
    <w:rsid w:val="00D02AC5"/>
    <w:rsid w:val="00D02D83"/>
    <w:rsid w:val="00D03078"/>
    <w:rsid w:val="00D03B7F"/>
    <w:rsid w:val="00D045E9"/>
    <w:rsid w:val="00D04D9A"/>
    <w:rsid w:val="00D0555D"/>
    <w:rsid w:val="00D056BE"/>
    <w:rsid w:val="00D05E34"/>
    <w:rsid w:val="00D07072"/>
    <w:rsid w:val="00D0708D"/>
    <w:rsid w:val="00D076CE"/>
    <w:rsid w:val="00D132E7"/>
    <w:rsid w:val="00D13B4A"/>
    <w:rsid w:val="00D14179"/>
    <w:rsid w:val="00D14A57"/>
    <w:rsid w:val="00D14B27"/>
    <w:rsid w:val="00D150DE"/>
    <w:rsid w:val="00D15FA0"/>
    <w:rsid w:val="00D163A2"/>
    <w:rsid w:val="00D169C0"/>
    <w:rsid w:val="00D16E78"/>
    <w:rsid w:val="00D17C8C"/>
    <w:rsid w:val="00D200E1"/>
    <w:rsid w:val="00D20448"/>
    <w:rsid w:val="00D242DC"/>
    <w:rsid w:val="00D2480C"/>
    <w:rsid w:val="00D264FC"/>
    <w:rsid w:val="00D26CF0"/>
    <w:rsid w:val="00D27ECA"/>
    <w:rsid w:val="00D3096B"/>
    <w:rsid w:val="00D30E97"/>
    <w:rsid w:val="00D30F5E"/>
    <w:rsid w:val="00D326E8"/>
    <w:rsid w:val="00D33822"/>
    <w:rsid w:val="00D338C7"/>
    <w:rsid w:val="00D33DFA"/>
    <w:rsid w:val="00D34C3A"/>
    <w:rsid w:val="00D361D3"/>
    <w:rsid w:val="00D36371"/>
    <w:rsid w:val="00D36FF1"/>
    <w:rsid w:val="00D37D4B"/>
    <w:rsid w:val="00D40447"/>
    <w:rsid w:val="00D40A42"/>
    <w:rsid w:val="00D40B6C"/>
    <w:rsid w:val="00D41174"/>
    <w:rsid w:val="00D415A1"/>
    <w:rsid w:val="00D4247E"/>
    <w:rsid w:val="00D436D9"/>
    <w:rsid w:val="00D4426C"/>
    <w:rsid w:val="00D4647C"/>
    <w:rsid w:val="00D466D1"/>
    <w:rsid w:val="00D467F7"/>
    <w:rsid w:val="00D47453"/>
    <w:rsid w:val="00D476CC"/>
    <w:rsid w:val="00D47F37"/>
    <w:rsid w:val="00D52BDD"/>
    <w:rsid w:val="00D564FF"/>
    <w:rsid w:val="00D5772C"/>
    <w:rsid w:val="00D60A93"/>
    <w:rsid w:val="00D636F4"/>
    <w:rsid w:val="00D6372F"/>
    <w:rsid w:val="00D63970"/>
    <w:rsid w:val="00D63C25"/>
    <w:rsid w:val="00D646A8"/>
    <w:rsid w:val="00D646FB"/>
    <w:rsid w:val="00D650D2"/>
    <w:rsid w:val="00D6536B"/>
    <w:rsid w:val="00D65664"/>
    <w:rsid w:val="00D65A25"/>
    <w:rsid w:val="00D669CC"/>
    <w:rsid w:val="00D66F36"/>
    <w:rsid w:val="00D678B6"/>
    <w:rsid w:val="00D67DDE"/>
    <w:rsid w:val="00D701F6"/>
    <w:rsid w:val="00D705FA"/>
    <w:rsid w:val="00D71853"/>
    <w:rsid w:val="00D72664"/>
    <w:rsid w:val="00D726D1"/>
    <w:rsid w:val="00D73075"/>
    <w:rsid w:val="00D73D97"/>
    <w:rsid w:val="00D750F7"/>
    <w:rsid w:val="00D75332"/>
    <w:rsid w:val="00D75A95"/>
    <w:rsid w:val="00D75D4A"/>
    <w:rsid w:val="00D75F4F"/>
    <w:rsid w:val="00D75FEB"/>
    <w:rsid w:val="00D76127"/>
    <w:rsid w:val="00D761BA"/>
    <w:rsid w:val="00D76321"/>
    <w:rsid w:val="00D76442"/>
    <w:rsid w:val="00D7677E"/>
    <w:rsid w:val="00D776BB"/>
    <w:rsid w:val="00D777BB"/>
    <w:rsid w:val="00D806B7"/>
    <w:rsid w:val="00D8103B"/>
    <w:rsid w:val="00D8144E"/>
    <w:rsid w:val="00D81A1B"/>
    <w:rsid w:val="00D82BA5"/>
    <w:rsid w:val="00D84592"/>
    <w:rsid w:val="00D85701"/>
    <w:rsid w:val="00D8577A"/>
    <w:rsid w:val="00D875A1"/>
    <w:rsid w:val="00D92E17"/>
    <w:rsid w:val="00D956A2"/>
    <w:rsid w:val="00D95B19"/>
    <w:rsid w:val="00D96D7A"/>
    <w:rsid w:val="00D97391"/>
    <w:rsid w:val="00D979DB"/>
    <w:rsid w:val="00D97B07"/>
    <w:rsid w:val="00DA0451"/>
    <w:rsid w:val="00DA08A7"/>
    <w:rsid w:val="00DA14B2"/>
    <w:rsid w:val="00DA16C4"/>
    <w:rsid w:val="00DA1827"/>
    <w:rsid w:val="00DA2BCC"/>
    <w:rsid w:val="00DA4448"/>
    <w:rsid w:val="00DA4631"/>
    <w:rsid w:val="00DA53B1"/>
    <w:rsid w:val="00DA601D"/>
    <w:rsid w:val="00DA6DA1"/>
    <w:rsid w:val="00DA7356"/>
    <w:rsid w:val="00DA796F"/>
    <w:rsid w:val="00DB0029"/>
    <w:rsid w:val="00DB0540"/>
    <w:rsid w:val="00DB0A19"/>
    <w:rsid w:val="00DB1F75"/>
    <w:rsid w:val="00DB1FF7"/>
    <w:rsid w:val="00DB36E8"/>
    <w:rsid w:val="00DB4A17"/>
    <w:rsid w:val="00DB4B43"/>
    <w:rsid w:val="00DB5D80"/>
    <w:rsid w:val="00DB61C0"/>
    <w:rsid w:val="00DB7126"/>
    <w:rsid w:val="00DB7665"/>
    <w:rsid w:val="00DC0367"/>
    <w:rsid w:val="00DC07FB"/>
    <w:rsid w:val="00DC1E95"/>
    <w:rsid w:val="00DC2335"/>
    <w:rsid w:val="00DC2478"/>
    <w:rsid w:val="00DC3460"/>
    <w:rsid w:val="00DC34BE"/>
    <w:rsid w:val="00DC35AA"/>
    <w:rsid w:val="00DC3846"/>
    <w:rsid w:val="00DC3A3E"/>
    <w:rsid w:val="00DC3DC8"/>
    <w:rsid w:val="00DC4089"/>
    <w:rsid w:val="00DC5328"/>
    <w:rsid w:val="00DC54A5"/>
    <w:rsid w:val="00DC60FF"/>
    <w:rsid w:val="00DC7E5E"/>
    <w:rsid w:val="00DD104A"/>
    <w:rsid w:val="00DD122A"/>
    <w:rsid w:val="00DD1932"/>
    <w:rsid w:val="00DD1D27"/>
    <w:rsid w:val="00DD2208"/>
    <w:rsid w:val="00DD2D62"/>
    <w:rsid w:val="00DD4A48"/>
    <w:rsid w:val="00DD4F7C"/>
    <w:rsid w:val="00DD5B37"/>
    <w:rsid w:val="00DD5FEF"/>
    <w:rsid w:val="00DD62B3"/>
    <w:rsid w:val="00DD6F79"/>
    <w:rsid w:val="00DD71FE"/>
    <w:rsid w:val="00DE0AD0"/>
    <w:rsid w:val="00DE3659"/>
    <w:rsid w:val="00DE57B8"/>
    <w:rsid w:val="00DE59AE"/>
    <w:rsid w:val="00DE5B20"/>
    <w:rsid w:val="00DE5E02"/>
    <w:rsid w:val="00DE5F69"/>
    <w:rsid w:val="00DE68F5"/>
    <w:rsid w:val="00DE7976"/>
    <w:rsid w:val="00DE79FF"/>
    <w:rsid w:val="00DF1C9D"/>
    <w:rsid w:val="00DF1F39"/>
    <w:rsid w:val="00DF2BB9"/>
    <w:rsid w:val="00DF2E7A"/>
    <w:rsid w:val="00DF3424"/>
    <w:rsid w:val="00DF4226"/>
    <w:rsid w:val="00DF4ECC"/>
    <w:rsid w:val="00DF5790"/>
    <w:rsid w:val="00DF6671"/>
    <w:rsid w:val="00DF6747"/>
    <w:rsid w:val="00DF6DDE"/>
    <w:rsid w:val="00DF7663"/>
    <w:rsid w:val="00DF7BF3"/>
    <w:rsid w:val="00E014BA"/>
    <w:rsid w:val="00E05F31"/>
    <w:rsid w:val="00E076A6"/>
    <w:rsid w:val="00E07870"/>
    <w:rsid w:val="00E10767"/>
    <w:rsid w:val="00E10808"/>
    <w:rsid w:val="00E10F23"/>
    <w:rsid w:val="00E10F84"/>
    <w:rsid w:val="00E10FFF"/>
    <w:rsid w:val="00E11095"/>
    <w:rsid w:val="00E11256"/>
    <w:rsid w:val="00E11C69"/>
    <w:rsid w:val="00E139D5"/>
    <w:rsid w:val="00E15017"/>
    <w:rsid w:val="00E154AC"/>
    <w:rsid w:val="00E15B8C"/>
    <w:rsid w:val="00E16436"/>
    <w:rsid w:val="00E16FBA"/>
    <w:rsid w:val="00E17600"/>
    <w:rsid w:val="00E20E0D"/>
    <w:rsid w:val="00E220E2"/>
    <w:rsid w:val="00E220E6"/>
    <w:rsid w:val="00E22BF1"/>
    <w:rsid w:val="00E22E53"/>
    <w:rsid w:val="00E230EE"/>
    <w:rsid w:val="00E24AFC"/>
    <w:rsid w:val="00E24D8E"/>
    <w:rsid w:val="00E25B5D"/>
    <w:rsid w:val="00E26753"/>
    <w:rsid w:val="00E27F3E"/>
    <w:rsid w:val="00E30041"/>
    <w:rsid w:val="00E3194C"/>
    <w:rsid w:val="00E32507"/>
    <w:rsid w:val="00E329E8"/>
    <w:rsid w:val="00E33869"/>
    <w:rsid w:val="00E33BDB"/>
    <w:rsid w:val="00E34829"/>
    <w:rsid w:val="00E35411"/>
    <w:rsid w:val="00E36A46"/>
    <w:rsid w:val="00E370B2"/>
    <w:rsid w:val="00E400E3"/>
    <w:rsid w:val="00E41076"/>
    <w:rsid w:val="00E418F1"/>
    <w:rsid w:val="00E4256E"/>
    <w:rsid w:val="00E4281D"/>
    <w:rsid w:val="00E43D84"/>
    <w:rsid w:val="00E44818"/>
    <w:rsid w:val="00E44CA9"/>
    <w:rsid w:val="00E45EA8"/>
    <w:rsid w:val="00E464C8"/>
    <w:rsid w:val="00E46A75"/>
    <w:rsid w:val="00E47073"/>
    <w:rsid w:val="00E471C2"/>
    <w:rsid w:val="00E47348"/>
    <w:rsid w:val="00E47629"/>
    <w:rsid w:val="00E47922"/>
    <w:rsid w:val="00E47E8D"/>
    <w:rsid w:val="00E505F5"/>
    <w:rsid w:val="00E50791"/>
    <w:rsid w:val="00E5093C"/>
    <w:rsid w:val="00E52E65"/>
    <w:rsid w:val="00E53719"/>
    <w:rsid w:val="00E53882"/>
    <w:rsid w:val="00E54184"/>
    <w:rsid w:val="00E550A9"/>
    <w:rsid w:val="00E56FA5"/>
    <w:rsid w:val="00E57481"/>
    <w:rsid w:val="00E6016A"/>
    <w:rsid w:val="00E61E70"/>
    <w:rsid w:val="00E633A7"/>
    <w:rsid w:val="00E637FC"/>
    <w:rsid w:val="00E63863"/>
    <w:rsid w:val="00E63EF8"/>
    <w:rsid w:val="00E6405A"/>
    <w:rsid w:val="00E6408F"/>
    <w:rsid w:val="00E65251"/>
    <w:rsid w:val="00E65336"/>
    <w:rsid w:val="00E66ADB"/>
    <w:rsid w:val="00E70517"/>
    <w:rsid w:val="00E71787"/>
    <w:rsid w:val="00E718C2"/>
    <w:rsid w:val="00E72B8C"/>
    <w:rsid w:val="00E737B7"/>
    <w:rsid w:val="00E74968"/>
    <w:rsid w:val="00E773B6"/>
    <w:rsid w:val="00E77ABE"/>
    <w:rsid w:val="00E810E5"/>
    <w:rsid w:val="00E81748"/>
    <w:rsid w:val="00E81B54"/>
    <w:rsid w:val="00E824E8"/>
    <w:rsid w:val="00E8292F"/>
    <w:rsid w:val="00E8417E"/>
    <w:rsid w:val="00E84710"/>
    <w:rsid w:val="00E84F8B"/>
    <w:rsid w:val="00E851BE"/>
    <w:rsid w:val="00E868A1"/>
    <w:rsid w:val="00E87D0E"/>
    <w:rsid w:val="00E90256"/>
    <w:rsid w:val="00E925E2"/>
    <w:rsid w:val="00E92A5F"/>
    <w:rsid w:val="00E9642E"/>
    <w:rsid w:val="00EA066F"/>
    <w:rsid w:val="00EA0A5E"/>
    <w:rsid w:val="00EA33EA"/>
    <w:rsid w:val="00EA3F93"/>
    <w:rsid w:val="00EA4624"/>
    <w:rsid w:val="00EA5611"/>
    <w:rsid w:val="00EA5A4A"/>
    <w:rsid w:val="00EA607D"/>
    <w:rsid w:val="00EA79DD"/>
    <w:rsid w:val="00EB047D"/>
    <w:rsid w:val="00EB13FD"/>
    <w:rsid w:val="00EB159F"/>
    <w:rsid w:val="00EB1CBC"/>
    <w:rsid w:val="00EB1F7B"/>
    <w:rsid w:val="00EB32C1"/>
    <w:rsid w:val="00EB3DBC"/>
    <w:rsid w:val="00EB4194"/>
    <w:rsid w:val="00EB41E4"/>
    <w:rsid w:val="00EB4D16"/>
    <w:rsid w:val="00EB6890"/>
    <w:rsid w:val="00EB6FA4"/>
    <w:rsid w:val="00EC00B9"/>
    <w:rsid w:val="00EC01C2"/>
    <w:rsid w:val="00EC0D6E"/>
    <w:rsid w:val="00EC0EEC"/>
    <w:rsid w:val="00EC1571"/>
    <w:rsid w:val="00EC1715"/>
    <w:rsid w:val="00EC1A4C"/>
    <w:rsid w:val="00EC2079"/>
    <w:rsid w:val="00EC2DF7"/>
    <w:rsid w:val="00EC301E"/>
    <w:rsid w:val="00EC3875"/>
    <w:rsid w:val="00EC4077"/>
    <w:rsid w:val="00EC4BBA"/>
    <w:rsid w:val="00EC547B"/>
    <w:rsid w:val="00EC66D4"/>
    <w:rsid w:val="00EC77D7"/>
    <w:rsid w:val="00ED0114"/>
    <w:rsid w:val="00ED0395"/>
    <w:rsid w:val="00ED07EF"/>
    <w:rsid w:val="00ED0984"/>
    <w:rsid w:val="00ED1102"/>
    <w:rsid w:val="00ED1968"/>
    <w:rsid w:val="00ED2854"/>
    <w:rsid w:val="00ED33AB"/>
    <w:rsid w:val="00ED37F6"/>
    <w:rsid w:val="00ED3E4E"/>
    <w:rsid w:val="00ED478A"/>
    <w:rsid w:val="00ED5E3D"/>
    <w:rsid w:val="00ED5F17"/>
    <w:rsid w:val="00ED6C06"/>
    <w:rsid w:val="00ED6DB3"/>
    <w:rsid w:val="00ED7584"/>
    <w:rsid w:val="00ED7E43"/>
    <w:rsid w:val="00EE006B"/>
    <w:rsid w:val="00EE1B6E"/>
    <w:rsid w:val="00EE1E8F"/>
    <w:rsid w:val="00EE232D"/>
    <w:rsid w:val="00EE44F2"/>
    <w:rsid w:val="00EE5B16"/>
    <w:rsid w:val="00EE757A"/>
    <w:rsid w:val="00EF0402"/>
    <w:rsid w:val="00EF1799"/>
    <w:rsid w:val="00EF224F"/>
    <w:rsid w:val="00EF3A65"/>
    <w:rsid w:val="00EF493E"/>
    <w:rsid w:val="00EF499D"/>
    <w:rsid w:val="00EF4C8C"/>
    <w:rsid w:val="00EF4D60"/>
    <w:rsid w:val="00EF4E3C"/>
    <w:rsid w:val="00EF5A59"/>
    <w:rsid w:val="00EF5C26"/>
    <w:rsid w:val="00EF628A"/>
    <w:rsid w:val="00EF6769"/>
    <w:rsid w:val="00EF71A3"/>
    <w:rsid w:val="00F00A89"/>
    <w:rsid w:val="00F00BC5"/>
    <w:rsid w:val="00F01F77"/>
    <w:rsid w:val="00F0340E"/>
    <w:rsid w:val="00F038A2"/>
    <w:rsid w:val="00F03E42"/>
    <w:rsid w:val="00F0500C"/>
    <w:rsid w:val="00F05D75"/>
    <w:rsid w:val="00F108CD"/>
    <w:rsid w:val="00F11502"/>
    <w:rsid w:val="00F11BA8"/>
    <w:rsid w:val="00F12BF6"/>
    <w:rsid w:val="00F134F8"/>
    <w:rsid w:val="00F13A49"/>
    <w:rsid w:val="00F146A8"/>
    <w:rsid w:val="00F14C64"/>
    <w:rsid w:val="00F1569A"/>
    <w:rsid w:val="00F1594B"/>
    <w:rsid w:val="00F15A7F"/>
    <w:rsid w:val="00F16214"/>
    <w:rsid w:val="00F176C7"/>
    <w:rsid w:val="00F20028"/>
    <w:rsid w:val="00F21C8C"/>
    <w:rsid w:val="00F22FE8"/>
    <w:rsid w:val="00F23089"/>
    <w:rsid w:val="00F25CBE"/>
    <w:rsid w:val="00F26AB1"/>
    <w:rsid w:val="00F26BD4"/>
    <w:rsid w:val="00F2785E"/>
    <w:rsid w:val="00F30F1D"/>
    <w:rsid w:val="00F31770"/>
    <w:rsid w:val="00F3182D"/>
    <w:rsid w:val="00F32741"/>
    <w:rsid w:val="00F32DE8"/>
    <w:rsid w:val="00F36DE0"/>
    <w:rsid w:val="00F37382"/>
    <w:rsid w:val="00F43D50"/>
    <w:rsid w:val="00F43F89"/>
    <w:rsid w:val="00F44C5A"/>
    <w:rsid w:val="00F44FE0"/>
    <w:rsid w:val="00F4530F"/>
    <w:rsid w:val="00F460DE"/>
    <w:rsid w:val="00F472A2"/>
    <w:rsid w:val="00F47EA9"/>
    <w:rsid w:val="00F5195C"/>
    <w:rsid w:val="00F5225E"/>
    <w:rsid w:val="00F523B7"/>
    <w:rsid w:val="00F54A8F"/>
    <w:rsid w:val="00F55B96"/>
    <w:rsid w:val="00F5719A"/>
    <w:rsid w:val="00F62378"/>
    <w:rsid w:val="00F62F56"/>
    <w:rsid w:val="00F63E57"/>
    <w:rsid w:val="00F64DDC"/>
    <w:rsid w:val="00F6531C"/>
    <w:rsid w:val="00F65540"/>
    <w:rsid w:val="00F65E33"/>
    <w:rsid w:val="00F666D9"/>
    <w:rsid w:val="00F66D96"/>
    <w:rsid w:val="00F672DC"/>
    <w:rsid w:val="00F67364"/>
    <w:rsid w:val="00F701AA"/>
    <w:rsid w:val="00F70B02"/>
    <w:rsid w:val="00F72B11"/>
    <w:rsid w:val="00F72D86"/>
    <w:rsid w:val="00F72F00"/>
    <w:rsid w:val="00F73B4B"/>
    <w:rsid w:val="00F73F7E"/>
    <w:rsid w:val="00F74592"/>
    <w:rsid w:val="00F749D1"/>
    <w:rsid w:val="00F74A17"/>
    <w:rsid w:val="00F74CCF"/>
    <w:rsid w:val="00F7531C"/>
    <w:rsid w:val="00F76A35"/>
    <w:rsid w:val="00F8015B"/>
    <w:rsid w:val="00F80167"/>
    <w:rsid w:val="00F804CE"/>
    <w:rsid w:val="00F80CDB"/>
    <w:rsid w:val="00F80D6B"/>
    <w:rsid w:val="00F81554"/>
    <w:rsid w:val="00F81654"/>
    <w:rsid w:val="00F83AD9"/>
    <w:rsid w:val="00F8472D"/>
    <w:rsid w:val="00F84CF8"/>
    <w:rsid w:val="00F85C1F"/>
    <w:rsid w:val="00F8623D"/>
    <w:rsid w:val="00F86845"/>
    <w:rsid w:val="00F86F3C"/>
    <w:rsid w:val="00F90B4B"/>
    <w:rsid w:val="00F90C1C"/>
    <w:rsid w:val="00F91320"/>
    <w:rsid w:val="00F91E40"/>
    <w:rsid w:val="00F95E37"/>
    <w:rsid w:val="00F979D3"/>
    <w:rsid w:val="00FA0737"/>
    <w:rsid w:val="00FA14A9"/>
    <w:rsid w:val="00FA17A7"/>
    <w:rsid w:val="00FA312E"/>
    <w:rsid w:val="00FA3C2A"/>
    <w:rsid w:val="00FA4036"/>
    <w:rsid w:val="00FA4A83"/>
    <w:rsid w:val="00FA4B0B"/>
    <w:rsid w:val="00FA510F"/>
    <w:rsid w:val="00FA5F24"/>
    <w:rsid w:val="00FA6530"/>
    <w:rsid w:val="00FA6761"/>
    <w:rsid w:val="00FB0728"/>
    <w:rsid w:val="00FB0903"/>
    <w:rsid w:val="00FB0E3F"/>
    <w:rsid w:val="00FB1D3F"/>
    <w:rsid w:val="00FB2C89"/>
    <w:rsid w:val="00FB35D5"/>
    <w:rsid w:val="00FB39D4"/>
    <w:rsid w:val="00FB445C"/>
    <w:rsid w:val="00FB49CD"/>
    <w:rsid w:val="00FB71A5"/>
    <w:rsid w:val="00FB750E"/>
    <w:rsid w:val="00FC0017"/>
    <w:rsid w:val="00FC0AD5"/>
    <w:rsid w:val="00FC0B11"/>
    <w:rsid w:val="00FC1469"/>
    <w:rsid w:val="00FC18CB"/>
    <w:rsid w:val="00FC1EDE"/>
    <w:rsid w:val="00FC36FB"/>
    <w:rsid w:val="00FC391F"/>
    <w:rsid w:val="00FC450A"/>
    <w:rsid w:val="00FC537B"/>
    <w:rsid w:val="00FC6BA9"/>
    <w:rsid w:val="00FC7653"/>
    <w:rsid w:val="00FD0519"/>
    <w:rsid w:val="00FD349F"/>
    <w:rsid w:val="00FD48E5"/>
    <w:rsid w:val="00FD4933"/>
    <w:rsid w:val="00FD7111"/>
    <w:rsid w:val="00FD7E49"/>
    <w:rsid w:val="00FE015B"/>
    <w:rsid w:val="00FE1D8E"/>
    <w:rsid w:val="00FE2F2D"/>
    <w:rsid w:val="00FE3731"/>
    <w:rsid w:val="00FE3F76"/>
    <w:rsid w:val="00FE490E"/>
    <w:rsid w:val="00FE4E61"/>
    <w:rsid w:val="00FE5348"/>
    <w:rsid w:val="00FE580B"/>
    <w:rsid w:val="00FE5AA5"/>
    <w:rsid w:val="00FE6054"/>
    <w:rsid w:val="00FE6DFF"/>
    <w:rsid w:val="00FE793B"/>
    <w:rsid w:val="00FF1CE2"/>
    <w:rsid w:val="00FF2E96"/>
    <w:rsid w:val="00FF35D1"/>
    <w:rsid w:val="00FF6A71"/>
    <w:rsid w:val="00FF709C"/>
    <w:rsid w:val="00FF786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4498B39B"/>
  <w15:docId w15:val="{D56583BF-0785-415E-9C4E-1C06587C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79FF"/>
  </w:style>
  <w:style w:type="paragraph" w:styleId="1">
    <w:name w:val="heading 1"/>
    <w:aliases w:val="новая страница,номер приложения,Caaieiaie aei?ac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заголовок,§1, Знак,З,H1"/>
    <w:basedOn w:val="a"/>
    <w:next w:val="a"/>
    <w:link w:val="10"/>
    <w:qFormat/>
    <w:rsid w:val="00DE79FF"/>
    <w:pPr>
      <w:keepNext/>
      <w:numPr>
        <w:numId w:val="1"/>
      </w:numPr>
      <w:spacing w:line="360" w:lineRule="auto"/>
      <w:outlineLvl w:val="0"/>
    </w:pPr>
    <w:rPr>
      <w:rFonts w:ascii="Arial" w:hAnsi="Arial"/>
      <w:b/>
      <w:caps/>
      <w:sz w:val="28"/>
    </w:rPr>
  </w:style>
  <w:style w:type="paragraph" w:styleId="2">
    <w:name w:val="heading 2"/>
    <w:aliases w:val="Titles,H2,- 1.1,Title3,hseHeading 2,OG Heading 2,Заголовок 2 Знак2,Заголовок 2 Знак1 Знак,заголовок2,Заголовок 2 Знак Знак Знак1,2,(подраздел),Подраздела,Заголовок 2 Знак Знак1,Знак Знак Знак Знак Знак Знак Знак,h2,Gliederung2,§1.1,111,."/>
    <w:basedOn w:val="a"/>
    <w:next w:val="a"/>
    <w:link w:val="20"/>
    <w:qFormat/>
    <w:rsid w:val="00DE79FF"/>
    <w:pPr>
      <w:keepNext/>
      <w:numPr>
        <w:ilvl w:val="1"/>
        <w:numId w:val="1"/>
      </w:numPr>
      <w:tabs>
        <w:tab w:val="clear" w:pos="1569"/>
        <w:tab w:val="num" w:pos="576"/>
      </w:tabs>
      <w:suppressAutoHyphens/>
      <w:spacing w:line="360" w:lineRule="auto"/>
      <w:ind w:left="576"/>
      <w:outlineLvl w:val="1"/>
    </w:pPr>
    <w:rPr>
      <w:rFonts w:ascii="Arial" w:hAnsi="Arial"/>
      <w:b/>
      <w:sz w:val="24"/>
    </w:rPr>
  </w:style>
  <w:style w:type="paragraph" w:styleId="3">
    <w:name w:val="heading 3"/>
    <w:aliases w:val="- 1.1.1,RSKH3,Ведомость (название),1.1.1 Заголовок,Заголовок 3 Знак Знак Знак Знак Знак Знак Знак Знак Знак Знак Знак Знак,(норм. заголовок),1.1.11.1.1 Заголовок,Heading 3 Char,H3,h3,З-3,Aaaiiinou (iacaaiea),Заголовок 3 Знак1,- 1...,R,П"/>
    <w:basedOn w:val="a"/>
    <w:next w:val="a"/>
    <w:link w:val="30"/>
    <w:qFormat/>
    <w:rsid w:val="00DE79FF"/>
    <w:pPr>
      <w:keepNext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i/>
      <w:sz w:val="24"/>
    </w:rPr>
  </w:style>
  <w:style w:type="paragraph" w:styleId="4">
    <w:name w:val="heading 4"/>
    <w:aliases w:val="- 1.1.1.1,Заголовок 4 подпункт УГТП,H4,(????.),(????.) + Слева:  0 см,Первая строк...,OG Heading 4,EIA H4,Знак3,Знак1,Знак2,Заголовок 4 ОРД,Табличный текст,Разделов,- 11,- 13,13,- 14,14,Н4,Map Title,Heading 4 URS,D&amp;M,Подпункт"/>
    <w:basedOn w:val="a"/>
    <w:next w:val="a"/>
    <w:qFormat/>
    <w:rsid w:val="00DE79FF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Arial" w:hAnsi="Arial"/>
      <w:i/>
      <w:sz w:val="24"/>
    </w:rPr>
  </w:style>
  <w:style w:type="paragraph" w:styleId="5">
    <w:name w:val="heading 5"/>
    <w:aliases w:val="Underline,Bold,Bold Underline,обычный"/>
    <w:basedOn w:val="a"/>
    <w:next w:val="a"/>
    <w:link w:val="50"/>
    <w:qFormat/>
    <w:rsid w:val="00DE79FF"/>
    <w:pPr>
      <w:keepNext/>
      <w:suppressAutoHyphens/>
      <w:spacing w:line="360" w:lineRule="auto"/>
      <w:ind w:left="2143" w:hanging="1009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aliases w:val="Italic,Bold heading,Heading 6 Char,Heading 6 NOT IN USE,Heading 6,H6,OG Distribution,OG Distribution Знак,Heading 6 Знак1,Heading 6 NOT IN USE Знак"/>
    <w:basedOn w:val="a"/>
    <w:next w:val="a"/>
    <w:qFormat/>
    <w:rsid w:val="00DE79FF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aliases w:val="(содержание док),Heading 7 NOT IN USE,Heading 7,H7,Heading 7 Знак,Heading 7 NOT IN USE Знак,Not in Use Знак,Itallics Знак,Italics Знак,Not in Use,Itallics,Italics,Not in Use1,Not in Use2,Not in Use3,Not in Use4, Heading 7 NOT IN USE"/>
    <w:basedOn w:val="a"/>
    <w:next w:val="a"/>
    <w:qFormat/>
    <w:rsid w:val="00DE79FF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i/>
      <w:sz w:val="24"/>
    </w:rPr>
  </w:style>
  <w:style w:type="paragraph" w:styleId="8">
    <w:name w:val="heading 8"/>
    <w:aliases w:val=" Знак8,Знак8,Heading 8 NOT IN USE,not In use,GFDSN H, Heading 8 NOT IN USE,Heading 8"/>
    <w:basedOn w:val="a"/>
    <w:next w:val="a"/>
    <w:qFormat/>
    <w:rsid w:val="00DE79FF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aliases w:val="Not in use,Заголовок 90,примечание,Heading 9 NOT IN USE,Heading 9,Not in use1,Not in use2,Not in use3,Not in use4,Not in use5,Not in use6,Not in use7,Not in use8,Not in use9,Not in use11,Not in use21,Not in use10, Heading 9 NOT IN USE"/>
    <w:basedOn w:val="a"/>
    <w:next w:val="a"/>
    <w:qFormat/>
    <w:rsid w:val="00DE79FF"/>
    <w:pPr>
      <w:keepNext/>
      <w:numPr>
        <w:ilvl w:val="8"/>
        <w:numId w:val="1"/>
      </w:numPr>
      <w:spacing w:line="360" w:lineRule="auto"/>
      <w:jc w:val="right"/>
      <w:outlineLvl w:val="8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RSKH3 Знак,Ведомость (название) Знак,1.1.1 Заголовок Знак,Заголовок 3 Знак Знак Знак Знак Знак Знак Знак Знак Знак Знак Знак Знак Знак,(норм. заголовок) Знак,1.1.11.1.1 Заголовок Знак,Heading 3 Char Знак,H3 Знак,h3 Знак"/>
    <w:basedOn w:val="a0"/>
    <w:link w:val="3"/>
    <w:rsid w:val="00F7531C"/>
    <w:rPr>
      <w:rFonts w:ascii="Arial" w:hAnsi="Arial"/>
      <w:b/>
      <w:i/>
      <w:sz w:val="24"/>
    </w:rPr>
  </w:style>
  <w:style w:type="character" w:customStyle="1" w:styleId="50">
    <w:name w:val="Заголовок 5 Знак"/>
    <w:aliases w:val="Underline Знак,Bold Знак,Bold Underline Знак,обычный Знак"/>
    <w:basedOn w:val="a0"/>
    <w:link w:val="5"/>
    <w:rsid w:val="009E6270"/>
    <w:rPr>
      <w:rFonts w:ascii="Arial" w:hAnsi="Arial"/>
      <w:b/>
      <w:sz w:val="24"/>
    </w:rPr>
  </w:style>
  <w:style w:type="paragraph" w:styleId="a3">
    <w:name w:val="header"/>
    <w:aliases w:val="header-first,HeaderPort,??????? ??????????,ВерхКолонтитул,??????? ??????????1,??????? ??????????2,??????? ??????????3,??????? ??????????11,??????? ??????????21,??????? ??????????4,??????? ??????????5,header-firct"/>
    <w:basedOn w:val="a"/>
    <w:link w:val="a4"/>
    <w:rsid w:val="00DE79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header-first Знак,HeaderPort Знак,??????? ?????????? Знак,ВерхКолонтитул Знак,??????? ??????????1 Знак,??????? ??????????2 Знак,??????? ??????????3 Знак,??????? ??????????11 Знак,??????? ??????????21 Знак,??????? ??????????4 Знак"/>
    <w:basedOn w:val="a0"/>
    <w:link w:val="a3"/>
    <w:rsid w:val="005D59E7"/>
    <w:rPr>
      <w:lang w:val="ru-RU" w:eastAsia="ru-RU" w:bidi="ar-SA"/>
    </w:rPr>
  </w:style>
  <w:style w:type="paragraph" w:styleId="a5">
    <w:name w:val="footer"/>
    <w:basedOn w:val="a"/>
    <w:link w:val="a6"/>
    <w:rsid w:val="00DE79F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B07"/>
    <w:rPr>
      <w:lang w:val="ru-RU" w:eastAsia="ru-RU" w:bidi="ar-SA"/>
    </w:rPr>
  </w:style>
  <w:style w:type="character" w:styleId="a7">
    <w:name w:val="page number"/>
    <w:basedOn w:val="a0"/>
    <w:rsid w:val="00DE79FF"/>
  </w:style>
  <w:style w:type="paragraph" w:styleId="21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,Основной текст с отступом 2 Знак Знак Знак Знак"/>
    <w:basedOn w:val="a"/>
    <w:link w:val="210"/>
    <w:rsid w:val="00DE79FF"/>
    <w:pPr>
      <w:suppressAutoHyphens/>
      <w:spacing w:line="360" w:lineRule="auto"/>
      <w:ind w:left="1134" w:firstLine="720"/>
      <w:jc w:val="both"/>
    </w:pPr>
    <w:rPr>
      <w:rFonts w:ascii="Arial" w:hAnsi="Arial"/>
      <w:sz w:val="24"/>
    </w:rPr>
  </w:style>
  <w:style w:type="paragraph" w:styleId="11">
    <w:name w:val="toc 1"/>
    <w:aliases w:val="Оглавление 1 Знак"/>
    <w:basedOn w:val="a"/>
    <w:next w:val="a"/>
    <w:link w:val="110"/>
    <w:autoRedefine/>
    <w:uiPriority w:val="39"/>
    <w:qFormat/>
    <w:rsid w:val="0002766F"/>
    <w:pPr>
      <w:tabs>
        <w:tab w:val="left" w:pos="1600"/>
        <w:tab w:val="left" w:pos="1701"/>
      </w:tabs>
      <w:spacing w:before="60" w:line="360" w:lineRule="auto"/>
      <w:ind w:left="1701"/>
      <w:jc w:val="both"/>
    </w:pPr>
    <w:rPr>
      <w:b/>
      <w:bCs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qFormat/>
    <w:rsid w:val="00F979D3"/>
    <w:pPr>
      <w:tabs>
        <w:tab w:val="left" w:pos="1134"/>
        <w:tab w:val="left" w:pos="1560"/>
        <w:tab w:val="left" w:pos="1701"/>
        <w:tab w:val="right" w:leader="dot" w:pos="10773"/>
      </w:tabs>
      <w:spacing w:line="360" w:lineRule="auto"/>
      <w:ind w:left="1701" w:firstLine="567"/>
      <w:contextualSpacing/>
      <w:jc w:val="both"/>
      <w:outlineLvl w:val="1"/>
    </w:pPr>
    <w:rPr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F979D3"/>
    <w:pPr>
      <w:tabs>
        <w:tab w:val="left" w:pos="1134"/>
        <w:tab w:val="right" w:leader="dot" w:pos="10773"/>
      </w:tabs>
      <w:spacing w:before="120" w:line="360" w:lineRule="auto"/>
      <w:ind w:left="1701" w:firstLine="567"/>
      <w:contextualSpacing/>
      <w:jc w:val="both"/>
      <w:outlineLvl w:val="2"/>
    </w:pPr>
    <w:rPr>
      <w:iCs/>
      <w:sz w:val="24"/>
      <w:szCs w:val="24"/>
    </w:rPr>
  </w:style>
  <w:style w:type="paragraph" w:styleId="40">
    <w:name w:val="toc 4"/>
    <w:basedOn w:val="a"/>
    <w:next w:val="a"/>
    <w:autoRedefine/>
    <w:semiHidden/>
    <w:rsid w:val="00DE79FF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E79FF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DE79FF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E79FF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DE79FF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E79FF"/>
    <w:pPr>
      <w:ind w:left="1600"/>
    </w:pPr>
    <w:rPr>
      <w:sz w:val="18"/>
      <w:szCs w:val="18"/>
    </w:rPr>
  </w:style>
  <w:style w:type="paragraph" w:customStyle="1" w:styleId="a8">
    <w:name w:val="Название рисунка"/>
    <w:basedOn w:val="a9"/>
    <w:rsid w:val="00DE79FF"/>
    <w:pPr>
      <w:ind w:left="1134" w:firstLine="0"/>
      <w:jc w:val="center"/>
    </w:pPr>
  </w:style>
  <w:style w:type="paragraph" w:customStyle="1" w:styleId="a9">
    <w:name w:val="НазваниеТаблицы"/>
    <w:basedOn w:val="aa"/>
    <w:rsid w:val="00DE79FF"/>
    <w:pPr>
      <w:spacing w:before="120" w:after="120"/>
      <w:ind w:left="2693" w:hanging="1559"/>
      <w:jc w:val="both"/>
      <w:outlineLvl w:val="0"/>
    </w:pPr>
    <w:rPr>
      <w:rFonts w:ascii="Arial" w:hAnsi="Arial"/>
      <w:caps/>
      <w:color w:val="000000"/>
      <w:spacing w:val="-4"/>
      <w:sz w:val="20"/>
    </w:rPr>
  </w:style>
  <w:style w:type="paragraph" w:customStyle="1" w:styleId="aa">
    <w:name w:val="ЗаголовокТаблицы"/>
    <w:basedOn w:val="a"/>
    <w:rsid w:val="00DE79FF"/>
    <w:pPr>
      <w:suppressAutoHyphens/>
      <w:jc w:val="center"/>
    </w:pPr>
    <w:rPr>
      <w:rFonts w:ascii="Arial Narrow" w:hAnsi="Arial Narrow"/>
      <w:b/>
      <w:snapToGrid w:val="0"/>
      <w:sz w:val="24"/>
    </w:rPr>
  </w:style>
  <w:style w:type="paragraph" w:customStyle="1" w:styleId="ab">
    <w:name w:val="ТабличныйТекст"/>
    <w:basedOn w:val="a"/>
    <w:rsid w:val="00DE79FF"/>
    <w:pPr>
      <w:spacing w:before="60" w:after="60"/>
    </w:pPr>
    <w:rPr>
      <w:rFonts w:ascii="Arial Narrow" w:hAnsi="Arial Narrow"/>
      <w:snapToGrid w:val="0"/>
      <w:sz w:val="22"/>
    </w:rPr>
  </w:style>
  <w:style w:type="paragraph" w:styleId="ac">
    <w:name w:val="Document Map"/>
    <w:basedOn w:val="a"/>
    <w:semiHidden/>
    <w:rsid w:val="00DE79FF"/>
    <w:pPr>
      <w:shd w:val="clear" w:color="auto" w:fill="000080"/>
    </w:pPr>
    <w:rPr>
      <w:rFonts w:ascii="Tahoma" w:hAnsi="Tahoma"/>
    </w:rPr>
  </w:style>
  <w:style w:type="paragraph" w:customStyle="1" w:styleId="ad">
    <w:name w:val="НумерованыйСписок"/>
    <w:basedOn w:val="a"/>
    <w:rsid w:val="00DE79FF"/>
    <w:pPr>
      <w:widowControl w:val="0"/>
      <w:tabs>
        <w:tab w:val="left" w:pos="426"/>
        <w:tab w:val="left" w:pos="720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720" w:hanging="360"/>
      <w:jc w:val="both"/>
      <w:textAlignment w:val="baseline"/>
    </w:pPr>
    <w:rPr>
      <w:sz w:val="24"/>
    </w:rPr>
  </w:style>
  <w:style w:type="paragraph" w:customStyle="1" w:styleId="ae">
    <w:name w:val="МаркированныйСписок"/>
    <w:basedOn w:val="a"/>
    <w:rsid w:val="00DE79FF"/>
    <w:pPr>
      <w:widowControl w:val="0"/>
      <w:tabs>
        <w:tab w:val="left" w:pos="360"/>
        <w:tab w:val="left" w:pos="426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sz w:val="24"/>
    </w:rPr>
  </w:style>
  <w:style w:type="paragraph" w:customStyle="1" w:styleId="12">
    <w:name w:val="Стиль1"/>
    <w:basedOn w:val="af"/>
    <w:rsid w:val="00DE79FF"/>
    <w:pPr>
      <w:tabs>
        <w:tab w:val="clear" w:pos="360"/>
        <w:tab w:val="num" w:pos="1647"/>
      </w:tabs>
      <w:ind w:hanging="274"/>
    </w:pPr>
  </w:style>
  <w:style w:type="paragraph" w:styleId="af">
    <w:name w:val="List Bullet"/>
    <w:basedOn w:val="a"/>
    <w:rsid w:val="00DE79FF"/>
    <w:pPr>
      <w:tabs>
        <w:tab w:val="num" w:pos="360"/>
      </w:tabs>
      <w:suppressAutoHyphens/>
      <w:spacing w:line="360" w:lineRule="auto"/>
      <w:ind w:left="2160" w:hanging="272"/>
      <w:jc w:val="both"/>
    </w:pPr>
    <w:rPr>
      <w:rFonts w:ascii="Arial" w:hAnsi="Arial"/>
      <w:sz w:val="24"/>
    </w:rPr>
  </w:style>
  <w:style w:type="paragraph" w:styleId="af0">
    <w:name w:val="Body Text"/>
    <w:aliases w:val="Основной текст Знак,Основной текст Знак Знак"/>
    <w:basedOn w:val="a"/>
    <w:rsid w:val="00DE79FF"/>
    <w:pPr>
      <w:widowControl w:val="0"/>
      <w:tabs>
        <w:tab w:val="left" w:pos="850"/>
        <w:tab w:val="left" w:pos="2693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b/>
      <w:i/>
      <w:sz w:val="24"/>
      <w:u w:val="single"/>
    </w:rPr>
  </w:style>
  <w:style w:type="paragraph" w:styleId="af1">
    <w:name w:val="Body Text Indent"/>
    <w:aliases w:val="Основной текст лево"/>
    <w:basedOn w:val="a"/>
    <w:autoRedefine/>
    <w:rsid w:val="00DC2335"/>
    <w:pPr>
      <w:tabs>
        <w:tab w:val="left" w:pos="426"/>
      </w:tabs>
      <w:suppressAutoHyphens/>
      <w:spacing w:line="360" w:lineRule="auto"/>
      <w:ind w:right="310" w:firstLine="567"/>
      <w:jc w:val="both"/>
    </w:pPr>
    <w:rPr>
      <w:caps/>
      <w:snapToGrid w:val="0"/>
      <w:color w:val="000000"/>
      <w:spacing w:val="4"/>
      <w:sz w:val="22"/>
      <w:szCs w:val="22"/>
    </w:rPr>
  </w:style>
  <w:style w:type="paragraph" w:styleId="23">
    <w:name w:val="Body Text 2"/>
    <w:basedOn w:val="a"/>
    <w:rsid w:val="00DE79FF"/>
    <w:pPr>
      <w:spacing w:after="120" w:line="480" w:lineRule="auto"/>
    </w:pPr>
  </w:style>
  <w:style w:type="paragraph" w:customStyle="1" w:styleId="JOIBodyText">
    <w:name w:val="JOI Body Text"/>
    <w:rsid w:val="00DE79FF"/>
    <w:pPr>
      <w:suppressAutoHyphens/>
      <w:spacing w:before="180" w:after="60"/>
      <w:ind w:left="1080"/>
      <w:jc w:val="both"/>
    </w:pPr>
    <w:rPr>
      <w:rFonts w:ascii="Arial" w:hAnsi="Arial"/>
      <w:sz w:val="22"/>
      <w:lang w:eastAsia="ja-JP"/>
    </w:rPr>
  </w:style>
  <w:style w:type="paragraph" w:customStyle="1" w:styleId="BodyText2plus12ptsabove">
    <w:name w:val="Body Text 2 plus 12 pts above"/>
    <w:basedOn w:val="23"/>
    <w:rsid w:val="00DE79FF"/>
    <w:pPr>
      <w:spacing w:before="240" w:line="240" w:lineRule="auto"/>
      <w:ind w:left="1080"/>
      <w:jc w:val="both"/>
    </w:pPr>
    <w:rPr>
      <w:rFonts w:ascii="Arial" w:hAnsi="Arial"/>
      <w:sz w:val="24"/>
      <w:lang w:val="en-US"/>
    </w:rPr>
  </w:style>
  <w:style w:type="paragraph" w:customStyle="1" w:styleId="-0">
    <w:name w:val="Абзац ненумерованный - 0 ур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13">
    <w:name w:val="Название1"/>
    <w:basedOn w:val="a"/>
    <w:rsid w:val="00DE79FF"/>
    <w:pPr>
      <w:jc w:val="center"/>
    </w:pPr>
    <w:rPr>
      <w:b/>
      <w:snapToGrid w:val="0"/>
      <w:sz w:val="28"/>
    </w:rPr>
  </w:style>
  <w:style w:type="paragraph" w:styleId="af2">
    <w:name w:val="List"/>
    <w:basedOn w:val="a"/>
    <w:rsid w:val="00DE79FF"/>
    <w:pPr>
      <w:ind w:left="283" w:hanging="283"/>
    </w:pPr>
  </w:style>
  <w:style w:type="paragraph" w:styleId="32">
    <w:name w:val="Body Text Indent 3"/>
    <w:basedOn w:val="a"/>
    <w:link w:val="33"/>
    <w:rsid w:val="00DE79FF"/>
    <w:pPr>
      <w:spacing w:line="360" w:lineRule="auto"/>
      <w:ind w:firstLine="709"/>
      <w:jc w:val="both"/>
    </w:pPr>
    <w:rPr>
      <w:rFonts w:ascii="Arial" w:hAnsi="Arial" w:cs="Arial"/>
      <w:spacing w:val="-4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3C043F"/>
    <w:rPr>
      <w:rFonts w:ascii="Arial" w:hAnsi="Arial" w:cs="Arial"/>
      <w:spacing w:val="-4"/>
      <w:sz w:val="24"/>
      <w:szCs w:val="24"/>
    </w:rPr>
  </w:style>
  <w:style w:type="paragraph" w:styleId="af3">
    <w:name w:val="Title"/>
    <w:basedOn w:val="a"/>
    <w:link w:val="af4"/>
    <w:qFormat/>
    <w:rsid w:val="00DE79F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4">
    <w:name w:val="Заголовок Знак"/>
    <w:link w:val="af3"/>
    <w:uiPriority w:val="10"/>
    <w:rsid w:val="00A46A64"/>
    <w:rPr>
      <w:rFonts w:ascii="Arial" w:hAnsi="Arial" w:cs="Arial"/>
      <w:b/>
      <w:bCs/>
      <w:sz w:val="24"/>
      <w:szCs w:val="24"/>
    </w:rPr>
  </w:style>
  <w:style w:type="paragraph" w:styleId="af5">
    <w:name w:val="Block Text"/>
    <w:basedOn w:val="a"/>
    <w:rsid w:val="00DE79FF"/>
    <w:pPr>
      <w:spacing w:before="222"/>
      <w:ind w:left="660" w:right="2816" w:hanging="330"/>
    </w:pPr>
    <w:rPr>
      <w:rFonts w:ascii="Arial" w:hAnsi="Arial"/>
      <w:b/>
      <w:snapToGrid w:val="0"/>
      <w:lang w:val="en-US"/>
    </w:rPr>
  </w:style>
  <w:style w:type="character" w:styleId="af6">
    <w:name w:val="Hyperlink"/>
    <w:basedOn w:val="a0"/>
    <w:uiPriority w:val="99"/>
    <w:rsid w:val="00DE79FF"/>
    <w:rPr>
      <w:color w:val="0000FF"/>
      <w:u w:val="single"/>
    </w:rPr>
  </w:style>
  <w:style w:type="paragraph" w:customStyle="1" w:styleId="-">
    <w:name w:val="- Список"/>
    <w:basedOn w:val="a3"/>
    <w:rsid w:val="00DE79FF"/>
    <w:pPr>
      <w:tabs>
        <w:tab w:val="clear" w:pos="4153"/>
        <w:tab w:val="clear" w:pos="8306"/>
        <w:tab w:val="num" w:pos="1069"/>
      </w:tabs>
      <w:ind w:firstLine="709"/>
      <w:jc w:val="both"/>
    </w:pPr>
    <w:rPr>
      <w:sz w:val="24"/>
      <w:szCs w:val="24"/>
    </w:rPr>
  </w:style>
  <w:style w:type="paragraph" w:customStyle="1" w:styleId="14">
    <w:name w:val="Обычный1"/>
    <w:rsid w:val="00DE79FF"/>
    <w:rPr>
      <w:sz w:val="24"/>
    </w:rPr>
  </w:style>
  <w:style w:type="paragraph" w:customStyle="1" w:styleId="af7">
    <w:name w:val="Âåðõíèé êîëîíòèòóë"/>
    <w:basedOn w:val="a"/>
    <w:rsid w:val="00DE79FF"/>
    <w:pPr>
      <w:keepLines/>
      <w:tabs>
        <w:tab w:val="center" w:pos="4320"/>
        <w:tab w:val="right" w:pos="8309"/>
        <w:tab w:val="right" w:pos="8640"/>
      </w:tabs>
      <w:spacing w:after="220" w:line="220" w:lineRule="atLeast"/>
      <w:ind w:left="1077"/>
      <w:jc w:val="both"/>
    </w:pPr>
    <w:rPr>
      <w:rFonts w:ascii="Arial" w:hAnsi="Arial"/>
      <w:spacing w:val="-4"/>
      <w:sz w:val="24"/>
    </w:rPr>
  </w:style>
  <w:style w:type="paragraph" w:customStyle="1" w:styleId="310">
    <w:name w:val="Основной текст с отступом 31"/>
    <w:basedOn w:val="a"/>
    <w:rsid w:val="00DE79FF"/>
    <w:pPr>
      <w:widowControl w:val="0"/>
      <w:spacing w:line="401" w:lineRule="auto"/>
      <w:ind w:left="278" w:firstLine="720"/>
      <w:jc w:val="both"/>
    </w:pPr>
    <w:rPr>
      <w:rFonts w:ascii="Courier New" w:hAnsi="Courier New"/>
      <w:sz w:val="24"/>
    </w:rPr>
  </w:style>
  <w:style w:type="paragraph" w:styleId="24">
    <w:name w:val="List Bullet 2"/>
    <w:basedOn w:val="a"/>
    <w:autoRedefine/>
    <w:rsid w:val="00DE79FF"/>
    <w:pPr>
      <w:spacing w:beforeLines="40" w:afterLines="40"/>
      <w:ind w:left="567"/>
    </w:pPr>
    <w:rPr>
      <w:szCs w:val="24"/>
    </w:rPr>
  </w:style>
  <w:style w:type="paragraph" w:styleId="34">
    <w:name w:val="List Bullet 3"/>
    <w:basedOn w:val="a"/>
    <w:autoRedefine/>
    <w:rsid w:val="00DE79FF"/>
    <w:pPr>
      <w:tabs>
        <w:tab w:val="num" w:pos="360"/>
      </w:tabs>
      <w:ind w:left="360" w:hanging="360"/>
    </w:pPr>
  </w:style>
  <w:style w:type="paragraph" w:styleId="af8">
    <w:name w:val="caption"/>
    <w:aliases w:val="Caption Char"/>
    <w:basedOn w:val="a"/>
    <w:next w:val="a"/>
    <w:qFormat/>
    <w:rsid w:val="00DE79FF"/>
    <w:pPr>
      <w:spacing w:line="360" w:lineRule="auto"/>
      <w:ind w:lef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Стиль4.1"/>
    <w:basedOn w:val="af0"/>
    <w:rsid w:val="00DE79FF"/>
    <w:pPr>
      <w:widowControl/>
      <w:tabs>
        <w:tab w:val="clear" w:pos="850"/>
        <w:tab w:val="clear" w:pos="2693"/>
        <w:tab w:val="num" w:pos="720"/>
      </w:tabs>
      <w:suppressAutoHyphens/>
      <w:overflowPunct/>
      <w:adjustRightInd/>
      <w:spacing w:after="0" w:line="360" w:lineRule="auto"/>
      <w:ind w:left="720" w:hanging="360"/>
      <w:textAlignment w:val="auto"/>
    </w:pPr>
    <w:rPr>
      <w:b w:val="0"/>
      <w:i w:val="0"/>
      <w:u w:val="none"/>
    </w:rPr>
  </w:style>
  <w:style w:type="character" w:styleId="af9">
    <w:name w:val="FollowedHyperlink"/>
    <w:basedOn w:val="a0"/>
    <w:uiPriority w:val="99"/>
    <w:rsid w:val="00DE79FF"/>
    <w:rPr>
      <w:color w:val="800080"/>
      <w:u w:val="single"/>
    </w:rPr>
  </w:style>
  <w:style w:type="paragraph" w:customStyle="1" w:styleId="xl46">
    <w:name w:val="xl46"/>
    <w:basedOn w:val="a"/>
    <w:rsid w:val="00DE79FF"/>
    <w:pP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25">
    <w:name w:val="xl25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26">
    <w:name w:val="xl26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7">
    <w:name w:val="xl2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28">
    <w:name w:val="xl2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9">
    <w:name w:val="xl2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30">
    <w:name w:val="xl30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31">
    <w:name w:val="xl31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2">
    <w:name w:val="xl32"/>
    <w:basedOn w:val="a"/>
    <w:rsid w:val="00DE79FF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</w:pPr>
    <w:rPr>
      <w:rFonts w:ascii="Arial CYR" w:eastAsia="Arial Unicode MS" w:hAnsi="Arial CYR" w:cs="Arial CYR"/>
      <w:sz w:val="28"/>
      <w:szCs w:val="28"/>
    </w:rPr>
  </w:style>
  <w:style w:type="paragraph" w:customStyle="1" w:styleId="xl33">
    <w:name w:val="xl33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28"/>
      <w:szCs w:val="28"/>
    </w:rPr>
  </w:style>
  <w:style w:type="paragraph" w:customStyle="1" w:styleId="xl34">
    <w:name w:val="xl34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5">
    <w:name w:val="xl35"/>
    <w:basedOn w:val="a"/>
    <w:rsid w:val="00DE79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6">
    <w:name w:val="xl36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7">
    <w:name w:val="xl37"/>
    <w:basedOn w:val="a"/>
    <w:rsid w:val="00DE79FF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8">
    <w:name w:val="xl3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9">
    <w:name w:val="xl39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0">
    <w:name w:val="xl40"/>
    <w:basedOn w:val="a"/>
    <w:rsid w:val="00DE79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1">
    <w:name w:val="xl41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32"/>
      <w:szCs w:val="32"/>
    </w:rPr>
  </w:style>
  <w:style w:type="paragraph" w:customStyle="1" w:styleId="xl43">
    <w:name w:val="xl43"/>
    <w:basedOn w:val="a"/>
    <w:rsid w:val="00DE7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4">
    <w:name w:val="xl44"/>
    <w:basedOn w:val="a"/>
    <w:rsid w:val="00DE79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a"/>
    <w:rsid w:val="00DE79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7">
    <w:name w:val="xl4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8">
    <w:name w:val="xl48"/>
    <w:basedOn w:val="a"/>
    <w:rsid w:val="00DE79F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9">
    <w:name w:val="xl49"/>
    <w:basedOn w:val="a"/>
    <w:rsid w:val="00DE7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0">
    <w:name w:val="xl50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1">
    <w:name w:val="xl51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2">
    <w:name w:val="xl52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3">
    <w:name w:val="xl53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4">
    <w:name w:val="xl54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5">
    <w:name w:val="xl55"/>
    <w:basedOn w:val="a"/>
    <w:rsid w:val="00DE79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6">
    <w:name w:val="xl56"/>
    <w:basedOn w:val="a"/>
    <w:rsid w:val="00DE79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7">
    <w:name w:val="xl57"/>
    <w:basedOn w:val="a"/>
    <w:rsid w:val="00DE79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8">
    <w:name w:val="xl58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b">
    <w:name w:val="Обычнbй"/>
    <w:rsid w:val="00DE79FF"/>
    <w:pPr>
      <w:widowControl w:val="0"/>
    </w:pPr>
  </w:style>
  <w:style w:type="paragraph" w:customStyle="1" w:styleId="Listbullets">
    <w:name w:val="List bullets"/>
    <w:basedOn w:val="a"/>
    <w:rsid w:val="00DE79FF"/>
    <w:pPr>
      <w:tabs>
        <w:tab w:val="num" w:pos="360"/>
      </w:tabs>
      <w:ind w:left="360" w:right="284" w:hanging="360"/>
    </w:pPr>
    <w:rPr>
      <w:sz w:val="24"/>
      <w:lang w:val="en-GB" w:eastAsia="en-GB"/>
    </w:rPr>
  </w:style>
  <w:style w:type="paragraph" w:customStyle="1" w:styleId="StyleCaption12pt">
    <w:name w:val="Style Caption + 12 pt"/>
    <w:basedOn w:val="af8"/>
    <w:rsid w:val="00DE79FF"/>
    <w:pPr>
      <w:spacing w:before="120" w:after="120" w:line="240" w:lineRule="auto"/>
      <w:ind w:left="0"/>
      <w:jc w:val="left"/>
    </w:pPr>
    <w:rPr>
      <w:rFonts w:ascii="Times New Roman" w:hAnsi="Times New Roman" w:cs="Times New Roman"/>
      <w:szCs w:val="20"/>
      <w:lang w:val="en-GB" w:eastAsia="en-GB"/>
    </w:rPr>
  </w:style>
  <w:style w:type="paragraph" w:customStyle="1" w:styleId="-00">
    <w:name w:val="Абзац ненумерованный - 0 ур Знак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styleId="afa">
    <w:name w:val="Plain Text"/>
    <w:basedOn w:val="a"/>
    <w:link w:val="afb"/>
    <w:rsid w:val="00DE79FF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4C0913"/>
    <w:rPr>
      <w:rFonts w:ascii="Courier New" w:hAnsi="Courier New"/>
    </w:rPr>
  </w:style>
  <w:style w:type="paragraph" w:styleId="35">
    <w:name w:val="Body Text 3"/>
    <w:basedOn w:val="a"/>
    <w:rsid w:val="00DE79FF"/>
    <w:pPr>
      <w:jc w:val="both"/>
    </w:pPr>
    <w:rPr>
      <w:sz w:val="24"/>
      <w:szCs w:val="24"/>
    </w:rPr>
  </w:style>
  <w:style w:type="character" w:customStyle="1" w:styleId="afc">
    <w:name w:val="Основной шрифт"/>
    <w:rsid w:val="00DE79FF"/>
  </w:style>
  <w:style w:type="paragraph" w:customStyle="1" w:styleId="211">
    <w:name w:val="Основной текст 21"/>
    <w:basedOn w:val="a"/>
    <w:rsid w:val="00DE79FF"/>
    <w:pPr>
      <w:ind w:firstLine="720"/>
      <w:jc w:val="both"/>
    </w:pPr>
    <w:rPr>
      <w:sz w:val="24"/>
    </w:rPr>
  </w:style>
  <w:style w:type="paragraph" w:customStyle="1" w:styleId="Default">
    <w:name w:val="Default"/>
    <w:rsid w:val="00DE79FF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customStyle="1" w:styleId="Iauiue">
    <w:name w:val="Iau.iue"/>
    <w:basedOn w:val="Default"/>
    <w:next w:val="Default"/>
    <w:rsid w:val="00DE79FF"/>
    <w:rPr>
      <w:sz w:val="24"/>
      <w:szCs w:val="24"/>
    </w:rPr>
  </w:style>
  <w:style w:type="paragraph" w:customStyle="1" w:styleId="xl60">
    <w:name w:val="xl60"/>
    <w:basedOn w:val="a"/>
    <w:rsid w:val="00DE79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120">
    <w:name w:val="Обычный12"/>
    <w:link w:val="Normal"/>
    <w:rsid w:val="00DE79FF"/>
  </w:style>
  <w:style w:type="paragraph" w:customStyle="1" w:styleId="font5">
    <w:name w:val="font5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font6">
    <w:name w:val="font6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9">
    <w:name w:val="xl5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61">
    <w:name w:val="xl61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62">
    <w:name w:val="xl6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63">
    <w:name w:val="xl63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65">
    <w:name w:val="xl65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afd">
    <w:name w:val="МаркСсписок"/>
    <w:basedOn w:val="a"/>
    <w:rsid w:val="00DE79FF"/>
    <w:pPr>
      <w:tabs>
        <w:tab w:val="num" w:pos="1069"/>
      </w:tabs>
      <w:spacing w:line="360" w:lineRule="auto"/>
      <w:ind w:firstLine="709"/>
      <w:jc w:val="both"/>
    </w:pPr>
    <w:rPr>
      <w:sz w:val="24"/>
    </w:rPr>
  </w:style>
  <w:style w:type="paragraph" w:customStyle="1" w:styleId="-2">
    <w:name w:val="маркер-2"/>
    <w:basedOn w:val="a"/>
    <w:autoRedefine/>
    <w:rsid w:val="00DE79FF"/>
    <w:pPr>
      <w:tabs>
        <w:tab w:val="num" w:pos="1068"/>
      </w:tabs>
      <w:spacing w:line="360" w:lineRule="auto"/>
      <w:ind w:left="1068" w:hanging="360"/>
    </w:pPr>
    <w:rPr>
      <w:rFonts w:ascii="Arial" w:hAnsi="Arial"/>
      <w:sz w:val="24"/>
    </w:rPr>
  </w:style>
  <w:style w:type="paragraph" w:customStyle="1" w:styleId="Oaenooaaeeou12oaio">
    <w:name w:val="Oaeno oaaeeou 12 oaio?"/>
    <w:basedOn w:val="Oaenooaaeeou12"/>
    <w:next w:val="Oaenooaaeeou12"/>
    <w:rsid w:val="00DE79FF"/>
    <w:pPr>
      <w:jc w:val="center"/>
    </w:pPr>
  </w:style>
  <w:style w:type="paragraph" w:customStyle="1" w:styleId="Oaenooaaeeou12">
    <w:name w:val="Oaeno oaaeeou 12"/>
    <w:rsid w:val="00DE79F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12">
    <w:name w:val="Основной текст с отступом 21"/>
    <w:aliases w:val="Iniiaiie aey oaenoa,Iniiaiie oaeno n ionooiii 2 Ciae,Iniiaiie oaeno n ionooiii 2 Ciae Ciae,Iniiaiie oaeno n ionooiii 2 Ciae Ciae Ciae,Iniiaiie oaeno n ionooiii 1,Iniiaiie oaeno n ionooiii 2 Ciae Ciae Ciae Ciae"/>
    <w:basedOn w:val="a"/>
    <w:rsid w:val="00DE79F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4"/>
    </w:rPr>
  </w:style>
  <w:style w:type="paragraph" w:customStyle="1" w:styleId="-Nienie">
    <w:name w:val="- Nienie"/>
    <w:basedOn w:val="a3"/>
    <w:rsid w:val="00DE79FF"/>
    <w:pPr>
      <w:tabs>
        <w:tab w:val="clear" w:pos="4153"/>
        <w:tab w:val="clear" w:pos="8306"/>
        <w:tab w:val="left" w:pos="106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5">
    <w:name w:val="Цитата1"/>
    <w:basedOn w:val="a"/>
    <w:rsid w:val="00DE79FF"/>
    <w:pPr>
      <w:overflowPunct w:val="0"/>
      <w:autoSpaceDE w:val="0"/>
      <w:autoSpaceDN w:val="0"/>
      <w:adjustRightInd w:val="0"/>
      <w:spacing w:before="222"/>
      <w:ind w:left="660" w:right="2816" w:hanging="330"/>
      <w:textAlignment w:val="baseline"/>
    </w:pPr>
    <w:rPr>
      <w:rFonts w:ascii="Arial" w:hAnsi="Arial"/>
      <w:b/>
      <w:lang w:val="en-US"/>
    </w:rPr>
  </w:style>
  <w:style w:type="paragraph" w:customStyle="1" w:styleId="-4">
    <w:name w:val="Подпункт - 4 ур"/>
    <w:basedOn w:val="-00"/>
    <w:rsid w:val="00DE79FF"/>
    <w:pPr>
      <w:ind w:left="860" w:firstLine="850"/>
    </w:pPr>
    <w:rPr>
      <w:szCs w:val="24"/>
    </w:rPr>
  </w:style>
  <w:style w:type="paragraph" w:customStyle="1" w:styleId="-3">
    <w:name w:val="Пункт подраздела - 3 ур"/>
    <w:basedOn w:val="-00"/>
    <w:rsid w:val="00DE79FF"/>
    <w:pPr>
      <w:ind w:firstLine="850"/>
    </w:pPr>
  </w:style>
  <w:style w:type="paragraph" w:customStyle="1" w:styleId="afe">
    <w:name w:val="Приложение"/>
    <w:next w:val="-00"/>
    <w:rsid w:val="00DE79FF"/>
    <w:pPr>
      <w:keepNext/>
      <w:pageBreakBefore/>
      <w:suppressAutoHyphens/>
      <w:spacing w:after="240"/>
      <w:ind w:left="284" w:right="17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-20">
    <w:name w:val="Пункт раздела - 2 ур"/>
    <w:basedOn w:val="-00"/>
    <w:rsid w:val="00DE79FF"/>
    <w:pPr>
      <w:ind w:left="347" w:firstLine="850"/>
    </w:pPr>
  </w:style>
  <w:style w:type="character" w:customStyle="1" w:styleId="-01">
    <w:name w:val="Абзац ненумерованный - 0 ур Знак Знак"/>
    <w:basedOn w:val="a0"/>
    <w:rsid w:val="00DE79FF"/>
    <w:rPr>
      <w:sz w:val="28"/>
      <w:szCs w:val="28"/>
      <w:lang w:val="ru-RU" w:eastAsia="ru-RU" w:bidi="ar-SA"/>
    </w:rPr>
  </w:style>
  <w:style w:type="paragraph" w:customStyle="1" w:styleId="-1">
    <w:name w:val="Раздел - 1 ур"/>
    <w:next w:val="-20"/>
    <w:rsid w:val="00DE79FF"/>
    <w:pPr>
      <w:keepNext/>
      <w:suppressAutoHyphens/>
      <w:spacing w:after="240"/>
      <w:ind w:right="170"/>
    </w:pPr>
    <w:rPr>
      <w:rFonts w:ascii="Arial" w:hAnsi="Arial"/>
      <w:b/>
      <w:sz w:val="28"/>
      <w:szCs w:val="28"/>
    </w:rPr>
  </w:style>
  <w:style w:type="paragraph" w:customStyle="1" w:styleId="-5">
    <w:name w:val="Перечисление -"/>
    <w:basedOn w:val="-00"/>
    <w:rsid w:val="00DE79FF"/>
    <w:pPr>
      <w:tabs>
        <w:tab w:val="num" w:pos="1418"/>
      </w:tabs>
    </w:pPr>
  </w:style>
  <w:style w:type="paragraph" w:customStyle="1" w:styleId="aff">
    <w:name w:val="Название таблицы"/>
    <w:basedOn w:val="-00"/>
    <w:next w:val="-00"/>
    <w:rsid w:val="00DE79FF"/>
    <w:pPr>
      <w:keepNext/>
      <w:suppressAutoHyphens/>
      <w:spacing w:before="120"/>
      <w:ind w:firstLine="0"/>
    </w:pPr>
    <w:rPr>
      <w:b/>
    </w:rPr>
  </w:style>
  <w:style w:type="paragraph" w:styleId="aff0">
    <w:name w:val="Balloon Text"/>
    <w:basedOn w:val="a"/>
    <w:link w:val="aff1"/>
    <w:rsid w:val="00DE79FF"/>
    <w:rPr>
      <w:rFonts w:ascii="Tahoma" w:hAnsi="Tahoma" w:cs="Tahoma"/>
      <w:sz w:val="16"/>
      <w:szCs w:val="16"/>
    </w:rPr>
  </w:style>
  <w:style w:type="paragraph" w:styleId="aff2">
    <w:name w:val="Normal (Web)"/>
    <w:basedOn w:val="a"/>
    <w:uiPriority w:val="99"/>
    <w:rsid w:val="00DE79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Маркированный список 1"/>
    <w:basedOn w:val="a"/>
    <w:rsid w:val="00DE79FF"/>
    <w:pPr>
      <w:tabs>
        <w:tab w:val="num" w:pos="1567"/>
      </w:tabs>
      <w:spacing w:line="360" w:lineRule="auto"/>
      <w:ind w:left="1567" w:hanging="432"/>
      <w:jc w:val="both"/>
    </w:pPr>
    <w:rPr>
      <w:rFonts w:ascii="Arial" w:hAnsi="Arial" w:cs="Arial"/>
      <w:sz w:val="24"/>
      <w:szCs w:val="24"/>
    </w:rPr>
  </w:style>
  <w:style w:type="paragraph" w:customStyle="1" w:styleId="TableText">
    <w:name w:val="Table Text"/>
    <w:basedOn w:val="a"/>
    <w:rsid w:val="00DE79FF"/>
    <w:pPr>
      <w:spacing w:before="40" w:after="40"/>
      <w:jc w:val="center"/>
    </w:pPr>
    <w:rPr>
      <w:rFonts w:ascii="Arial" w:hAnsi="Arial" w:cs="Arial"/>
      <w:noProof/>
      <w:lang w:val="en-US" w:eastAsia="en-US"/>
    </w:rPr>
  </w:style>
  <w:style w:type="paragraph" w:customStyle="1" w:styleId="aff3">
    <w:name w:val="табл текст"/>
    <w:basedOn w:val="a"/>
    <w:rsid w:val="00DE79FF"/>
    <w:rPr>
      <w:rFonts w:ascii="Arial" w:hAnsi="Arial"/>
      <w:sz w:val="22"/>
    </w:rPr>
  </w:style>
  <w:style w:type="paragraph" w:customStyle="1" w:styleId="aff4">
    <w:name w:val="табл текстЖ Знак"/>
    <w:basedOn w:val="a"/>
    <w:rsid w:val="00DE79FF"/>
    <w:pPr>
      <w:ind w:hanging="6"/>
      <w:jc w:val="center"/>
    </w:pPr>
    <w:rPr>
      <w:rFonts w:ascii="Arial" w:hAnsi="Arial"/>
      <w:b/>
      <w:sz w:val="24"/>
      <w:szCs w:val="24"/>
    </w:rPr>
  </w:style>
  <w:style w:type="character" w:customStyle="1" w:styleId="aff5">
    <w:name w:val="табл текстЖ Знак Знак"/>
    <w:basedOn w:val="a0"/>
    <w:rsid w:val="00DE79FF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6">
    <w:name w:val="табл текстЦ"/>
    <w:basedOn w:val="aff3"/>
    <w:rsid w:val="00DE79FF"/>
    <w:pPr>
      <w:jc w:val="center"/>
    </w:pPr>
    <w:rPr>
      <w:rFonts w:cs="Arial"/>
    </w:rPr>
  </w:style>
  <w:style w:type="paragraph" w:customStyle="1" w:styleId="aff7">
    <w:name w:val="назвтабл"/>
    <w:basedOn w:val="a"/>
    <w:rsid w:val="00DE79FF"/>
    <w:pPr>
      <w:spacing w:line="360" w:lineRule="auto"/>
      <w:ind w:left="540"/>
      <w:jc w:val="both"/>
    </w:pPr>
    <w:rPr>
      <w:rFonts w:ascii="Arial" w:hAnsi="Arial"/>
      <w:b/>
      <w:bCs/>
      <w:sz w:val="24"/>
    </w:rPr>
  </w:style>
  <w:style w:type="paragraph" w:customStyle="1" w:styleId="100">
    <w:name w:val="табл текст10Ц"/>
    <w:basedOn w:val="a"/>
    <w:rsid w:val="00DE79FF"/>
    <w:pPr>
      <w:jc w:val="center"/>
    </w:pPr>
    <w:rPr>
      <w:rFonts w:ascii="Arial" w:hAnsi="Arial"/>
    </w:rPr>
  </w:style>
  <w:style w:type="character" w:customStyle="1" w:styleId="510">
    <w:name w:val="Заголовок 51"/>
    <w:aliases w:val="EIA H5 Знак1"/>
    <w:basedOn w:val="a0"/>
    <w:rsid w:val="002D27FA"/>
    <w:rPr>
      <w:rFonts w:ascii="Arial" w:hAnsi="Arial"/>
      <w:b/>
      <w:bCs/>
      <w:sz w:val="24"/>
      <w:lang w:val="ru-RU" w:eastAsia="ru-RU" w:bidi="ar-SA"/>
    </w:rPr>
  </w:style>
  <w:style w:type="character" w:styleId="aff8">
    <w:name w:val="footnote reference"/>
    <w:basedOn w:val="a0"/>
    <w:semiHidden/>
    <w:rsid w:val="000E3093"/>
    <w:rPr>
      <w:vertAlign w:val="superscript"/>
    </w:rPr>
  </w:style>
  <w:style w:type="table" w:styleId="aff9">
    <w:name w:val="Table Grid"/>
    <w:aliases w:val="Табл_текст"/>
    <w:basedOn w:val="a1"/>
    <w:uiPriority w:val="59"/>
    <w:rsid w:val="00825F3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ndnote text"/>
    <w:basedOn w:val="a"/>
    <w:semiHidden/>
    <w:rsid w:val="001B6EB1"/>
  </w:style>
  <w:style w:type="character" w:styleId="affb">
    <w:name w:val="endnote reference"/>
    <w:basedOn w:val="a0"/>
    <w:semiHidden/>
    <w:rsid w:val="001B6EB1"/>
    <w:rPr>
      <w:vertAlign w:val="superscript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2D590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ffc">
    <w:name w:val="текст_эко"/>
    <w:basedOn w:val="a"/>
    <w:rsid w:val="00816BC1"/>
    <w:pPr>
      <w:widowControl w:val="0"/>
      <w:spacing w:before="360"/>
      <w:ind w:left="1418"/>
      <w:jc w:val="both"/>
    </w:pPr>
    <w:rPr>
      <w:sz w:val="24"/>
      <w:szCs w:val="24"/>
    </w:rPr>
  </w:style>
  <w:style w:type="paragraph" w:customStyle="1" w:styleId="-6">
    <w:name w:val="УГТП-Содержание"/>
    <w:basedOn w:val="a"/>
    <w:rsid w:val="007219DB"/>
    <w:pPr>
      <w:ind w:left="204"/>
    </w:pPr>
    <w:rPr>
      <w:rFonts w:ascii="Arial" w:hAnsi="Arial" w:cs="Arial"/>
      <w:sz w:val="24"/>
      <w:szCs w:val="24"/>
    </w:rPr>
  </w:style>
  <w:style w:type="paragraph" w:customStyle="1" w:styleId="aacao12">
    <w:name w:val="aacao 12"/>
    <w:basedOn w:val="a"/>
    <w:semiHidden/>
    <w:rsid w:val="008602B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d">
    <w:name w:val="Emphasis"/>
    <w:basedOn w:val="a0"/>
    <w:qFormat/>
    <w:rsid w:val="008602BB"/>
    <w:rPr>
      <w:i/>
      <w:iCs/>
    </w:rPr>
  </w:style>
  <w:style w:type="paragraph" w:customStyle="1" w:styleId="a12">
    <w:name w:val="aбзац 12 Знак Знак"/>
    <w:basedOn w:val="a"/>
    <w:link w:val="a120"/>
    <w:rsid w:val="008602BB"/>
    <w:pPr>
      <w:spacing w:before="120"/>
      <w:ind w:firstLine="709"/>
      <w:jc w:val="both"/>
      <w:textAlignment w:val="baseline"/>
    </w:pPr>
    <w:rPr>
      <w:sz w:val="24"/>
      <w:szCs w:val="24"/>
    </w:rPr>
  </w:style>
  <w:style w:type="character" w:customStyle="1" w:styleId="a120">
    <w:name w:val="aбзац 12 Знак Знак Знак"/>
    <w:basedOn w:val="a0"/>
    <w:link w:val="a12"/>
    <w:rsid w:val="008602BB"/>
    <w:rPr>
      <w:sz w:val="24"/>
      <w:szCs w:val="24"/>
      <w:lang w:val="ru-RU" w:eastAsia="ru-RU" w:bidi="ar-SA"/>
    </w:rPr>
  </w:style>
  <w:style w:type="paragraph" w:customStyle="1" w:styleId="affe">
    <w:name w:val="Осн.текст"/>
    <w:basedOn w:val="a"/>
    <w:autoRedefine/>
    <w:rsid w:val="00D4647C"/>
    <w:pPr>
      <w:ind w:firstLine="709"/>
      <w:jc w:val="both"/>
    </w:pPr>
    <w:rPr>
      <w:sz w:val="24"/>
    </w:rPr>
  </w:style>
  <w:style w:type="paragraph" w:customStyle="1" w:styleId="17">
    <w:name w:val="Знак Знак Знак Знак Знак Знак1 Знак Знак Знак Знак"/>
    <w:basedOn w:val="a"/>
    <w:rsid w:val="00EB13F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9D1F11"/>
  </w:style>
  <w:style w:type="paragraph" w:customStyle="1" w:styleId="18">
    <w:name w:val="Без интервала1"/>
    <w:uiPriority w:val="1"/>
    <w:qFormat/>
    <w:rsid w:val="005727FC"/>
    <w:rPr>
      <w:rFonts w:ascii="Calibri" w:eastAsia="Calibri" w:hAnsi="Calibri"/>
      <w:sz w:val="22"/>
      <w:szCs w:val="22"/>
      <w:lang w:eastAsia="en-US"/>
    </w:rPr>
  </w:style>
  <w:style w:type="character" w:styleId="afff">
    <w:name w:val="Strong"/>
    <w:basedOn w:val="a0"/>
    <w:uiPriority w:val="22"/>
    <w:qFormat/>
    <w:rsid w:val="009D79CF"/>
    <w:rPr>
      <w:b/>
      <w:bCs/>
    </w:rPr>
  </w:style>
  <w:style w:type="paragraph" w:customStyle="1" w:styleId="afff0">
    <w:name w:val="текст"/>
    <w:link w:val="afff1"/>
    <w:qFormat/>
    <w:rsid w:val="00E36A46"/>
    <w:pPr>
      <w:spacing w:line="276" w:lineRule="auto"/>
      <w:ind w:firstLine="851"/>
      <w:jc w:val="both"/>
    </w:pPr>
    <w:rPr>
      <w:rFonts w:ascii="Arial" w:hAnsi="Arial"/>
      <w:sz w:val="24"/>
    </w:rPr>
  </w:style>
  <w:style w:type="character" w:customStyle="1" w:styleId="afff1">
    <w:name w:val="текст Знак"/>
    <w:link w:val="afff0"/>
    <w:locked/>
    <w:rsid w:val="00305218"/>
    <w:rPr>
      <w:rFonts w:ascii="Arial" w:hAnsi="Arial"/>
      <w:sz w:val="24"/>
    </w:rPr>
  </w:style>
  <w:style w:type="paragraph" w:customStyle="1" w:styleId="19">
    <w:name w:val="заг1"/>
    <w:qFormat/>
    <w:rsid w:val="000234A0"/>
    <w:pPr>
      <w:pageBreakBefore/>
      <w:suppressAutoHyphens/>
      <w:spacing w:before="220" w:after="220" w:line="276" w:lineRule="auto"/>
      <w:ind w:firstLine="851"/>
      <w:jc w:val="both"/>
      <w:outlineLvl w:val="0"/>
    </w:pPr>
    <w:rPr>
      <w:rFonts w:ascii="Arial" w:hAnsi="Arial"/>
      <w:b/>
      <w:caps/>
      <w:sz w:val="24"/>
    </w:rPr>
  </w:style>
  <w:style w:type="paragraph" w:customStyle="1" w:styleId="ConsNormal">
    <w:name w:val="ConsNormal"/>
    <w:rsid w:val="00E17600"/>
    <w:pPr>
      <w:autoSpaceDE w:val="0"/>
      <w:autoSpaceDN w:val="0"/>
      <w:ind w:right="19772" w:firstLine="720"/>
    </w:pPr>
    <w:rPr>
      <w:rFonts w:ascii="Arial" w:hAnsi="Arial"/>
    </w:rPr>
  </w:style>
  <w:style w:type="paragraph" w:customStyle="1" w:styleId="25">
    <w:name w:val="2 БашНИПИ осн текст"/>
    <w:link w:val="26"/>
    <w:rsid w:val="005E369E"/>
    <w:pPr>
      <w:suppressAutoHyphens/>
      <w:spacing w:line="276" w:lineRule="auto"/>
      <w:ind w:right="-425" w:firstLine="851"/>
      <w:jc w:val="both"/>
    </w:pPr>
    <w:rPr>
      <w:rFonts w:ascii="Arial" w:hAnsi="Arial"/>
      <w:kern w:val="28"/>
      <w:sz w:val="24"/>
      <w:szCs w:val="32"/>
    </w:rPr>
  </w:style>
  <w:style w:type="character" w:customStyle="1" w:styleId="26">
    <w:name w:val="2 БашНИПИ осн текст Знак"/>
    <w:link w:val="25"/>
    <w:rsid w:val="005E369E"/>
    <w:rPr>
      <w:rFonts w:ascii="Arial" w:hAnsi="Arial"/>
      <w:kern w:val="28"/>
      <w:sz w:val="24"/>
      <w:szCs w:val="32"/>
    </w:rPr>
  </w:style>
  <w:style w:type="paragraph" w:customStyle="1" w:styleId="-7">
    <w:name w:val="УГТП-Текст"/>
    <w:basedOn w:val="a"/>
    <w:link w:val="-21"/>
    <w:qFormat/>
    <w:rsid w:val="00364D98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1">
    <w:name w:val="УГТП-Текст Знак2"/>
    <w:basedOn w:val="a0"/>
    <w:link w:val="-7"/>
    <w:rsid w:val="00364D98"/>
    <w:rPr>
      <w:rFonts w:ascii="Arial" w:hAnsi="Arial" w:cs="Arial"/>
      <w:sz w:val="24"/>
      <w:szCs w:val="24"/>
    </w:rPr>
  </w:style>
  <w:style w:type="paragraph" w:customStyle="1" w:styleId="-10">
    <w:name w:val="УГТП-Текст Знак1 Знак Знак Знак Знак Знак Знак Знак Знак Знак Знак Знак Знак Знак Знак Знак Знак Знак Знак"/>
    <w:basedOn w:val="a"/>
    <w:rsid w:val="00364D98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-8">
    <w:name w:val="УГТП-Текст в таблице"/>
    <w:basedOn w:val="a"/>
    <w:rsid w:val="004F64D9"/>
    <w:pPr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52">
    <w:name w:val="5 Нумеров список"/>
    <w:basedOn w:val="a"/>
    <w:next w:val="a"/>
    <w:rsid w:val="004F64D9"/>
    <w:pPr>
      <w:tabs>
        <w:tab w:val="num" w:pos="360"/>
        <w:tab w:val="left" w:pos="1134"/>
        <w:tab w:val="num" w:pos="1178"/>
      </w:tabs>
      <w:spacing w:line="360" w:lineRule="auto"/>
      <w:jc w:val="both"/>
    </w:pPr>
    <w:rPr>
      <w:sz w:val="24"/>
      <w:lang w:eastAsia="en-US"/>
    </w:rPr>
  </w:style>
  <w:style w:type="character" w:customStyle="1" w:styleId="afff2">
    <w:name w:val="Гипертекстовая ссылка"/>
    <w:basedOn w:val="a0"/>
    <w:uiPriority w:val="99"/>
    <w:rsid w:val="00250EA4"/>
    <w:rPr>
      <w:rFonts w:cs="Times New Roman"/>
      <w:color w:val="106BBE"/>
    </w:rPr>
  </w:style>
  <w:style w:type="paragraph" w:styleId="afff3">
    <w:name w:val="List Paragraph"/>
    <w:aliases w:val="Абзац списка - заголовок 3,Абзац списка11,основной диплом,фото,Абзац2,Абзац 2"/>
    <w:basedOn w:val="a"/>
    <w:link w:val="afff4"/>
    <w:uiPriority w:val="99"/>
    <w:qFormat/>
    <w:rsid w:val="006C5CF3"/>
    <w:pPr>
      <w:ind w:left="720"/>
      <w:contextualSpacing/>
    </w:pPr>
  </w:style>
  <w:style w:type="paragraph" w:styleId="afff5">
    <w:name w:val="List Number"/>
    <w:basedOn w:val="a"/>
    <w:rsid w:val="00D264FC"/>
    <w:pPr>
      <w:overflowPunct w:val="0"/>
      <w:autoSpaceDE w:val="0"/>
      <w:autoSpaceDN w:val="0"/>
      <w:adjustRightInd w:val="0"/>
      <w:ind w:left="284" w:right="284" w:firstLine="851"/>
      <w:jc w:val="both"/>
      <w:textAlignment w:val="baseline"/>
    </w:pPr>
    <w:rPr>
      <w:rFonts w:ascii="Arial" w:hAnsi="Arial" w:cs="Arial"/>
      <w:szCs w:val="24"/>
    </w:rPr>
  </w:style>
  <w:style w:type="character" w:customStyle="1" w:styleId="docaccesstitle">
    <w:name w:val="docaccess_title"/>
    <w:basedOn w:val="a0"/>
    <w:rsid w:val="000E7008"/>
  </w:style>
  <w:style w:type="paragraph" w:styleId="afff6">
    <w:name w:val="No Spacing"/>
    <w:link w:val="afff7"/>
    <w:uiPriority w:val="1"/>
    <w:qFormat/>
    <w:rsid w:val="00540AC3"/>
    <w:rPr>
      <w:rFonts w:ascii="Calibri" w:hAnsi="Calibri"/>
      <w:sz w:val="22"/>
      <w:szCs w:val="22"/>
      <w:lang w:val="en-US" w:eastAsia="en-US" w:bidi="en-US"/>
    </w:rPr>
  </w:style>
  <w:style w:type="character" w:customStyle="1" w:styleId="afff7">
    <w:name w:val="Без интервала Знак"/>
    <w:basedOn w:val="a0"/>
    <w:link w:val="afff6"/>
    <w:rsid w:val="00540AC3"/>
    <w:rPr>
      <w:rFonts w:ascii="Calibri" w:hAnsi="Calibri"/>
      <w:sz w:val="22"/>
      <w:szCs w:val="22"/>
      <w:lang w:val="en-US" w:eastAsia="en-US" w:bidi="en-US"/>
    </w:rPr>
  </w:style>
  <w:style w:type="paragraph" w:customStyle="1" w:styleId="121">
    <w:name w:val="Обыч. 12"/>
    <w:basedOn w:val="a"/>
    <w:link w:val="122"/>
    <w:rsid w:val="00A35F33"/>
    <w:pPr>
      <w:spacing w:line="312" w:lineRule="auto"/>
      <w:ind w:firstLine="578"/>
      <w:jc w:val="both"/>
    </w:pPr>
    <w:rPr>
      <w:sz w:val="24"/>
      <w:szCs w:val="24"/>
    </w:rPr>
  </w:style>
  <w:style w:type="character" w:customStyle="1" w:styleId="122">
    <w:name w:val="Обыч. 12 Знак"/>
    <w:link w:val="121"/>
    <w:rsid w:val="00A35F33"/>
    <w:rPr>
      <w:sz w:val="24"/>
      <w:szCs w:val="24"/>
    </w:rPr>
  </w:style>
  <w:style w:type="paragraph" w:customStyle="1" w:styleId="IG">
    <w:name w:val="Обычный_IG Знак Знак"/>
    <w:basedOn w:val="a"/>
    <w:link w:val="IG0"/>
    <w:rsid w:val="00D3096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0">
    <w:name w:val="Обычный_IG Знак Знак Знак"/>
    <w:link w:val="IG"/>
    <w:locked/>
    <w:rsid w:val="00D3096B"/>
    <w:rPr>
      <w:sz w:val="28"/>
      <w:szCs w:val="28"/>
    </w:rPr>
  </w:style>
  <w:style w:type="paragraph" w:customStyle="1" w:styleId="IG1">
    <w:name w:val="Обычный_IG"/>
    <w:basedOn w:val="a"/>
    <w:link w:val="IG3"/>
    <w:qFormat/>
    <w:rsid w:val="000A45E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3">
    <w:name w:val="Обычный_IG Знак3"/>
    <w:link w:val="IG1"/>
    <w:rsid w:val="000A45EE"/>
    <w:rPr>
      <w:sz w:val="28"/>
      <w:szCs w:val="28"/>
    </w:rPr>
  </w:style>
  <w:style w:type="character" w:customStyle="1" w:styleId="afff8">
    <w:name w:val="Основной текст Знак Знак Знак"/>
    <w:aliases w:val="Основной текст Знак Знак2,Основной текст1 Знак,Основной текст Знак Знак1 Знак,Основной текст Знак1 Знак Знак Знак Знак Знак Знак,Основной текст Знак1 Знак Знак Знак Знак Знак1,Основной текст Знак1 Знак2,Основной текст Знак1"/>
    <w:rsid w:val="00C14B7D"/>
    <w:rPr>
      <w:sz w:val="28"/>
      <w:szCs w:val="28"/>
      <w:lang w:val="ru-RU" w:eastAsia="ru-RU" w:bidi="ar-SA"/>
    </w:rPr>
  </w:style>
  <w:style w:type="paragraph" w:customStyle="1" w:styleId="afff9">
    <w:name w:val="Заголовок Таблицы"/>
    <w:basedOn w:val="a"/>
    <w:next w:val="a"/>
    <w:link w:val="afffa"/>
    <w:autoRedefine/>
    <w:rsid w:val="00A46A64"/>
    <w:pPr>
      <w:keepNext/>
      <w:keepLines/>
      <w:suppressAutoHyphens/>
      <w:spacing w:line="276" w:lineRule="auto"/>
      <w:ind w:left="1701" w:firstLine="284"/>
      <w:jc w:val="both"/>
    </w:pPr>
    <w:rPr>
      <w:sz w:val="22"/>
      <w:szCs w:val="22"/>
    </w:rPr>
  </w:style>
  <w:style w:type="character" w:customStyle="1" w:styleId="afffa">
    <w:name w:val="Заголовок Таблицы Знак Знак"/>
    <w:link w:val="afff9"/>
    <w:rsid w:val="00A46A64"/>
    <w:rPr>
      <w:sz w:val="22"/>
      <w:szCs w:val="22"/>
    </w:rPr>
  </w:style>
  <w:style w:type="paragraph" w:customStyle="1" w:styleId="afffb">
    <w:name w:val="Знак"/>
    <w:basedOn w:val="a"/>
    <w:rsid w:val="0093231E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IG2">
    <w:name w:val="Обычный_IG Знак"/>
    <w:rsid w:val="000B6F58"/>
    <w:rPr>
      <w:sz w:val="28"/>
      <w:szCs w:val="28"/>
      <w:lang w:val="ru-RU" w:eastAsia="ru-RU" w:bidi="ar-SA"/>
    </w:rPr>
  </w:style>
  <w:style w:type="paragraph" w:customStyle="1" w:styleId="afffc">
    <w:name w:val="Пояснит"/>
    <w:basedOn w:val="a"/>
    <w:rsid w:val="000B6F58"/>
    <w:pPr>
      <w:ind w:left="170" w:right="170" w:firstLine="851"/>
      <w:jc w:val="both"/>
    </w:pPr>
    <w:rPr>
      <w:sz w:val="24"/>
      <w:lang w:val="en-US"/>
    </w:rPr>
  </w:style>
  <w:style w:type="paragraph" w:customStyle="1" w:styleId="Text">
    <w:name w:val="Text"/>
    <w:basedOn w:val="a"/>
    <w:rsid w:val="00695F4B"/>
    <w:rPr>
      <w:sz w:val="22"/>
    </w:rPr>
  </w:style>
  <w:style w:type="paragraph" w:customStyle="1" w:styleId="123">
    <w:name w:val="Марк. 12"/>
    <w:basedOn w:val="a"/>
    <w:rsid w:val="00695F4B"/>
    <w:pPr>
      <w:tabs>
        <w:tab w:val="num" w:pos="1070"/>
      </w:tabs>
      <w:spacing w:line="312" w:lineRule="auto"/>
      <w:ind w:left="1070" w:hanging="360"/>
      <w:jc w:val="both"/>
    </w:pPr>
    <w:rPr>
      <w:sz w:val="24"/>
      <w:szCs w:val="24"/>
    </w:rPr>
  </w:style>
  <w:style w:type="paragraph" w:customStyle="1" w:styleId="2IG">
    <w:name w:val="Заголовок_2_IG"/>
    <w:basedOn w:val="a"/>
    <w:link w:val="2IG0"/>
    <w:rsid w:val="008861FC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2IG0">
    <w:name w:val="Заголовок_2_IG Знак"/>
    <w:link w:val="2IG"/>
    <w:locked/>
    <w:rsid w:val="008861FC"/>
    <w:rPr>
      <w:rFonts w:ascii="Arial" w:hAnsi="Arial"/>
      <w:b/>
      <w:bCs/>
      <w:i/>
      <w:iCs/>
      <w:snapToGrid w:val="0"/>
      <w:sz w:val="28"/>
    </w:rPr>
  </w:style>
  <w:style w:type="paragraph" w:customStyle="1" w:styleId="IG4">
    <w:name w:val="Маркированный_список_IG"/>
    <w:basedOn w:val="a"/>
    <w:link w:val="IG10"/>
    <w:rsid w:val="008861FC"/>
    <w:pPr>
      <w:tabs>
        <w:tab w:val="num" w:pos="540"/>
        <w:tab w:val="left" w:pos="1134"/>
      </w:tabs>
      <w:spacing w:line="360" w:lineRule="auto"/>
      <w:ind w:left="-169" w:firstLine="709"/>
      <w:jc w:val="both"/>
    </w:pPr>
    <w:rPr>
      <w:snapToGrid w:val="0"/>
      <w:sz w:val="28"/>
      <w:szCs w:val="28"/>
    </w:rPr>
  </w:style>
  <w:style w:type="character" w:customStyle="1" w:styleId="IG10">
    <w:name w:val="Маркированный_список_IG Знак1"/>
    <w:link w:val="IG4"/>
    <w:rsid w:val="008861FC"/>
    <w:rPr>
      <w:snapToGrid w:val="0"/>
      <w:sz w:val="28"/>
      <w:szCs w:val="28"/>
    </w:rPr>
  </w:style>
  <w:style w:type="paragraph" w:styleId="HTML">
    <w:name w:val="HTML Preformatted"/>
    <w:basedOn w:val="a"/>
    <w:link w:val="HTML0"/>
    <w:rsid w:val="00E92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92A5F"/>
    <w:rPr>
      <w:rFonts w:ascii="Courier New" w:hAnsi="Courier New"/>
    </w:rPr>
  </w:style>
  <w:style w:type="paragraph" w:customStyle="1" w:styleId="-30">
    <w:name w:val="А-Текст_ПЗ_Ур3"/>
    <w:basedOn w:val="3"/>
    <w:next w:val="a"/>
    <w:link w:val="-31"/>
    <w:qFormat/>
    <w:rsid w:val="00E92A5F"/>
    <w:pPr>
      <w:tabs>
        <w:tab w:val="clear" w:pos="720"/>
      </w:tabs>
      <w:spacing w:before="60" w:after="60" w:line="240" w:lineRule="auto"/>
      <w:ind w:left="851" w:hanging="142"/>
      <w:jc w:val="both"/>
    </w:pPr>
    <w:rPr>
      <w:rFonts w:ascii="Times New Roman" w:hAnsi="Times New Roman" w:cs="Arial"/>
      <w:b w:val="0"/>
      <w:bCs/>
      <w:i w:val="0"/>
      <w:szCs w:val="26"/>
    </w:rPr>
  </w:style>
  <w:style w:type="character" w:customStyle="1" w:styleId="-31">
    <w:name w:val="А-Текст_ПЗ_Ур3 Знак"/>
    <w:basedOn w:val="a0"/>
    <w:link w:val="-30"/>
    <w:rsid w:val="00E92A5F"/>
    <w:rPr>
      <w:rFonts w:cs="Arial"/>
      <w:bCs/>
      <w:sz w:val="24"/>
      <w:szCs w:val="26"/>
    </w:rPr>
  </w:style>
  <w:style w:type="paragraph" w:customStyle="1" w:styleId="ConsPlusNormal">
    <w:name w:val="ConsPlusNormal"/>
    <w:rsid w:val="00A80BA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d">
    <w:name w:val="табл"/>
    <w:qFormat/>
    <w:rsid w:val="00B83962"/>
    <w:pPr>
      <w:jc w:val="both"/>
    </w:pPr>
    <w:rPr>
      <w:rFonts w:ascii="Arial" w:hAnsi="Arial"/>
      <w:sz w:val="24"/>
    </w:rPr>
  </w:style>
  <w:style w:type="character" w:customStyle="1" w:styleId="afffe">
    <w:name w:val="Основной текст_"/>
    <w:basedOn w:val="a0"/>
    <w:link w:val="1a"/>
    <w:rsid w:val="00E1643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ffe"/>
    <w:rsid w:val="00E16436"/>
    <w:pPr>
      <w:shd w:val="clear" w:color="auto" w:fill="FFFFFF"/>
      <w:spacing w:before="120" w:line="269" w:lineRule="exact"/>
      <w:ind w:hanging="260"/>
      <w:jc w:val="both"/>
    </w:pPr>
    <w:rPr>
      <w:rFonts w:ascii="Arial" w:eastAsia="Arial" w:hAnsi="Arial" w:cs="Arial"/>
      <w:sz w:val="23"/>
      <w:szCs w:val="23"/>
    </w:rPr>
  </w:style>
  <w:style w:type="character" w:customStyle="1" w:styleId="61">
    <w:name w:val="Основной текст (6)_"/>
    <w:basedOn w:val="a0"/>
    <w:link w:val="62"/>
    <w:rsid w:val="00E16436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16436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36">
    <w:name w:val="Основной текст3"/>
    <w:basedOn w:val="a"/>
    <w:rsid w:val="00D467F7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affff">
    <w:name w:val="Буквица"/>
    <w:rsid w:val="00F91320"/>
    <w:rPr>
      <w:lang w:val="ru-RU"/>
    </w:rPr>
  </w:style>
  <w:style w:type="character" w:customStyle="1" w:styleId="-11">
    <w:name w:val="УГТП-Текст Знак1 Знак"/>
    <w:locked/>
    <w:rsid w:val="00F523B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-12">
    <w:name w:val="УГТП-Заголовок 1"/>
    <w:basedOn w:val="a"/>
    <w:link w:val="-13"/>
    <w:rsid w:val="00AF4240"/>
    <w:pPr>
      <w:spacing w:before="240"/>
      <w:ind w:left="284" w:right="284" w:firstLine="851"/>
    </w:pPr>
    <w:rPr>
      <w:rFonts w:ascii="Arial" w:hAnsi="Arial" w:cs="Arial"/>
      <w:b/>
      <w:caps/>
      <w:sz w:val="28"/>
      <w:szCs w:val="28"/>
    </w:rPr>
  </w:style>
  <w:style w:type="character" w:customStyle="1" w:styleId="-13">
    <w:name w:val="УГТП-Заголовок 1 Знак"/>
    <w:link w:val="-12"/>
    <w:rsid w:val="00AF4240"/>
    <w:rPr>
      <w:rFonts w:ascii="Arial" w:hAnsi="Arial" w:cs="Arial"/>
      <w:b/>
      <w:caps/>
      <w:sz w:val="28"/>
      <w:szCs w:val="28"/>
    </w:rPr>
  </w:style>
  <w:style w:type="paragraph" w:customStyle="1" w:styleId="-120">
    <w:name w:val="УГТП-Текст Знак1 Знак Знак Знак Знак Знак Знак2"/>
    <w:basedOn w:val="a"/>
    <w:rsid w:val="00AF4240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аблица"/>
    <w:basedOn w:val="a"/>
    <w:next w:val="a"/>
    <w:link w:val="affff1"/>
    <w:qFormat/>
    <w:rsid w:val="00C541ED"/>
    <w:pPr>
      <w:jc w:val="center"/>
    </w:pPr>
    <w:rPr>
      <w:rFonts w:ascii="Calibri" w:hAnsi="Calibri"/>
      <w:szCs w:val="24"/>
    </w:rPr>
  </w:style>
  <w:style w:type="character" w:customStyle="1" w:styleId="affff1">
    <w:name w:val="Таблица Знак"/>
    <w:link w:val="affff0"/>
    <w:rsid w:val="00C541ED"/>
    <w:rPr>
      <w:rFonts w:ascii="Calibri" w:hAnsi="Calibri"/>
      <w:szCs w:val="24"/>
    </w:rPr>
  </w:style>
  <w:style w:type="character" w:customStyle="1" w:styleId="IG11">
    <w:name w:val="Маркированный_список_IG Знак Знак1"/>
    <w:rsid w:val="00421AE5"/>
    <w:rPr>
      <w:snapToGrid w:val="0"/>
      <w:sz w:val="28"/>
      <w:szCs w:val="28"/>
      <w:lang w:val="ru-RU" w:eastAsia="ru-RU" w:bidi="ar-SA"/>
    </w:rPr>
  </w:style>
  <w:style w:type="paragraph" w:customStyle="1" w:styleId="affff2">
    <w:name w:val="Текст в таблице"/>
    <w:basedOn w:val="21"/>
    <w:rsid w:val="00EF6769"/>
    <w:pPr>
      <w:suppressAutoHyphens w:val="0"/>
      <w:spacing w:line="240" w:lineRule="auto"/>
      <w:ind w:left="0" w:firstLine="0"/>
      <w:jc w:val="left"/>
    </w:pPr>
    <w:rPr>
      <w:bCs/>
      <w:iCs/>
      <w:sz w:val="20"/>
      <w:szCs w:val="24"/>
    </w:rPr>
  </w:style>
  <w:style w:type="paragraph" w:customStyle="1" w:styleId="affff3">
    <w:name w:val="Данные в таблице_по центру"/>
    <w:basedOn w:val="affff2"/>
    <w:rsid w:val="00F038A2"/>
    <w:pPr>
      <w:spacing w:before="60"/>
      <w:jc w:val="center"/>
    </w:pPr>
    <w:rPr>
      <w:bCs w:val="0"/>
      <w:iCs w:val="0"/>
      <w:szCs w:val="20"/>
      <w:lang w:eastAsia="en-US"/>
    </w:rPr>
  </w:style>
  <w:style w:type="paragraph" w:customStyle="1" w:styleId="1b">
    <w:name w:val="Название объекта стиль1"/>
    <w:basedOn w:val="a"/>
    <w:link w:val="1c"/>
    <w:qFormat/>
    <w:rsid w:val="00A60707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1c">
    <w:name w:val="Название объекта стиль1 Знак"/>
    <w:link w:val="1b"/>
    <w:rsid w:val="00A60707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aliases w:val="новая страница Знак,номер приложения Знак,Caaieiaie aei?ac Знак,Заголовок 1 Знак Знак Знак Знак Знак Знак,Заголовок 1 Знак Знак Знак Знак Знак Знак Знак Знак Знак Знак1,Заголовок 1 Знак Знак Знак Знак Знак Знак Знак Знак Знак Знак Знак"/>
    <w:link w:val="1"/>
    <w:rsid w:val="00F44FE0"/>
    <w:rPr>
      <w:rFonts w:ascii="Arial" w:hAnsi="Arial"/>
      <w:b/>
      <w:caps/>
      <w:sz w:val="28"/>
    </w:rPr>
  </w:style>
  <w:style w:type="character" w:customStyle="1" w:styleId="213">
    <w:name w:val="Заголовок 21"/>
    <w:aliases w:val="Заголовок 2 Знак Знак3"/>
    <w:rsid w:val="00F44FE0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10">
    <w:name w:val="Оглавление 1 Знак1"/>
    <w:aliases w:val="Оглавление 1 Знак Знак"/>
    <w:link w:val="11"/>
    <w:uiPriority w:val="39"/>
    <w:rsid w:val="0002766F"/>
    <w:rPr>
      <w:b/>
      <w:bCs/>
      <w:noProof/>
      <w:sz w:val="28"/>
      <w:szCs w:val="28"/>
    </w:rPr>
  </w:style>
  <w:style w:type="paragraph" w:customStyle="1" w:styleId="1IG">
    <w:name w:val="Заголовок_1_IG"/>
    <w:basedOn w:val="1"/>
    <w:link w:val="1IG0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paragraph" w:customStyle="1" w:styleId="IG5">
    <w:name w:val="Нумерованный_список_IG"/>
    <w:basedOn w:val="a"/>
    <w:rsid w:val="00F44FE0"/>
    <w:pPr>
      <w:tabs>
        <w:tab w:val="num" w:pos="0"/>
      </w:tabs>
      <w:spacing w:line="360" w:lineRule="auto"/>
      <w:ind w:firstLine="851"/>
      <w:jc w:val="both"/>
    </w:pPr>
    <w:rPr>
      <w:snapToGrid w:val="0"/>
      <w:sz w:val="28"/>
      <w:szCs w:val="28"/>
    </w:rPr>
  </w:style>
  <w:style w:type="paragraph" w:customStyle="1" w:styleId="IG6">
    <w:name w:val="Формулы_IG"/>
    <w:basedOn w:val="a"/>
    <w:rsid w:val="00F44FE0"/>
    <w:pPr>
      <w:tabs>
        <w:tab w:val="center" w:pos="4536"/>
        <w:tab w:val="right" w:pos="9356"/>
      </w:tabs>
      <w:spacing w:line="360" w:lineRule="auto"/>
      <w:jc w:val="both"/>
    </w:pPr>
    <w:rPr>
      <w:sz w:val="28"/>
      <w:szCs w:val="28"/>
    </w:rPr>
  </w:style>
  <w:style w:type="paragraph" w:customStyle="1" w:styleId="IG7">
    <w:name w:val="Название_таблицы_IG"/>
    <w:basedOn w:val="a"/>
    <w:link w:val="IG8"/>
    <w:rsid w:val="00F44FE0"/>
    <w:pPr>
      <w:spacing w:line="360" w:lineRule="auto"/>
      <w:jc w:val="both"/>
    </w:pPr>
    <w:rPr>
      <w:snapToGrid w:val="0"/>
      <w:sz w:val="28"/>
      <w:szCs w:val="28"/>
    </w:rPr>
  </w:style>
  <w:style w:type="paragraph" w:customStyle="1" w:styleId="IG9">
    <w:name w:val="Текст_таблицы_IG"/>
    <w:basedOn w:val="a"/>
    <w:rsid w:val="00F44FE0"/>
    <w:rPr>
      <w:sz w:val="24"/>
      <w:szCs w:val="24"/>
    </w:rPr>
  </w:style>
  <w:style w:type="paragraph" w:customStyle="1" w:styleId="IGa">
    <w:name w:val="Маркированный_с_количеством_IG"/>
    <w:basedOn w:val="IG4"/>
    <w:link w:val="IG12"/>
    <w:rsid w:val="00F44FE0"/>
    <w:pPr>
      <w:tabs>
        <w:tab w:val="clear" w:pos="540"/>
        <w:tab w:val="clear" w:pos="1134"/>
        <w:tab w:val="num" w:pos="0"/>
      </w:tabs>
      <w:ind w:left="0"/>
    </w:pPr>
  </w:style>
  <w:style w:type="paragraph" w:customStyle="1" w:styleId="IGb">
    <w:name w:val="Название_рис_IG"/>
    <w:basedOn w:val="a"/>
    <w:rsid w:val="00F44FE0"/>
    <w:pPr>
      <w:spacing w:after="240" w:line="360" w:lineRule="auto"/>
      <w:jc w:val="center"/>
    </w:pPr>
    <w:rPr>
      <w:sz w:val="28"/>
    </w:rPr>
  </w:style>
  <w:style w:type="paragraph" w:customStyle="1" w:styleId="3IG">
    <w:name w:val="Заголовок_3_IG"/>
    <w:basedOn w:val="3"/>
    <w:link w:val="3IG0"/>
    <w:rsid w:val="00F44FE0"/>
    <w:pPr>
      <w:numPr>
        <w:ilvl w:val="0"/>
        <w:numId w:val="0"/>
      </w:numPr>
      <w:suppressAutoHyphens w:val="0"/>
      <w:spacing w:before="240" w:after="240"/>
      <w:ind w:firstLine="709"/>
      <w:jc w:val="both"/>
    </w:pPr>
    <w:rPr>
      <w:rFonts w:cs="Arial"/>
      <w:bCs/>
      <w:i w:val="0"/>
      <w:szCs w:val="24"/>
    </w:rPr>
  </w:style>
  <w:style w:type="paragraph" w:styleId="37">
    <w:name w:val="List 3"/>
    <w:basedOn w:val="a"/>
    <w:rsid w:val="00F44FE0"/>
    <w:pPr>
      <w:ind w:left="849" w:hanging="283"/>
    </w:pPr>
  </w:style>
  <w:style w:type="paragraph" w:styleId="27">
    <w:name w:val="List 2"/>
    <w:basedOn w:val="a"/>
    <w:rsid w:val="00F44FE0"/>
    <w:pPr>
      <w:ind w:left="566" w:hanging="283"/>
    </w:pPr>
  </w:style>
  <w:style w:type="paragraph" w:customStyle="1" w:styleId="1d">
    <w:name w:val="Название объекта1"/>
    <w:basedOn w:val="a"/>
    <w:rsid w:val="00F44FE0"/>
    <w:pPr>
      <w:widowControl w:val="0"/>
      <w:suppressAutoHyphens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character" w:customStyle="1" w:styleId="1IG0">
    <w:name w:val="Заголовок_1_IG Знак"/>
    <w:basedOn w:val="10"/>
    <w:link w:val="1IG"/>
    <w:rsid w:val="00F44FE0"/>
    <w:rPr>
      <w:rFonts w:ascii="Arial" w:hAnsi="Arial" w:cs="Arial"/>
      <w:b/>
      <w:bCs/>
      <w:caps/>
      <w:kern w:val="32"/>
      <w:sz w:val="28"/>
      <w:szCs w:val="28"/>
    </w:rPr>
  </w:style>
  <w:style w:type="table" w:styleId="1e">
    <w:name w:val="Table Classic 1"/>
    <w:basedOn w:val="a1"/>
    <w:rsid w:val="00F44FE0"/>
    <w:pPr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2"/>
    <w:rsid w:val="00F44FE0"/>
    <w:pPr>
      <w:numPr>
        <w:numId w:val="8"/>
      </w:numPr>
    </w:pPr>
  </w:style>
  <w:style w:type="paragraph" w:customStyle="1" w:styleId="xl22">
    <w:name w:val="xl22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">
    <w:name w:val="xl23"/>
    <w:basedOn w:val="a"/>
    <w:rsid w:val="00F44FE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44FE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44FE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44FE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44F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F44FE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44FE0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44FE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44FE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44F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44F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44F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44F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44FE0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F44FE0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IGc">
    <w:name w:val="Маркированный_список_IG Знак"/>
    <w:basedOn w:val="a"/>
    <w:link w:val="IGd"/>
    <w:rsid w:val="00F44FE0"/>
    <w:pPr>
      <w:tabs>
        <w:tab w:val="num" w:pos="0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d">
    <w:name w:val="Маркированный_список_IG Знак Знак"/>
    <w:link w:val="IGc"/>
    <w:rsid w:val="00F44FE0"/>
    <w:rPr>
      <w:snapToGrid w:val="0"/>
      <w:sz w:val="28"/>
      <w:szCs w:val="28"/>
    </w:rPr>
  </w:style>
  <w:style w:type="character" w:customStyle="1" w:styleId="IG20">
    <w:name w:val="Обычный_IG Знак2"/>
    <w:rsid w:val="00F44FE0"/>
    <w:rPr>
      <w:sz w:val="28"/>
      <w:szCs w:val="28"/>
      <w:lang w:val="ru-RU" w:eastAsia="ru-RU" w:bidi="ar-SA"/>
    </w:rPr>
  </w:style>
  <w:style w:type="character" w:customStyle="1" w:styleId="3IG0">
    <w:name w:val="Заголовок_3_IG Знак"/>
    <w:link w:val="3IG"/>
    <w:rsid w:val="00F44FE0"/>
    <w:rPr>
      <w:rFonts w:ascii="Arial" w:hAnsi="Arial" w:cs="Arial"/>
      <w:b/>
      <w:bCs/>
      <w:sz w:val="24"/>
      <w:szCs w:val="24"/>
    </w:rPr>
  </w:style>
  <w:style w:type="character" w:customStyle="1" w:styleId="IG8">
    <w:name w:val="Название_таблицы_IG Знак"/>
    <w:link w:val="IG7"/>
    <w:rsid w:val="00F44FE0"/>
    <w:rPr>
      <w:snapToGrid w:val="0"/>
      <w:sz w:val="28"/>
      <w:szCs w:val="28"/>
    </w:rPr>
  </w:style>
  <w:style w:type="paragraph" w:customStyle="1" w:styleId="28">
    <w:name w:val="Обычный2"/>
    <w:rsid w:val="00F44FE0"/>
    <w:pPr>
      <w:widowControl w:val="0"/>
    </w:pPr>
    <w:rPr>
      <w:sz w:val="28"/>
    </w:rPr>
  </w:style>
  <w:style w:type="character" w:customStyle="1" w:styleId="IG13">
    <w:name w:val="Обычный_IG Знак1"/>
    <w:rsid w:val="00F44FE0"/>
    <w:rPr>
      <w:sz w:val="28"/>
      <w:szCs w:val="28"/>
      <w:lang w:val="ru-RU" w:eastAsia="ru-RU" w:bidi="ar-SA"/>
    </w:rPr>
  </w:style>
  <w:style w:type="character" w:customStyle="1" w:styleId="1f">
    <w:name w:val="Текст Знак1"/>
    <w:aliases w:val="Текст Знак Знак"/>
    <w:rsid w:val="00F44FE0"/>
    <w:rPr>
      <w:rFonts w:ascii="Courier New" w:hAnsi="Courier New"/>
      <w:lang w:val="ru-RU" w:eastAsia="ru-RU" w:bidi="ar-SA"/>
    </w:rPr>
  </w:style>
  <w:style w:type="paragraph" w:customStyle="1" w:styleId="29">
    <w:name w:val="Стиль2"/>
    <w:basedOn w:val="IG4"/>
    <w:rsid w:val="00F44FE0"/>
    <w:pPr>
      <w:tabs>
        <w:tab w:val="clear" w:pos="540"/>
        <w:tab w:val="num" w:pos="1042"/>
      </w:tabs>
      <w:overflowPunct w:val="0"/>
      <w:autoSpaceDE w:val="0"/>
      <w:autoSpaceDN w:val="0"/>
      <w:adjustRightInd w:val="0"/>
      <w:ind w:left="1042"/>
      <w:textAlignment w:val="baseline"/>
    </w:pPr>
    <w:rPr>
      <w:snapToGrid/>
    </w:rPr>
  </w:style>
  <w:style w:type="character" w:customStyle="1" w:styleId="210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1"/>
    <w:link w:val="21"/>
    <w:rsid w:val="00F44FE0"/>
    <w:rPr>
      <w:rFonts w:ascii="Arial" w:hAnsi="Arial"/>
      <w:sz w:val="24"/>
    </w:rPr>
  </w:style>
  <w:style w:type="paragraph" w:styleId="1f0">
    <w:name w:val="index 1"/>
    <w:basedOn w:val="a"/>
    <w:next w:val="a"/>
    <w:autoRedefine/>
    <w:rsid w:val="00F44FE0"/>
    <w:pPr>
      <w:ind w:left="278" w:hanging="278"/>
      <w:jc w:val="both"/>
    </w:pPr>
    <w:rPr>
      <w:sz w:val="28"/>
      <w:szCs w:val="28"/>
    </w:rPr>
  </w:style>
  <w:style w:type="paragraph" w:customStyle="1" w:styleId="2IG1">
    <w:name w:val="Заголовок_2_IG Знак Знак"/>
    <w:basedOn w:val="a"/>
    <w:link w:val="2IG2"/>
    <w:rsid w:val="00F44FE0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IGe">
    <w:name w:val="Маркированный_список_IG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2IG2">
    <w:name w:val="Заголовок_2_IG Знак Знак Знак"/>
    <w:link w:val="2IG1"/>
    <w:rsid w:val="00F44FE0"/>
    <w:rPr>
      <w:rFonts w:ascii="Arial" w:hAnsi="Arial"/>
      <w:b/>
      <w:bCs/>
      <w:i/>
      <w:iCs/>
      <w:snapToGrid w:val="0"/>
      <w:sz w:val="28"/>
    </w:rPr>
  </w:style>
  <w:style w:type="character" w:customStyle="1" w:styleId="1IG1">
    <w:name w:val="Заголовок_1_IG Знак Знак"/>
    <w:rsid w:val="00F44FE0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character" w:customStyle="1" w:styleId="2110">
    <w:name w:val="Заголовок 211"/>
    <w:rsid w:val="00F44FE0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f1">
    <w:name w:val="Оглавление 1 Знак Знак Знак"/>
    <w:rsid w:val="00F44FE0"/>
    <w:rPr>
      <w:b/>
      <w:bCs/>
      <w:caps/>
      <w:sz w:val="24"/>
      <w:lang w:val="ru-RU" w:eastAsia="ru-RU" w:bidi="ar-SA"/>
    </w:rPr>
  </w:style>
  <w:style w:type="paragraph" w:customStyle="1" w:styleId="124">
    <w:name w:val="Таблица 12"/>
    <w:basedOn w:val="a"/>
    <w:rsid w:val="00F44FE0"/>
    <w:pPr>
      <w:spacing w:line="221" w:lineRule="auto"/>
      <w:jc w:val="both"/>
    </w:pPr>
    <w:rPr>
      <w:sz w:val="24"/>
      <w:szCs w:val="24"/>
    </w:rPr>
  </w:style>
  <w:style w:type="paragraph" w:styleId="affff4">
    <w:name w:val="Subtitle"/>
    <w:basedOn w:val="a"/>
    <w:link w:val="affff5"/>
    <w:qFormat/>
    <w:rsid w:val="00F44FE0"/>
    <w:pPr>
      <w:ind w:firstLine="851"/>
    </w:pPr>
    <w:rPr>
      <w:b/>
      <w:sz w:val="32"/>
    </w:rPr>
  </w:style>
  <w:style w:type="character" w:customStyle="1" w:styleId="affff5">
    <w:name w:val="Подзаголовок Знак"/>
    <w:basedOn w:val="a0"/>
    <w:link w:val="affff4"/>
    <w:rsid w:val="00F44FE0"/>
    <w:rPr>
      <w:b/>
      <w:sz w:val="32"/>
    </w:rPr>
  </w:style>
  <w:style w:type="character" w:customStyle="1" w:styleId="20">
    <w:name w:val="Заголовок 2 Знак"/>
    <w:aliases w:val="Titles Знак,H2 Знак,- 1.1 Знак,Title3 Знак,hseHeading 2 Знак,OG Heading 2 Знак,Заголовок 2 Знак2 Знак,Заголовок 2 Знак1 Знак Знак,заголовок2 Знак,Заголовок 2 Знак Знак Знак1 Знак,2 Знак,(подраздел) Знак,Подраздела Знак,h2 Знак,§1.1 Знак"/>
    <w:link w:val="2"/>
    <w:rsid w:val="00F44FE0"/>
    <w:rPr>
      <w:rFonts w:ascii="Arial" w:hAnsi="Arial"/>
      <w:b/>
      <w:sz w:val="24"/>
    </w:rPr>
  </w:style>
  <w:style w:type="paragraph" w:customStyle="1" w:styleId="IGf">
    <w:name w:val="Маркированный_список_IG Знак Знак Знак Знак Знак"/>
    <w:basedOn w:val="a"/>
    <w:link w:val="IGf0"/>
    <w:rsid w:val="00F44FE0"/>
    <w:pPr>
      <w:tabs>
        <w:tab w:val="num" w:pos="191"/>
      </w:tabs>
      <w:spacing w:line="360" w:lineRule="auto"/>
      <w:ind w:left="191" w:firstLine="709"/>
      <w:jc w:val="both"/>
    </w:pPr>
    <w:rPr>
      <w:snapToGrid w:val="0"/>
      <w:sz w:val="28"/>
      <w:szCs w:val="28"/>
    </w:rPr>
  </w:style>
  <w:style w:type="character" w:customStyle="1" w:styleId="IGf0">
    <w:name w:val="Маркированный_список_IG Знак Знак Знак Знак Знак Знак"/>
    <w:link w:val="IGf"/>
    <w:rsid w:val="00F44FE0"/>
    <w:rPr>
      <w:snapToGrid w:val="0"/>
      <w:sz w:val="28"/>
      <w:szCs w:val="28"/>
    </w:rPr>
  </w:style>
  <w:style w:type="paragraph" w:customStyle="1" w:styleId="IGf1">
    <w:name w:val="Обычный_IG Знак Знак Знак Знак"/>
    <w:basedOn w:val="a"/>
    <w:link w:val="IGf2"/>
    <w:rsid w:val="00F44FE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f2">
    <w:name w:val="Обычный_IG Знак Знак Знак Знак Знак"/>
    <w:link w:val="IGf1"/>
    <w:rsid w:val="00F44FE0"/>
    <w:rPr>
      <w:sz w:val="28"/>
      <w:szCs w:val="28"/>
    </w:rPr>
  </w:style>
  <w:style w:type="character" w:customStyle="1" w:styleId="2IG10">
    <w:name w:val="Заголовок_2_IG Знак1"/>
    <w:rsid w:val="00F44FE0"/>
    <w:rPr>
      <w:rFonts w:ascii="Arial" w:hAnsi="Arial"/>
      <w:b/>
      <w:bCs/>
      <w:i/>
      <w:iCs/>
      <w:snapToGrid w:val="0"/>
      <w:sz w:val="28"/>
      <w:lang w:val="ru-RU" w:eastAsia="ru-RU" w:bidi="ar-SA"/>
    </w:rPr>
  </w:style>
  <w:style w:type="character" w:customStyle="1" w:styleId="IG12">
    <w:name w:val="Маркированный_с_количеством_IG Знак1"/>
    <w:basedOn w:val="IG10"/>
    <w:link w:val="IGa"/>
    <w:rsid w:val="00F44FE0"/>
    <w:rPr>
      <w:snapToGrid w:val="0"/>
      <w:sz w:val="28"/>
      <w:szCs w:val="28"/>
    </w:rPr>
  </w:style>
  <w:style w:type="paragraph" w:customStyle="1" w:styleId="1IG2">
    <w:name w:val="Заголовок_1_IG Знак Знак Знак Знак"/>
    <w:basedOn w:val="1"/>
    <w:link w:val="1IG3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1IG3">
    <w:name w:val="Заголовок_1_IG Знак Знак Знак Знак Знак"/>
    <w:link w:val="1IG2"/>
    <w:rsid w:val="00F44FE0"/>
    <w:rPr>
      <w:rFonts w:ascii="Arial" w:hAnsi="Arial" w:cs="Arial"/>
      <w:b/>
      <w:bCs/>
      <w:caps/>
      <w:kern w:val="32"/>
      <w:sz w:val="28"/>
      <w:szCs w:val="28"/>
    </w:rPr>
  </w:style>
  <w:style w:type="character" w:customStyle="1" w:styleId="Absatz-Standardschriftart">
    <w:name w:val="Absatz-Standardschriftart"/>
    <w:rsid w:val="00F44FE0"/>
  </w:style>
  <w:style w:type="paragraph" w:customStyle="1" w:styleId="affff6">
    <w:name w:val="Формула"/>
    <w:basedOn w:val="a"/>
    <w:rsid w:val="00F44FE0"/>
    <w:pPr>
      <w:tabs>
        <w:tab w:val="center" w:pos="4678"/>
        <w:tab w:val="left" w:pos="8789"/>
      </w:tabs>
      <w:spacing w:line="360" w:lineRule="auto"/>
      <w:ind w:firstLine="709"/>
      <w:jc w:val="both"/>
    </w:pPr>
    <w:rPr>
      <w:sz w:val="28"/>
      <w:szCs w:val="28"/>
      <w:lang w:val="en-US"/>
    </w:rPr>
  </w:style>
  <w:style w:type="paragraph" w:customStyle="1" w:styleId="1000">
    <w:name w:val="Стиль Заголовок 1 + Перед:  0 пт После:  0 пт"/>
    <w:basedOn w:val="1"/>
    <w:rsid w:val="00F44FE0"/>
    <w:pPr>
      <w:numPr>
        <w:numId w:val="0"/>
      </w:numPr>
      <w:spacing w:before="240" w:after="240" w:line="240" w:lineRule="auto"/>
      <w:ind w:firstLine="709"/>
      <w:jc w:val="center"/>
    </w:pPr>
    <w:rPr>
      <w:bCs/>
      <w:kern w:val="32"/>
    </w:rPr>
  </w:style>
  <w:style w:type="paragraph" w:customStyle="1" w:styleId="21250">
    <w:name w:val="Стиль Заголовок 2 + Первая строка:  125 см Перед:  0 пт После:  ..."/>
    <w:basedOn w:val="2"/>
    <w:rsid w:val="00F44FE0"/>
    <w:pPr>
      <w:numPr>
        <w:ilvl w:val="0"/>
        <w:numId w:val="0"/>
      </w:numPr>
      <w:suppressAutoHyphens w:val="0"/>
      <w:spacing w:before="240" w:after="240" w:line="240" w:lineRule="auto"/>
      <w:ind w:left="709" w:firstLine="709"/>
      <w:jc w:val="both"/>
    </w:pPr>
    <w:rPr>
      <w:rFonts w:ascii="Times New Roman" w:hAnsi="Times New Roman"/>
      <w:i/>
      <w:iCs/>
      <w:snapToGrid w:val="0"/>
      <w:sz w:val="28"/>
    </w:rPr>
  </w:style>
  <w:style w:type="paragraph" w:customStyle="1" w:styleId="1TimesNewRoman">
    <w:name w:val="Стиль Заголовок 1 + Times New Roman"/>
    <w:basedOn w:val="1"/>
    <w:rsid w:val="00F44FE0"/>
    <w:pPr>
      <w:numPr>
        <w:numId w:val="0"/>
      </w:numPr>
      <w:spacing w:before="240" w:after="60" w:line="240" w:lineRule="auto"/>
      <w:ind w:firstLine="709"/>
      <w:jc w:val="center"/>
    </w:pPr>
    <w:rPr>
      <w:rFonts w:ascii="Times New Roman" w:hAnsi="Times New Roman" w:cs="Arial"/>
      <w:bCs/>
      <w:caps w:val="0"/>
      <w:kern w:val="32"/>
      <w:sz w:val="32"/>
      <w:szCs w:val="32"/>
    </w:rPr>
  </w:style>
  <w:style w:type="paragraph" w:customStyle="1" w:styleId="125">
    <w:name w:val="Стиль Первая строка:  125 см"/>
    <w:basedOn w:val="a"/>
    <w:rsid w:val="00F44FE0"/>
    <w:pPr>
      <w:spacing w:line="360" w:lineRule="auto"/>
      <w:ind w:firstLine="709"/>
      <w:jc w:val="both"/>
    </w:pPr>
    <w:rPr>
      <w:sz w:val="28"/>
    </w:rPr>
  </w:style>
  <w:style w:type="paragraph" w:customStyle="1" w:styleId="1251">
    <w:name w:val="Стиль Первая строка:  125 см1"/>
    <w:basedOn w:val="a"/>
    <w:rsid w:val="00F44FE0"/>
    <w:pPr>
      <w:spacing w:line="360" w:lineRule="auto"/>
      <w:ind w:firstLine="708"/>
      <w:jc w:val="both"/>
    </w:pPr>
    <w:rPr>
      <w:sz w:val="28"/>
    </w:rPr>
  </w:style>
  <w:style w:type="paragraph" w:customStyle="1" w:styleId="1250">
    <w:name w:val="Стиль полужирный Первая строка:  125 см"/>
    <w:basedOn w:val="a"/>
    <w:rsid w:val="00F44FE0"/>
    <w:pPr>
      <w:spacing w:before="240" w:after="240" w:line="360" w:lineRule="auto"/>
      <w:ind w:firstLine="709"/>
      <w:jc w:val="both"/>
    </w:pPr>
    <w:rPr>
      <w:b/>
      <w:bCs/>
      <w:sz w:val="28"/>
    </w:rPr>
  </w:style>
  <w:style w:type="paragraph" w:customStyle="1" w:styleId="1f2">
    <w:name w:val="Стиль Первая строка:  1 см"/>
    <w:basedOn w:val="a"/>
    <w:rsid w:val="00F44FE0"/>
    <w:pPr>
      <w:spacing w:line="360" w:lineRule="auto"/>
      <w:ind w:firstLine="680"/>
      <w:jc w:val="both"/>
    </w:pPr>
    <w:rPr>
      <w:sz w:val="28"/>
    </w:rPr>
  </w:style>
  <w:style w:type="paragraph" w:customStyle="1" w:styleId="affff7">
    <w:name w:val="Стиль Основной текст с отступом + полужирный"/>
    <w:basedOn w:val="af1"/>
    <w:rsid w:val="00F44FE0"/>
    <w:pPr>
      <w:tabs>
        <w:tab w:val="clear" w:pos="426"/>
      </w:tabs>
      <w:suppressAutoHyphens w:val="0"/>
      <w:ind w:right="0" w:firstLine="720"/>
    </w:pPr>
    <w:rPr>
      <w:bCs/>
      <w:caps w:val="0"/>
      <w:snapToGrid/>
      <w:color w:val="auto"/>
      <w:spacing w:val="0"/>
      <w:sz w:val="28"/>
      <w:szCs w:val="28"/>
    </w:rPr>
  </w:style>
  <w:style w:type="paragraph" w:customStyle="1" w:styleId="125129">
    <w:name w:val="Стиль Слева:  125 см Выступ:  129 см"/>
    <w:basedOn w:val="a"/>
    <w:rsid w:val="00F44FE0"/>
    <w:pPr>
      <w:spacing w:line="360" w:lineRule="auto"/>
      <w:ind w:left="709" w:firstLine="731"/>
      <w:jc w:val="both"/>
    </w:pPr>
    <w:rPr>
      <w:sz w:val="28"/>
    </w:rPr>
  </w:style>
  <w:style w:type="paragraph" w:customStyle="1" w:styleId="TimesNewRoman14pt15">
    <w:name w:val="Стиль основной текст + Times New Roman 14 pt Первая строка:  15 ..."/>
    <w:basedOn w:val="a"/>
    <w:rsid w:val="00F44FE0"/>
    <w:pPr>
      <w:spacing w:line="360" w:lineRule="auto"/>
      <w:ind w:firstLine="851"/>
      <w:jc w:val="both"/>
    </w:pPr>
    <w:rPr>
      <w:sz w:val="28"/>
    </w:rPr>
  </w:style>
  <w:style w:type="paragraph" w:customStyle="1" w:styleId="14pt156">
    <w:name w:val="Стиль 14 pt Первая строка:  15 см Перед:  6 пт"/>
    <w:basedOn w:val="a"/>
    <w:rsid w:val="00F44FE0"/>
    <w:pPr>
      <w:spacing w:line="360" w:lineRule="auto"/>
      <w:ind w:firstLine="851"/>
      <w:jc w:val="both"/>
    </w:pPr>
    <w:rPr>
      <w:sz w:val="28"/>
    </w:rPr>
  </w:style>
  <w:style w:type="paragraph" w:customStyle="1" w:styleId="14pt1560">
    <w:name w:val="Стиль 14 pt Черный Первая строка:  15 см Перед:  6 пт"/>
    <w:basedOn w:val="a"/>
    <w:rsid w:val="00F44FE0"/>
    <w:pPr>
      <w:shd w:val="clear" w:color="auto" w:fill="FFFFFF"/>
      <w:spacing w:line="360" w:lineRule="auto"/>
      <w:ind w:firstLine="851"/>
      <w:jc w:val="both"/>
    </w:pPr>
    <w:rPr>
      <w:color w:val="000000"/>
      <w:spacing w:val="4"/>
      <w:sz w:val="28"/>
    </w:rPr>
  </w:style>
  <w:style w:type="character" w:customStyle="1" w:styleId="14pt">
    <w:name w:val="Стиль 14 pt Черный"/>
    <w:rsid w:val="00F44FE0"/>
    <w:rPr>
      <w:rFonts w:ascii="Times New Roman" w:hAnsi="Times New Roman"/>
      <w:color w:val="000000"/>
      <w:spacing w:val="4"/>
      <w:sz w:val="28"/>
    </w:rPr>
  </w:style>
  <w:style w:type="paragraph" w:customStyle="1" w:styleId="14pt15">
    <w:name w:val="Стиль 14 pt Черный подчеркивание Первая строка:  15 см Перед: ..."/>
    <w:basedOn w:val="a"/>
    <w:rsid w:val="00F44FE0"/>
    <w:pPr>
      <w:spacing w:before="120" w:line="360" w:lineRule="auto"/>
      <w:ind w:firstLine="851"/>
      <w:jc w:val="both"/>
    </w:pPr>
    <w:rPr>
      <w:color w:val="000000"/>
      <w:spacing w:val="4"/>
      <w:sz w:val="28"/>
      <w:u w:val="single"/>
    </w:rPr>
  </w:style>
  <w:style w:type="paragraph" w:customStyle="1" w:styleId="14pt6">
    <w:name w:val="Стиль 14 pt Черный Перед:  6 пт"/>
    <w:basedOn w:val="a"/>
    <w:rsid w:val="00F44FE0"/>
    <w:pPr>
      <w:shd w:val="clear" w:color="auto" w:fill="FFFFFF"/>
      <w:spacing w:before="120" w:line="360" w:lineRule="auto"/>
      <w:ind w:firstLine="709"/>
      <w:jc w:val="both"/>
    </w:pPr>
    <w:rPr>
      <w:color w:val="000000"/>
      <w:spacing w:val="4"/>
      <w:sz w:val="28"/>
    </w:rPr>
  </w:style>
  <w:style w:type="paragraph" w:customStyle="1" w:styleId="14pt125">
    <w:name w:val="Стиль 14 pt Первая строка:  125 см"/>
    <w:basedOn w:val="a"/>
    <w:rsid w:val="00F44FE0"/>
    <w:pPr>
      <w:spacing w:line="360" w:lineRule="auto"/>
      <w:ind w:firstLine="709"/>
      <w:jc w:val="both"/>
    </w:pPr>
    <w:rPr>
      <w:sz w:val="28"/>
    </w:rPr>
  </w:style>
  <w:style w:type="paragraph" w:customStyle="1" w:styleId="14pt12">
    <w:name w:val="Стиль 14 pt Первая строка:  12 см"/>
    <w:basedOn w:val="a"/>
    <w:rsid w:val="00F44FE0"/>
    <w:pPr>
      <w:spacing w:line="360" w:lineRule="auto"/>
      <w:ind w:firstLine="680"/>
      <w:jc w:val="both"/>
    </w:pPr>
    <w:rPr>
      <w:sz w:val="28"/>
    </w:rPr>
  </w:style>
  <w:style w:type="paragraph" w:customStyle="1" w:styleId="14pt127">
    <w:name w:val="Стиль 14 pt Первая строка:  127 см"/>
    <w:basedOn w:val="a"/>
    <w:rsid w:val="00F44FE0"/>
    <w:pPr>
      <w:spacing w:line="360" w:lineRule="auto"/>
      <w:ind w:firstLine="720"/>
      <w:jc w:val="both"/>
    </w:pPr>
    <w:rPr>
      <w:sz w:val="28"/>
    </w:rPr>
  </w:style>
  <w:style w:type="paragraph" w:customStyle="1" w:styleId="Normal14pt113">
    <w:name w:val="Стиль Normal + 14 pt по ширине Первая строка:  113 см"/>
    <w:basedOn w:val="a"/>
    <w:rsid w:val="00F44FE0"/>
    <w:pPr>
      <w:ind w:firstLine="720"/>
      <w:jc w:val="both"/>
    </w:pPr>
    <w:rPr>
      <w:snapToGrid w:val="0"/>
      <w:sz w:val="28"/>
    </w:rPr>
  </w:style>
  <w:style w:type="paragraph" w:customStyle="1" w:styleId="14pt0">
    <w:name w:val="Стиль 14 pt"/>
    <w:basedOn w:val="a"/>
    <w:rsid w:val="00F44FE0"/>
    <w:pPr>
      <w:ind w:firstLine="720"/>
      <w:jc w:val="both"/>
    </w:pPr>
    <w:rPr>
      <w:sz w:val="28"/>
      <w:szCs w:val="28"/>
    </w:rPr>
  </w:style>
  <w:style w:type="paragraph" w:customStyle="1" w:styleId="38">
    <w:name w:val="Стиль3"/>
    <w:basedOn w:val="a"/>
    <w:rsid w:val="00F44FE0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42">
    <w:name w:val="Стиль4"/>
    <w:basedOn w:val="a"/>
    <w:autoRedefine/>
    <w:rsid w:val="00F44FE0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1f3">
    <w:name w:val="Заголовок_1"/>
    <w:basedOn w:val="1"/>
    <w:rsid w:val="00F44FE0"/>
    <w:pPr>
      <w:pageBreakBefore/>
      <w:numPr>
        <w:numId w:val="0"/>
      </w:numPr>
      <w:spacing w:before="240" w:after="240"/>
      <w:jc w:val="center"/>
    </w:pPr>
    <w:rPr>
      <w:rFonts w:ascii="Times New Roman" w:hAnsi="Times New Roman"/>
      <w:b w:val="0"/>
      <w:szCs w:val="28"/>
    </w:rPr>
  </w:style>
  <w:style w:type="paragraph" w:customStyle="1" w:styleId="affff8">
    <w:name w:val="Текст_таблицы"/>
    <w:basedOn w:val="a"/>
    <w:rsid w:val="00F44FE0"/>
    <w:rPr>
      <w:sz w:val="28"/>
      <w:szCs w:val="28"/>
    </w:rPr>
  </w:style>
  <w:style w:type="character" w:customStyle="1" w:styleId="2a">
    <w:name w:val="Знак Знак2"/>
    <w:rsid w:val="00F44FE0"/>
    <w:rPr>
      <w:sz w:val="24"/>
      <w:lang w:val="ru-RU" w:eastAsia="ru-RU" w:bidi="ar-SA"/>
    </w:rPr>
  </w:style>
  <w:style w:type="paragraph" w:styleId="affff9">
    <w:name w:val="List Continue"/>
    <w:basedOn w:val="a"/>
    <w:rsid w:val="00F44FE0"/>
    <w:pPr>
      <w:spacing w:after="120" w:line="360" w:lineRule="auto"/>
      <w:ind w:left="283" w:firstLine="709"/>
      <w:jc w:val="both"/>
    </w:pPr>
    <w:rPr>
      <w:sz w:val="28"/>
      <w:szCs w:val="28"/>
    </w:rPr>
  </w:style>
  <w:style w:type="character" w:customStyle="1" w:styleId="3IG1">
    <w:name w:val="Заголовок_3_IG Знак1"/>
    <w:rsid w:val="00F44FE0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Gf3">
    <w:name w:val="Маркированный_с_количеством_IG Знак"/>
    <w:basedOn w:val="a"/>
    <w:link w:val="IGf4"/>
    <w:rsid w:val="00F44FE0"/>
    <w:pPr>
      <w:tabs>
        <w:tab w:val="num" w:pos="0"/>
        <w:tab w:val="left" w:pos="1134"/>
        <w:tab w:val="left" w:pos="8505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f4">
    <w:name w:val="Маркированный_с_количеством_IG Знак Знак"/>
    <w:link w:val="IGf3"/>
    <w:rsid w:val="00F44FE0"/>
    <w:rPr>
      <w:snapToGrid w:val="0"/>
      <w:sz w:val="28"/>
      <w:szCs w:val="28"/>
    </w:rPr>
  </w:style>
  <w:style w:type="paragraph" w:customStyle="1" w:styleId="112">
    <w:name w:val="Обычный11"/>
    <w:rsid w:val="00F44FE0"/>
    <w:pPr>
      <w:widowControl w:val="0"/>
    </w:pPr>
    <w:rPr>
      <w:snapToGrid w:val="0"/>
    </w:rPr>
  </w:style>
  <w:style w:type="character" w:customStyle="1" w:styleId="1f4">
    <w:name w:val="Заголовок 1 Знак Знак Знак"/>
    <w:rsid w:val="00F44FE0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1IG4">
    <w:name w:val="Заголовок_1_IG Знак Знак Знак"/>
    <w:basedOn w:val="1"/>
    <w:rsid w:val="00F44FE0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Normal">
    <w:name w:val="Normal Знак"/>
    <w:link w:val="120"/>
    <w:rsid w:val="00F44FE0"/>
  </w:style>
  <w:style w:type="character" w:customStyle="1" w:styleId="1f5">
    <w:name w:val="Основной текст Знак Знак1"/>
    <w:aliases w:val="Основной текст Знак Знак Знак Знак1"/>
    <w:rsid w:val="00F44FE0"/>
    <w:rPr>
      <w:sz w:val="28"/>
      <w:szCs w:val="28"/>
      <w:lang w:val="ru-RU" w:eastAsia="ru-RU" w:bidi="ar-SA"/>
    </w:rPr>
  </w:style>
  <w:style w:type="paragraph" w:customStyle="1" w:styleId="affffa">
    <w:name w:val="Список_произведений"/>
    <w:basedOn w:val="a"/>
    <w:rsid w:val="00F44FE0"/>
    <w:pPr>
      <w:widowControl w:val="0"/>
      <w:tabs>
        <w:tab w:val="left" w:pos="8505"/>
      </w:tabs>
      <w:ind w:firstLine="720"/>
      <w:jc w:val="both"/>
    </w:pPr>
    <w:rPr>
      <w:snapToGrid w:val="0"/>
      <w:sz w:val="28"/>
    </w:rPr>
  </w:style>
  <w:style w:type="character" w:customStyle="1" w:styleId="IGf5">
    <w:name w:val="Обычный_IG Знак Знак Знак Знак Знак Знак"/>
    <w:rsid w:val="00F44FE0"/>
    <w:rPr>
      <w:sz w:val="28"/>
      <w:szCs w:val="28"/>
      <w:lang w:val="ru-RU" w:eastAsia="ru-RU" w:bidi="ar-SA"/>
    </w:rPr>
  </w:style>
  <w:style w:type="character" w:customStyle="1" w:styleId="IGf6">
    <w:name w:val="Маркированный_список_IG Знак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styleId="affffb">
    <w:name w:val="line number"/>
    <w:basedOn w:val="a0"/>
    <w:rsid w:val="00F44FE0"/>
  </w:style>
  <w:style w:type="paragraph" w:customStyle="1" w:styleId="affffc">
    <w:name w:val="Титул"/>
    <w:basedOn w:val="affff4"/>
    <w:rsid w:val="00F44FE0"/>
    <w:pPr>
      <w:spacing w:after="60"/>
      <w:ind w:firstLine="0"/>
      <w:jc w:val="center"/>
    </w:pPr>
    <w:rPr>
      <w:sz w:val="24"/>
    </w:rPr>
  </w:style>
  <w:style w:type="character" w:customStyle="1" w:styleId="IGf7">
    <w:name w:val="Маркированный_с_количеством_IG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IGf8">
    <w:name w:val="Маркированный_список_IG Знак Знак Знак Знак Знак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IGf9">
    <w:name w:val="Название_таблицы_IG Знак Знак"/>
    <w:rsid w:val="00F44FE0"/>
    <w:rPr>
      <w:snapToGrid w:val="0"/>
      <w:sz w:val="28"/>
      <w:szCs w:val="28"/>
      <w:lang w:val="ru-RU" w:eastAsia="ru-RU" w:bidi="ar-SA"/>
    </w:rPr>
  </w:style>
  <w:style w:type="character" w:customStyle="1" w:styleId="affffd">
    <w:name w:val="Основной текст Знак Знак Знак Знак"/>
    <w:rsid w:val="00F44FE0"/>
    <w:rPr>
      <w:sz w:val="28"/>
      <w:szCs w:val="28"/>
      <w:lang w:val="ru-RU" w:eastAsia="ru-RU" w:bidi="ar-SA"/>
    </w:rPr>
  </w:style>
  <w:style w:type="paragraph" w:customStyle="1" w:styleId="IGfa">
    <w:name w:val="Обычный_IG + Узор: Нет"/>
    <w:basedOn w:val="IG1"/>
    <w:rsid w:val="00F44FE0"/>
    <w:pPr>
      <w:shd w:val="clear" w:color="auto" w:fill="CCFFFF"/>
    </w:pPr>
  </w:style>
  <w:style w:type="character" w:customStyle="1" w:styleId="126">
    <w:name w:val="Стиль 12 пт Черный"/>
    <w:rsid w:val="00F44FE0"/>
    <w:rPr>
      <w:rFonts w:ascii="Times New Roman" w:hAnsi="Times New Roman"/>
      <w:color w:val="000000"/>
      <w:spacing w:val="0"/>
      <w:sz w:val="24"/>
      <w:szCs w:val="24"/>
    </w:rPr>
  </w:style>
  <w:style w:type="paragraph" w:customStyle="1" w:styleId="affffe">
    <w:name w:val="Основн"/>
    <w:basedOn w:val="a"/>
    <w:rsid w:val="00F44FE0"/>
    <w:pPr>
      <w:tabs>
        <w:tab w:val="left" w:pos="851"/>
      </w:tabs>
      <w:spacing w:line="312" w:lineRule="auto"/>
      <w:ind w:left="170" w:right="170" w:firstLine="851"/>
      <w:jc w:val="both"/>
    </w:pPr>
    <w:rPr>
      <w:sz w:val="24"/>
      <w:szCs w:val="24"/>
    </w:rPr>
  </w:style>
  <w:style w:type="paragraph" w:customStyle="1" w:styleId="xl92">
    <w:name w:val="xl9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93">
    <w:name w:val="xl93"/>
    <w:basedOn w:val="a"/>
    <w:rsid w:val="00F44F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F44F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44FE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F44FE0"/>
    <w:pP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4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F4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F44FE0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13">
    <w:name w:val="xl11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F44FE0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44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a"/>
    <w:rsid w:val="00F44F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128">
    <w:name w:val="xl12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a"/>
    <w:rsid w:val="00F44FE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F44F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44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9">
    <w:name w:val="xl13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1">
    <w:name w:val="xl14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2">
    <w:name w:val="xl14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F44FE0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4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1">
    <w:name w:val="Текст выноски Знак"/>
    <w:link w:val="aff0"/>
    <w:rsid w:val="00F44FE0"/>
    <w:rPr>
      <w:rFonts w:ascii="Tahoma" w:hAnsi="Tahoma" w:cs="Tahoma"/>
      <w:sz w:val="16"/>
      <w:szCs w:val="16"/>
    </w:rPr>
  </w:style>
  <w:style w:type="character" w:customStyle="1" w:styleId="FontStyle61">
    <w:name w:val="Font Style61"/>
    <w:uiPriority w:val="99"/>
    <w:rsid w:val="00F44FE0"/>
    <w:rPr>
      <w:rFonts w:ascii="Times New Roman" w:hAnsi="Times New Roman" w:cs="Times New Roman"/>
      <w:sz w:val="20"/>
      <w:szCs w:val="20"/>
    </w:rPr>
  </w:style>
  <w:style w:type="paragraph" w:customStyle="1" w:styleId="TNR14">
    <w:name w:val="TNR 14"/>
    <w:basedOn w:val="a"/>
    <w:link w:val="TNR140"/>
    <w:qFormat/>
    <w:rsid w:val="00A22E3A"/>
    <w:pPr>
      <w:keepNext/>
      <w:tabs>
        <w:tab w:val="left" w:pos="993"/>
      </w:tabs>
      <w:spacing w:line="360" w:lineRule="auto"/>
      <w:ind w:firstLine="709"/>
      <w:jc w:val="both"/>
    </w:pPr>
    <w:rPr>
      <w:rFonts w:eastAsia="Calibri"/>
      <w:bCs/>
      <w:sz w:val="28"/>
      <w:szCs w:val="28"/>
      <w:lang w:eastAsia="en-US"/>
    </w:rPr>
  </w:style>
  <w:style w:type="character" w:customStyle="1" w:styleId="TNR140">
    <w:name w:val="TNR 14 Знак"/>
    <w:link w:val="TNR14"/>
    <w:rsid w:val="00A22E3A"/>
    <w:rPr>
      <w:rFonts w:eastAsia="Calibri"/>
      <w:bCs/>
      <w:sz w:val="28"/>
      <w:szCs w:val="28"/>
      <w:lang w:eastAsia="en-US"/>
    </w:rPr>
  </w:style>
  <w:style w:type="character" w:customStyle="1" w:styleId="afff4">
    <w:name w:val="Абзац списка Знак"/>
    <w:aliases w:val="Абзац списка - заголовок 3 Знак,Абзац списка11 Знак,основной диплом Знак,фото Знак,Абзац2 Знак,Абзац 2 Знак"/>
    <w:link w:val="afff3"/>
    <w:uiPriority w:val="99"/>
    <w:locked/>
    <w:rsid w:val="006211E7"/>
  </w:style>
  <w:style w:type="paragraph" w:styleId="afffff">
    <w:name w:val="TOC Heading"/>
    <w:basedOn w:val="1"/>
    <w:next w:val="a"/>
    <w:uiPriority w:val="39"/>
    <w:semiHidden/>
    <w:unhideWhenUsed/>
    <w:qFormat/>
    <w:rsid w:val="002A06B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en-US"/>
    </w:rPr>
  </w:style>
  <w:style w:type="paragraph" w:customStyle="1" w:styleId="1f6">
    <w:name w:val="Знак Знак Знак1"/>
    <w:basedOn w:val="a"/>
    <w:rsid w:val="00F176C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1;&#1040;&#1056;&#1068;&#1071;&#1043;&#1040;-%20&#1048;&#1053;&#1044;&#1048;&#1043;&#1040;\&#1054;&#1090;%20&#1069;&#1082;&#1089;&#1087;&#1077;&#1088;&#1090;&#1086;&#1074;\&#1043;&#1080;&#1076;&#1088;&#1086;&#1090;&#1077;&#1093;&#1085;&#1080;&#1095;&#1077;&#1089;&#1082;&#1080;&#1077;%20&#1089;&#1086;&#1086;&#1088;\&#1055;&#1099;&#1093;&#1086;&#1074;\&#1056;&#1072;&#1079;&#1076;&#1077;&#1083;%201_&#1058;&#1077;&#1093;&#1085;&#1080;&#1082;&#1072;\&#1088;&#1072;&#1079;&#1076;&#1077;&#1083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3104-B663-4364-82D3-4EF4A3B7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раздел_1</Template>
  <TotalTime>962</TotalTime>
  <Pages>43</Pages>
  <Words>7770</Words>
  <Characters>58186</Characters>
  <Application>Microsoft Office Word</Application>
  <DocSecurity>0</DocSecurity>
  <Lines>484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OAOGTP</Company>
  <LinksUpToDate>false</LinksUpToDate>
  <CharactersWithSpaces>65825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Васенькина</dc:creator>
  <cp:lastModifiedBy>USER</cp:lastModifiedBy>
  <cp:revision>13</cp:revision>
  <cp:lastPrinted>2019-03-19T14:15:00Z</cp:lastPrinted>
  <dcterms:created xsi:type="dcterms:W3CDTF">2019-02-05T07:07:00Z</dcterms:created>
  <dcterms:modified xsi:type="dcterms:W3CDTF">2019-05-13T12:18:00Z</dcterms:modified>
</cp:coreProperties>
</file>