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E6" w:rsidRDefault="00A40E8D" w:rsidP="00D32441">
      <w:pPr>
        <w:spacing w:line="200" w:lineRule="atLeast"/>
        <w:ind w:left="4621" w:hanging="2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13869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E6" w:rsidRDefault="000F1DE6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0F1DE6" w:rsidRPr="00A40E8D" w:rsidRDefault="00A40E8D" w:rsidP="00FC15E9">
      <w:pPr>
        <w:spacing w:before="58"/>
        <w:ind w:right="71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40E8D">
        <w:rPr>
          <w:rFonts w:ascii="Times New Roman" w:hAnsi="Times New Roman"/>
          <w:b/>
          <w:sz w:val="32"/>
          <w:lang w:val="ru-RU"/>
        </w:rPr>
        <w:t>АДМИНИСТРАЦИЯ</w:t>
      </w:r>
      <w:r w:rsidRPr="00A40E8D">
        <w:rPr>
          <w:rFonts w:ascii="Times New Roman" w:hAnsi="Times New Roman"/>
          <w:b/>
          <w:spacing w:val="-39"/>
          <w:sz w:val="32"/>
          <w:lang w:val="ru-RU"/>
        </w:rPr>
        <w:t xml:space="preserve"> </w:t>
      </w:r>
      <w:r w:rsidRPr="00A40E8D">
        <w:rPr>
          <w:rFonts w:ascii="Times New Roman" w:hAnsi="Times New Roman"/>
          <w:b/>
          <w:sz w:val="32"/>
          <w:lang w:val="ru-RU"/>
        </w:rPr>
        <w:t>ЧЕРНИГОВСКОГО</w:t>
      </w:r>
      <w:r w:rsidRPr="00A40E8D">
        <w:rPr>
          <w:rFonts w:ascii="Times New Roman" w:hAnsi="Times New Roman"/>
          <w:b/>
          <w:spacing w:val="-37"/>
          <w:sz w:val="32"/>
          <w:lang w:val="ru-RU"/>
        </w:rPr>
        <w:t xml:space="preserve"> </w:t>
      </w:r>
      <w:r w:rsidRPr="00A40E8D">
        <w:rPr>
          <w:rFonts w:ascii="Times New Roman" w:hAnsi="Times New Roman"/>
          <w:b/>
          <w:sz w:val="32"/>
          <w:lang w:val="ru-RU"/>
        </w:rPr>
        <w:t>РАЙОНА</w:t>
      </w:r>
    </w:p>
    <w:p w:rsidR="000F1DE6" w:rsidRPr="008C7EE9" w:rsidRDefault="000F1DE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0F1DE6" w:rsidRPr="00A40E8D" w:rsidRDefault="00A40E8D">
      <w:pPr>
        <w:ind w:left="1187" w:right="1053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40E8D">
        <w:rPr>
          <w:rFonts w:ascii="Times New Roman" w:hAnsi="Times New Roman"/>
          <w:b/>
          <w:spacing w:val="-1"/>
          <w:sz w:val="36"/>
          <w:lang w:val="ru-RU"/>
        </w:rPr>
        <w:t>ПОСТАНОВЛЕНИЕ</w:t>
      </w:r>
    </w:p>
    <w:p w:rsidR="000F1DE6" w:rsidRPr="008C7EE9" w:rsidRDefault="000F1DE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0F1DE6" w:rsidRPr="006862BE" w:rsidRDefault="003A6611">
      <w:pPr>
        <w:tabs>
          <w:tab w:val="left" w:pos="4357"/>
          <w:tab w:val="left" w:pos="8075"/>
          <w:tab w:val="left" w:pos="8567"/>
        </w:tabs>
        <w:ind w:left="100" w:firstLine="14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8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18.10.</w:t>
      </w:r>
      <w:r w:rsidR="00A40E8D" w:rsidRPr="0068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2019 </w:t>
      </w:r>
      <w:r w:rsidR="00A40E8D" w:rsidRPr="0068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           </w:t>
      </w:r>
      <w:r w:rsidR="0068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</w:t>
      </w:r>
      <w:r w:rsidR="00A40E8D" w:rsidRPr="0068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</w:t>
      </w:r>
      <w:r w:rsidR="00A40E8D" w:rsidRPr="006862BE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с.</w:t>
      </w:r>
      <w:r w:rsidR="00A40E8D" w:rsidRPr="006862BE">
        <w:rPr>
          <w:rFonts w:ascii="Times New Roman" w:eastAsia="Times New Roman" w:hAnsi="Times New Roman" w:cs="Times New Roman"/>
          <w:b/>
          <w:spacing w:val="-18"/>
          <w:sz w:val="32"/>
          <w:szCs w:val="32"/>
          <w:lang w:val="ru-RU"/>
        </w:rPr>
        <w:t xml:space="preserve"> </w:t>
      </w:r>
      <w:r w:rsidR="00A40E8D" w:rsidRPr="006862B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Черниговка</w:t>
      </w:r>
      <w:r w:rsidR="00A40E8D" w:rsidRPr="006862B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ab/>
      </w:r>
      <w:r w:rsidRPr="006862BE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/>
          <w:lang w:val="ru-RU"/>
        </w:rPr>
        <w:t>№</w:t>
      </w:r>
      <w:r w:rsidRPr="0068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ru-RU"/>
        </w:rPr>
        <w:t>680</w:t>
      </w:r>
      <w:r w:rsidR="00A40E8D" w:rsidRPr="006862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40E8D" w:rsidRPr="0068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ru-RU"/>
        </w:rPr>
        <w:t>-па</w:t>
      </w:r>
    </w:p>
    <w:p w:rsidR="000F1DE6" w:rsidRPr="00A40E8D" w:rsidRDefault="000F1DE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0F1DE6" w:rsidRPr="00A40E8D" w:rsidRDefault="00346A15">
      <w:pPr>
        <w:pStyle w:val="a3"/>
        <w:spacing w:before="231"/>
        <w:ind w:left="100" w:right="4638" w:firstLine="0"/>
        <w:jc w:val="both"/>
        <w:rPr>
          <w:lang w:val="ru-RU"/>
        </w:rPr>
      </w:pPr>
      <w:r>
        <w:rPr>
          <w:spacing w:val="-1"/>
          <w:lang w:val="ru-RU"/>
        </w:rPr>
        <w:t>Об отмене постановления администрации Черниговского района №845-па от 25.12.2017 г. «</w:t>
      </w:r>
      <w:r w:rsidR="00A40E8D" w:rsidRPr="00A40E8D">
        <w:rPr>
          <w:spacing w:val="-1"/>
          <w:lang w:val="ru-RU"/>
        </w:rPr>
        <w:t>Об</w:t>
      </w:r>
      <w:r w:rsidR="00A40E8D" w:rsidRPr="00A40E8D">
        <w:rPr>
          <w:spacing w:val="48"/>
          <w:lang w:val="ru-RU"/>
        </w:rPr>
        <w:t xml:space="preserve"> </w:t>
      </w:r>
      <w:r w:rsidR="00A40E8D" w:rsidRPr="00A40E8D">
        <w:rPr>
          <w:spacing w:val="-1"/>
          <w:lang w:val="ru-RU"/>
        </w:rPr>
        <w:t>утверждении</w:t>
      </w:r>
      <w:r w:rsidR="00A40E8D" w:rsidRPr="00A40E8D">
        <w:rPr>
          <w:spacing w:val="48"/>
          <w:lang w:val="ru-RU"/>
        </w:rPr>
        <w:t xml:space="preserve"> </w:t>
      </w:r>
      <w:r w:rsidR="00A40E8D" w:rsidRPr="00A40E8D">
        <w:rPr>
          <w:spacing w:val="-1"/>
          <w:lang w:val="ru-RU"/>
        </w:rPr>
        <w:t>Порядка</w:t>
      </w:r>
      <w:r w:rsidR="00A40E8D" w:rsidRPr="00A40E8D">
        <w:rPr>
          <w:spacing w:val="47"/>
          <w:lang w:val="ru-RU"/>
        </w:rPr>
        <w:t xml:space="preserve"> </w:t>
      </w:r>
      <w:r w:rsidR="00A40E8D" w:rsidRPr="00A40E8D">
        <w:rPr>
          <w:spacing w:val="-1"/>
          <w:lang w:val="ru-RU"/>
        </w:rPr>
        <w:t>формирования,</w:t>
      </w:r>
      <w:r w:rsidR="00A40E8D" w:rsidRPr="00A40E8D">
        <w:rPr>
          <w:spacing w:val="28"/>
          <w:lang w:val="ru-RU"/>
        </w:rPr>
        <w:t xml:space="preserve"> </w:t>
      </w:r>
      <w:r w:rsidR="00A40E8D" w:rsidRPr="00A40E8D">
        <w:rPr>
          <w:spacing w:val="-1"/>
          <w:lang w:val="ru-RU"/>
        </w:rPr>
        <w:t>утверждения</w:t>
      </w:r>
      <w:r w:rsidR="00A40E8D" w:rsidRPr="00A40E8D">
        <w:rPr>
          <w:spacing w:val="42"/>
          <w:lang w:val="ru-RU"/>
        </w:rPr>
        <w:t xml:space="preserve"> </w:t>
      </w:r>
      <w:r w:rsidR="00A40E8D" w:rsidRPr="00A40E8D">
        <w:rPr>
          <w:lang w:val="ru-RU"/>
        </w:rPr>
        <w:t>и</w:t>
      </w:r>
      <w:r w:rsidR="00A40E8D" w:rsidRPr="00A40E8D">
        <w:rPr>
          <w:spacing w:val="45"/>
          <w:lang w:val="ru-RU"/>
        </w:rPr>
        <w:t xml:space="preserve"> </w:t>
      </w:r>
      <w:r w:rsidR="00A40E8D" w:rsidRPr="00A40E8D">
        <w:rPr>
          <w:spacing w:val="-1"/>
          <w:lang w:val="ru-RU"/>
        </w:rPr>
        <w:t>ведения</w:t>
      </w:r>
      <w:r w:rsidR="00A40E8D" w:rsidRPr="00A40E8D">
        <w:rPr>
          <w:spacing w:val="42"/>
          <w:lang w:val="ru-RU"/>
        </w:rPr>
        <w:t xml:space="preserve"> </w:t>
      </w:r>
      <w:r w:rsidR="00A40E8D" w:rsidRPr="00A40E8D">
        <w:rPr>
          <w:spacing w:val="-1"/>
          <w:lang w:val="ru-RU"/>
        </w:rPr>
        <w:t>плана-графиков</w:t>
      </w:r>
      <w:r w:rsidR="00A40E8D" w:rsidRPr="00A40E8D">
        <w:rPr>
          <w:spacing w:val="29"/>
          <w:lang w:val="ru-RU"/>
        </w:rPr>
        <w:t xml:space="preserve"> </w:t>
      </w:r>
      <w:r w:rsidR="00A40E8D" w:rsidRPr="00A40E8D">
        <w:rPr>
          <w:spacing w:val="-1"/>
          <w:lang w:val="ru-RU"/>
        </w:rPr>
        <w:t>закупок</w:t>
      </w:r>
      <w:r w:rsidR="00A40E8D" w:rsidRPr="00A40E8D">
        <w:rPr>
          <w:spacing w:val="58"/>
          <w:lang w:val="ru-RU"/>
        </w:rPr>
        <w:t xml:space="preserve"> </w:t>
      </w:r>
      <w:r w:rsidR="00A40E8D" w:rsidRPr="00A40E8D">
        <w:rPr>
          <w:spacing w:val="-1"/>
          <w:lang w:val="ru-RU"/>
        </w:rPr>
        <w:t>товаров,</w:t>
      </w:r>
      <w:r w:rsidR="00A40E8D" w:rsidRPr="00A40E8D">
        <w:rPr>
          <w:spacing w:val="55"/>
          <w:lang w:val="ru-RU"/>
        </w:rPr>
        <w:t xml:space="preserve"> </w:t>
      </w:r>
      <w:r w:rsidR="00A40E8D" w:rsidRPr="00A40E8D">
        <w:rPr>
          <w:spacing w:val="-1"/>
          <w:lang w:val="ru-RU"/>
        </w:rPr>
        <w:t>работ,</w:t>
      </w:r>
      <w:r w:rsidR="00A40E8D" w:rsidRPr="00A40E8D">
        <w:rPr>
          <w:spacing w:val="57"/>
          <w:lang w:val="ru-RU"/>
        </w:rPr>
        <w:t xml:space="preserve"> </w:t>
      </w:r>
      <w:r w:rsidR="00A40E8D" w:rsidRPr="00A40E8D">
        <w:rPr>
          <w:spacing w:val="-2"/>
          <w:lang w:val="ru-RU"/>
        </w:rPr>
        <w:t>услуг</w:t>
      </w:r>
      <w:r w:rsidR="00A40E8D" w:rsidRPr="00A40E8D">
        <w:rPr>
          <w:spacing w:val="63"/>
          <w:lang w:val="ru-RU"/>
        </w:rPr>
        <w:t xml:space="preserve"> </w:t>
      </w:r>
      <w:r w:rsidR="00A40E8D" w:rsidRPr="00A40E8D">
        <w:rPr>
          <w:spacing w:val="-3"/>
          <w:lang w:val="ru-RU"/>
        </w:rPr>
        <w:t>для</w:t>
      </w:r>
      <w:r w:rsidR="00A40E8D" w:rsidRPr="00A40E8D">
        <w:rPr>
          <w:spacing w:val="35"/>
          <w:lang w:val="ru-RU"/>
        </w:rPr>
        <w:t xml:space="preserve"> </w:t>
      </w:r>
      <w:bookmarkStart w:id="0" w:name="_GoBack"/>
      <w:bookmarkEnd w:id="0"/>
      <w:r w:rsidR="00A40E8D" w:rsidRPr="00A40E8D">
        <w:rPr>
          <w:spacing w:val="-1"/>
          <w:lang w:val="ru-RU"/>
        </w:rPr>
        <w:t>обеспечения</w:t>
      </w:r>
      <w:r w:rsidR="00A40E8D" w:rsidRPr="00A40E8D">
        <w:rPr>
          <w:spacing w:val="31"/>
          <w:lang w:val="ru-RU"/>
        </w:rPr>
        <w:t xml:space="preserve"> </w:t>
      </w:r>
      <w:r w:rsidR="00A40E8D" w:rsidRPr="00A40E8D">
        <w:rPr>
          <w:spacing w:val="-1"/>
          <w:lang w:val="ru-RU"/>
        </w:rPr>
        <w:t>муниципальных</w:t>
      </w:r>
      <w:r w:rsidR="00A40E8D" w:rsidRPr="00A40E8D">
        <w:rPr>
          <w:spacing w:val="29"/>
          <w:lang w:val="ru-RU"/>
        </w:rPr>
        <w:t xml:space="preserve"> </w:t>
      </w:r>
      <w:r w:rsidR="00A40E8D" w:rsidRPr="00A40E8D">
        <w:rPr>
          <w:spacing w:val="-2"/>
          <w:lang w:val="ru-RU"/>
        </w:rPr>
        <w:t>нужд</w:t>
      </w:r>
      <w:r w:rsidR="00A40E8D" w:rsidRPr="00A40E8D">
        <w:rPr>
          <w:spacing w:val="28"/>
          <w:lang w:val="ru-RU"/>
        </w:rPr>
        <w:t xml:space="preserve"> </w:t>
      </w:r>
      <w:r w:rsidR="00A40E8D" w:rsidRPr="00A40E8D">
        <w:rPr>
          <w:spacing w:val="-1"/>
          <w:lang w:val="ru-RU"/>
        </w:rPr>
        <w:t>Черниговского</w:t>
      </w:r>
      <w:r w:rsidR="00A40E8D" w:rsidRPr="00A40E8D">
        <w:rPr>
          <w:lang w:val="ru-RU"/>
        </w:rPr>
        <w:t xml:space="preserve"> </w:t>
      </w:r>
      <w:r w:rsidR="00A40E8D" w:rsidRPr="00A40E8D">
        <w:rPr>
          <w:spacing w:val="-1"/>
          <w:lang w:val="ru-RU"/>
        </w:rPr>
        <w:t xml:space="preserve">муниципального </w:t>
      </w:r>
      <w:r>
        <w:rPr>
          <w:spacing w:val="-2"/>
          <w:lang w:val="ru-RU"/>
        </w:rPr>
        <w:t>района»</w:t>
      </w:r>
    </w:p>
    <w:p w:rsidR="000F1DE6" w:rsidRPr="00A40E8D" w:rsidRDefault="000F1DE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F1DE6" w:rsidRPr="00914C0C" w:rsidRDefault="00E73E65" w:rsidP="00346A15">
      <w:pPr>
        <w:pStyle w:val="a3"/>
        <w:ind w:left="0" w:right="100" w:firstLine="0"/>
        <w:jc w:val="both"/>
        <w:rPr>
          <w:rFonts w:cs="Times New Roman"/>
          <w:lang w:val="ru-RU"/>
        </w:rPr>
      </w:pPr>
      <w:r w:rsidRPr="00914C0C">
        <w:rPr>
          <w:rFonts w:cs="Times New Roman"/>
          <w:color w:val="000000" w:themeColor="text1"/>
          <w:spacing w:val="32"/>
          <w:lang w:val="ru-RU"/>
        </w:rPr>
        <w:t>В</w:t>
      </w:r>
      <w:r w:rsidR="00A40E8D" w:rsidRPr="00914C0C">
        <w:rPr>
          <w:rFonts w:cs="Times New Roman"/>
          <w:color w:val="000000" w:themeColor="text1"/>
          <w:spacing w:val="32"/>
          <w:lang w:val="ru-RU"/>
        </w:rPr>
        <w:t xml:space="preserve"> </w:t>
      </w:r>
      <w:r w:rsidR="00A40E8D" w:rsidRPr="00914C0C">
        <w:rPr>
          <w:rFonts w:cs="Times New Roman"/>
          <w:color w:val="000000" w:themeColor="text1"/>
          <w:spacing w:val="-1"/>
          <w:lang w:val="ru-RU"/>
        </w:rPr>
        <w:t>соответствии</w:t>
      </w:r>
      <w:r w:rsidR="00A40E8D" w:rsidRPr="00914C0C">
        <w:rPr>
          <w:rFonts w:cs="Times New Roman"/>
          <w:color w:val="000000" w:themeColor="text1"/>
          <w:spacing w:val="31"/>
          <w:lang w:val="ru-RU"/>
        </w:rPr>
        <w:t xml:space="preserve"> </w:t>
      </w:r>
      <w:r w:rsidR="00A40E8D" w:rsidRPr="00914C0C">
        <w:rPr>
          <w:rFonts w:cs="Times New Roman"/>
          <w:color w:val="000000" w:themeColor="text1"/>
          <w:lang w:val="ru-RU"/>
        </w:rPr>
        <w:t>с</w:t>
      </w:r>
      <w:r w:rsidR="00A40E8D" w:rsidRPr="00914C0C">
        <w:rPr>
          <w:rFonts w:cs="Times New Roman"/>
          <w:color w:val="000000" w:themeColor="text1"/>
          <w:spacing w:val="35"/>
          <w:lang w:val="ru-RU"/>
        </w:rPr>
        <w:t xml:space="preserve"> </w:t>
      </w:r>
      <w:hyperlink r:id="rId6">
        <w:r w:rsidR="00A40E8D" w:rsidRPr="00914C0C">
          <w:rPr>
            <w:rFonts w:cs="Times New Roman"/>
            <w:color w:val="000000" w:themeColor="text1"/>
            <w:spacing w:val="-1"/>
            <w:lang w:val="ru-RU"/>
          </w:rPr>
          <w:t>Постановлением</w:t>
        </w:r>
      </w:hyperlink>
      <w:r w:rsidR="00A40E8D" w:rsidRPr="00914C0C">
        <w:rPr>
          <w:rFonts w:cs="Times New Roman"/>
          <w:color w:val="000000" w:themeColor="text1"/>
          <w:spacing w:val="4"/>
          <w:lang w:val="ru-RU"/>
        </w:rPr>
        <w:t xml:space="preserve"> </w:t>
      </w:r>
      <w:r w:rsidR="008C7EE9">
        <w:rPr>
          <w:rFonts w:cs="Times New Roman"/>
          <w:spacing w:val="-2"/>
          <w:lang w:val="ru-RU"/>
        </w:rPr>
        <w:t>Правительства от 30.09.2019 №1279 «Об установлении</w:t>
      </w:r>
      <w:r w:rsidR="00914C0C" w:rsidRPr="00BF6CEC">
        <w:rPr>
          <w:bCs/>
          <w:spacing w:val="-19"/>
          <w:lang w:val="ru-RU"/>
        </w:rPr>
        <w:t xml:space="preserve"> </w:t>
      </w:r>
      <w:r w:rsidR="00914C0C" w:rsidRPr="00BF6CEC">
        <w:rPr>
          <w:bCs/>
          <w:spacing w:val="-1"/>
          <w:lang w:val="ru-RU"/>
        </w:rPr>
        <w:t>порядк</w:t>
      </w:r>
      <w:r w:rsidR="008C7EE9">
        <w:rPr>
          <w:bCs/>
          <w:spacing w:val="-1"/>
          <w:lang w:val="ru-RU"/>
        </w:rPr>
        <w:t>а</w:t>
      </w:r>
      <w:r w:rsidR="00914C0C">
        <w:rPr>
          <w:bCs/>
          <w:spacing w:val="-14"/>
          <w:lang w:val="ru-RU"/>
        </w:rPr>
        <w:t xml:space="preserve"> </w:t>
      </w:r>
      <w:r w:rsidR="00914C0C" w:rsidRPr="00BF6CEC">
        <w:rPr>
          <w:bCs/>
          <w:lang w:val="ru-RU"/>
        </w:rPr>
        <w:t>формирования,</w:t>
      </w:r>
      <w:r w:rsidR="00914C0C" w:rsidRPr="00BF6CEC">
        <w:rPr>
          <w:bCs/>
          <w:spacing w:val="-13"/>
          <w:lang w:val="ru-RU"/>
        </w:rPr>
        <w:t xml:space="preserve"> </w:t>
      </w:r>
      <w:r w:rsidR="00914C0C" w:rsidRPr="00BF6CEC">
        <w:rPr>
          <w:bCs/>
          <w:lang w:val="ru-RU"/>
        </w:rPr>
        <w:t>утверждения</w:t>
      </w:r>
      <w:r w:rsidR="00914C0C" w:rsidRPr="00BF6CEC">
        <w:rPr>
          <w:bCs/>
          <w:spacing w:val="-16"/>
          <w:lang w:val="ru-RU"/>
        </w:rPr>
        <w:t xml:space="preserve"> </w:t>
      </w:r>
      <w:r w:rsidR="00914C0C" w:rsidRPr="00BF6CEC">
        <w:rPr>
          <w:bCs/>
          <w:lang w:val="ru-RU"/>
        </w:rPr>
        <w:t>планов-графиков</w:t>
      </w:r>
      <w:r w:rsidR="00914C0C" w:rsidRPr="00BF6CEC">
        <w:rPr>
          <w:bCs/>
          <w:spacing w:val="-16"/>
          <w:lang w:val="ru-RU"/>
        </w:rPr>
        <w:t xml:space="preserve"> </w:t>
      </w:r>
      <w:r w:rsidR="00914C0C" w:rsidRPr="00BF6CEC">
        <w:rPr>
          <w:bCs/>
          <w:lang w:val="ru-RU"/>
        </w:rPr>
        <w:t>закупок,</w:t>
      </w:r>
      <w:r w:rsidR="00914C0C" w:rsidRPr="00BF6CEC">
        <w:rPr>
          <w:bCs/>
          <w:spacing w:val="48"/>
          <w:w w:val="99"/>
          <w:lang w:val="ru-RU"/>
        </w:rPr>
        <w:t xml:space="preserve"> </w:t>
      </w:r>
      <w:r w:rsidR="00914C0C" w:rsidRPr="00BF6CEC">
        <w:rPr>
          <w:bCs/>
          <w:lang w:val="ru-RU"/>
        </w:rPr>
        <w:t>внесения</w:t>
      </w:r>
      <w:r w:rsidR="00914C0C" w:rsidRPr="00BF6CEC">
        <w:rPr>
          <w:bCs/>
          <w:spacing w:val="-15"/>
          <w:lang w:val="ru-RU"/>
        </w:rPr>
        <w:t xml:space="preserve"> </w:t>
      </w:r>
      <w:r w:rsidR="00914C0C" w:rsidRPr="00BF6CEC">
        <w:rPr>
          <w:bCs/>
          <w:lang w:val="ru-RU"/>
        </w:rPr>
        <w:t>изменений</w:t>
      </w:r>
      <w:r w:rsidR="00914C0C" w:rsidRPr="00BF6CEC">
        <w:rPr>
          <w:bCs/>
          <w:spacing w:val="-14"/>
          <w:lang w:val="ru-RU"/>
        </w:rPr>
        <w:t xml:space="preserve"> </w:t>
      </w:r>
      <w:r w:rsidR="00914C0C" w:rsidRPr="00BF6CEC">
        <w:rPr>
          <w:bCs/>
          <w:lang w:val="ru-RU"/>
        </w:rPr>
        <w:t>в</w:t>
      </w:r>
      <w:r w:rsidR="00914C0C" w:rsidRPr="00BF6CEC">
        <w:rPr>
          <w:bCs/>
          <w:spacing w:val="-13"/>
          <w:lang w:val="ru-RU"/>
        </w:rPr>
        <w:t xml:space="preserve"> </w:t>
      </w:r>
      <w:r w:rsidR="00914C0C" w:rsidRPr="00BF6CEC">
        <w:rPr>
          <w:bCs/>
          <w:lang w:val="ru-RU"/>
        </w:rPr>
        <w:t>такие</w:t>
      </w:r>
      <w:r w:rsidR="00914C0C" w:rsidRPr="00BF6CEC">
        <w:rPr>
          <w:bCs/>
          <w:spacing w:val="-12"/>
          <w:lang w:val="ru-RU"/>
        </w:rPr>
        <w:t xml:space="preserve"> </w:t>
      </w:r>
      <w:r w:rsidR="00914C0C" w:rsidRPr="00BF6CEC">
        <w:rPr>
          <w:bCs/>
          <w:lang w:val="ru-RU"/>
        </w:rPr>
        <w:t>планы-графики,</w:t>
      </w:r>
      <w:r w:rsidR="00914C0C" w:rsidRPr="00BF6CEC">
        <w:rPr>
          <w:bCs/>
          <w:spacing w:val="-10"/>
          <w:lang w:val="ru-RU"/>
        </w:rPr>
        <w:t xml:space="preserve"> </w:t>
      </w:r>
      <w:r w:rsidR="00914C0C" w:rsidRPr="00BF6CEC">
        <w:rPr>
          <w:bCs/>
          <w:lang w:val="ru-RU"/>
        </w:rPr>
        <w:t>размещения</w:t>
      </w:r>
      <w:r w:rsidR="00914C0C">
        <w:rPr>
          <w:bCs/>
          <w:spacing w:val="-14"/>
          <w:lang w:val="ru-RU"/>
        </w:rPr>
        <w:t xml:space="preserve"> </w:t>
      </w:r>
      <w:r w:rsidR="00914C0C" w:rsidRPr="00BF6CEC">
        <w:rPr>
          <w:bCs/>
          <w:spacing w:val="1"/>
          <w:lang w:val="ru-RU"/>
        </w:rPr>
        <w:t>планов-</w:t>
      </w:r>
      <w:r w:rsidR="00914C0C" w:rsidRPr="00BF6CEC">
        <w:rPr>
          <w:bCs/>
          <w:spacing w:val="-1"/>
          <w:lang w:val="ru-RU"/>
        </w:rPr>
        <w:t>графиков</w:t>
      </w:r>
      <w:r w:rsidR="00914C0C" w:rsidRPr="00BF6CEC">
        <w:rPr>
          <w:bCs/>
          <w:spacing w:val="-9"/>
          <w:lang w:val="ru-RU"/>
        </w:rPr>
        <w:t xml:space="preserve"> </w:t>
      </w:r>
      <w:r w:rsidR="00914C0C" w:rsidRPr="00BF6CEC">
        <w:rPr>
          <w:bCs/>
          <w:lang w:val="ru-RU"/>
        </w:rPr>
        <w:t>закупок</w:t>
      </w:r>
      <w:r w:rsidR="00914C0C" w:rsidRPr="00BF6CEC">
        <w:rPr>
          <w:bCs/>
          <w:spacing w:val="-10"/>
          <w:lang w:val="ru-RU"/>
        </w:rPr>
        <w:t xml:space="preserve"> </w:t>
      </w:r>
      <w:r w:rsidR="00914C0C" w:rsidRPr="00BF6CEC">
        <w:rPr>
          <w:bCs/>
          <w:lang w:val="ru-RU"/>
        </w:rPr>
        <w:t>в</w:t>
      </w:r>
      <w:r w:rsidR="00914C0C" w:rsidRPr="00BF6CEC">
        <w:rPr>
          <w:bCs/>
          <w:spacing w:val="-11"/>
          <w:lang w:val="ru-RU"/>
        </w:rPr>
        <w:t xml:space="preserve"> </w:t>
      </w:r>
      <w:r w:rsidR="00914C0C" w:rsidRPr="00BF6CEC">
        <w:rPr>
          <w:bCs/>
          <w:lang w:val="ru-RU"/>
        </w:rPr>
        <w:t>единой</w:t>
      </w:r>
      <w:r w:rsidR="00914C0C" w:rsidRPr="00BF6CEC">
        <w:rPr>
          <w:bCs/>
          <w:spacing w:val="-11"/>
          <w:lang w:val="ru-RU"/>
        </w:rPr>
        <w:t xml:space="preserve"> </w:t>
      </w:r>
      <w:r w:rsidR="00914C0C" w:rsidRPr="00BF6CEC">
        <w:rPr>
          <w:bCs/>
          <w:lang w:val="ru-RU"/>
        </w:rPr>
        <w:t>информационной</w:t>
      </w:r>
      <w:r w:rsidR="00914C0C" w:rsidRPr="00BF6CEC">
        <w:rPr>
          <w:bCs/>
          <w:spacing w:val="-11"/>
          <w:lang w:val="ru-RU"/>
        </w:rPr>
        <w:t xml:space="preserve"> </w:t>
      </w:r>
      <w:r w:rsidR="00914C0C" w:rsidRPr="00BF6CEC">
        <w:rPr>
          <w:bCs/>
          <w:spacing w:val="-1"/>
          <w:lang w:val="ru-RU"/>
        </w:rPr>
        <w:t>системе</w:t>
      </w:r>
      <w:r w:rsidR="00914C0C" w:rsidRPr="00BF6CEC">
        <w:rPr>
          <w:bCs/>
          <w:spacing w:val="-2"/>
          <w:lang w:val="ru-RU"/>
        </w:rPr>
        <w:t xml:space="preserve"> </w:t>
      </w:r>
      <w:r w:rsidR="00914C0C" w:rsidRPr="00BF6CEC">
        <w:rPr>
          <w:bCs/>
          <w:lang w:val="ru-RU"/>
        </w:rPr>
        <w:t>в</w:t>
      </w:r>
      <w:r w:rsidR="00914C0C" w:rsidRPr="00BF6CEC">
        <w:rPr>
          <w:bCs/>
          <w:spacing w:val="-10"/>
          <w:lang w:val="ru-RU"/>
        </w:rPr>
        <w:t xml:space="preserve"> </w:t>
      </w:r>
      <w:r w:rsidR="00914C0C" w:rsidRPr="00BF6CEC">
        <w:rPr>
          <w:bCs/>
          <w:lang w:val="ru-RU"/>
        </w:rPr>
        <w:t>сфере</w:t>
      </w:r>
      <w:r w:rsidR="00914C0C" w:rsidRPr="00BF6CEC">
        <w:rPr>
          <w:bCs/>
          <w:spacing w:val="-9"/>
          <w:lang w:val="ru-RU"/>
        </w:rPr>
        <w:t xml:space="preserve"> </w:t>
      </w:r>
      <w:r w:rsidR="00914C0C">
        <w:rPr>
          <w:bCs/>
          <w:lang w:val="ru-RU"/>
        </w:rPr>
        <w:t xml:space="preserve">закупок, </w:t>
      </w:r>
      <w:r w:rsidR="008C7EE9">
        <w:rPr>
          <w:bCs/>
          <w:lang w:val="ru-RU"/>
        </w:rPr>
        <w:t>особенностей</w:t>
      </w:r>
      <w:r w:rsidR="00914C0C" w:rsidRPr="00BF6CEC">
        <w:rPr>
          <w:bCs/>
          <w:spacing w:val="-18"/>
          <w:lang w:val="ru-RU"/>
        </w:rPr>
        <w:t xml:space="preserve"> </w:t>
      </w:r>
      <w:r w:rsidR="00914C0C" w:rsidRPr="00BF6CEC">
        <w:rPr>
          <w:bCs/>
          <w:lang w:val="ru-RU"/>
        </w:rPr>
        <w:t>включения</w:t>
      </w:r>
      <w:r w:rsidR="00914C0C" w:rsidRPr="00BF6CEC">
        <w:rPr>
          <w:bCs/>
          <w:spacing w:val="-12"/>
          <w:lang w:val="ru-RU"/>
        </w:rPr>
        <w:t xml:space="preserve"> </w:t>
      </w:r>
      <w:r w:rsidR="00914C0C" w:rsidRPr="00BF6CEC">
        <w:rPr>
          <w:bCs/>
          <w:lang w:val="ru-RU"/>
        </w:rPr>
        <w:t>информации</w:t>
      </w:r>
      <w:r w:rsidR="00914C0C" w:rsidRPr="00BF6CEC">
        <w:rPr>
          <w:bCs/>
          <w:spacing w:val="-12"/>
          <w:lang w:val="ru-RU"/>
        </w:rPr>
        <w:t xml:space="preserve"> </w:t>
      </w:r>
      <w:r w:rsidR="00914C0C" w:rsidRPr="00BF6CEC">
        <w:rPr>
          <w:bCs/>
          <w:lang w:val="ru-RU"/>
        </w:rPr>
        <w:t>в</w:t>
      </w:r>
      <w:r w:rsidR="00914C0C" w:rsidRPr="00BF6CEC">
        <w:rPr>
          <w:bCs/>
          <w:spacing w:val="-15"/>
          <w:lang w:val="ru-RU"/>
        </w:rPr>
        <w:t xml:space="preserve"> </w:t>
      </w:r>
      <w:r w:rsidR="00914C0C" w:rsidRPr="00BF6CEC">
        <w:rPr>
          <w:bCs/>
          <w:spacing w:val="-1"/>
          <w:lang w:val="ru-RU"/>
        </w:rPr>
        <w:t>такие</w:t>
      </w:r>
      <w:r w:rsidR="00914C0C" w:rsidRPr="00BF6CEC">
        <w:rPr>
          <w:bCs/>
          <w:spacing w:val="-14"/>
          <w:lang w:val="ru-RU"/>
        </w:rPr>
        <w:t xml:space="preserve"> </w:t>
      </w:r>
      <w:r w:rsidR="00914C0C" w:rsidRPr="00BF6CEC">
        <w:rPr>
          <w:bCs/>
          <w:lang w:val="ru-RU"/>
        </w:rPr>
        <w:t>планы-графики</w:t>
      </w:r>
      <w:r w:rsidR="00914C0C">
        <w:rPr>
          <w:bCs/>
          <w:lang w:val="ru-RU"/>
        </w:rPr>
        <w:t xml:space="preserve"> и </w:t>
      </w:r>
      <w:r w:rsidR="008C7EE9" w:rsidRPr="00BF6CEC">
        <w:rPr>
          <w:bCs/>
          <w:lang w:val="ru-RU"/>
        </w:rPr>
        <w:t>требований</w:t>
      </w:r>
      <w:r w:rsidR="00914C0C" w:rsidRPr="00BF6CEC">
        <w:rPr>
          <w:bCs/>
          <w:spacing w:val="-16"/>
          <w:lang w:val="ru-RU"/>
        </w:rPr>
        <w:t xml:space="preserve"> </w:t>
      </w:r>
      <w:r w:rsidR="00914C0C" w:rsidRPr="00BF6CEC">
        <w:rPr>
          <w:bCs/>
          <w:lang w:val="ru-RU"/>
        </w:rPr>
        <w:t>к</w:t>
      </w:r>
      <w:r w:rsidR="00914C0C" w:rsidRPr="00BF6CEC">
        <w:rPr>
          <w:bCs/>
          <w:spacing w:val="-15"/>
          <w:lang w:val="ru-RU"/>
        </w:rPr>
        <w:t xml:space="preserve"> </w:t>
      </w:r>
      <w:r w:rsidR="00914C0C" w:rsidRPr="00BF6CEC">
        <w:rPr>
          <w:bCs/>
          <w:lang w:val="ru-RU"/>
        </w:rPr>
        <w:t>форме</w:t>
      </w:r>
      <w:r w:rsidR="00914C0C" w:rsidRPr="00BF6CEC">
        <w:rPr>
          <w:bCs/>
          <w:spacing w:val="-13"/>
          <w:lang w:val="ru-RU"/>
        </w:rPr>
        <w:t xml:space="preserve"> </w:t>
      </w:r>
      <w:r w:rsidR="00914C0C" w:rsidRPr="00BF6CEC">
        <w:rPr>
          <w:bCs/>
          <w:lang w:val="ru-RU"/>
        </w:rPr>
        <w:t>планов-графиков</w:t>
      </w:r>
      <w:r w:rsidR="00914C0C" w:rsidRPr="00BF6CEC">
        <w:rPr>
          <w:bCs/>
          <w:spacing w:val="-13"/>
          <w:lang w:val="ru-RU"/>
        </w:rPr>
        <w:t xml:space="preserve"> </w:t>
      </w:r>
      <w:r w:rsidR="00914C0C" w:rsidRPr="00BF6CEC">
        <w:rPr>
          <w:bCs/>
          <w:lang w:val="ru-RU"/>
        </w:rPr>
        <w:t>закупок</w:t>
      </w:r>
      <w:r w:rsidR="008C7EE9">
        <w:rPr>
          <w:bCs/>
          <w:lang w:val="ru-RU"/>
        </w:rPr>
        <w:t xml:space="preserve"> и о признании утратившими силу отдельных решений Правительства Российской Федерации</w:t>
      </w:r>
      <w:r w:rsidR="00D32441">
        <w:rPr>
          <w:bCs/>
          <w:lang w:val="ru-RU"/>
        </w:rPr>
        <w:t>»</w:t>
      </w:r>
      <w:r w:rsidR="00914C0C" w:rsidRPr="00914C0C">
        <w:rPr>
          <w:rFonts w:cs="Times New Roman"/>
          <w:spacing w:val="41"/>
          <w:lang w:val="ru-RU"/>
        </w:rPr>
        <w:t xml:space="preserve">, </w:t>
      </w:r>
      <w:r w:rsidR="00A40E8D" w:rsidRPr="00914C0C">
        <w:rPr>
          <w:rFonts w:cs="Times New Roman"/>
          <w:lang w:val="ru-RU"/>
        </w:rPr>
        <w:t>в</w:t>
      </w:r>
      <w:r w:rsidR="00A40E8D" w:rsidRPr="00914C0C">
        <w:rPr>
          <w:rFonts w:cs="Times New Roman"/>
          <w:spacing w:val="41"/>
          <w:lang w:val="ru-RU"/>
        </w:rPr>
        <w:t xml:space="preserve"> </w:t>
      </w:r>
      <w:r w:rsidR="00A40E8D" w:rsidRPr="00914C0C">
        <w:rPr>
          <w:rFonts w:cs="Times New Roman"/>
          <w:spacing w:val="-1"/>
          <w:lang w:val="ru-RU"/>
        </w:rPr>
        <w:t>соответствии</w:t>
      </w:r>
      <w:r w:rsidR="00A40E8D" w:rsidRPr="00914C0C">
        <w:rPr>
          <w:rFonts w:cs="Times New Roman"/>
          <w:spacing w:val="43"/>
          <w:lang w:val="ru-RU"/>
        </w:rPr>
        <w:t xml:space="preserve"> </w:t>
      </w:r>
      <w:r w:rsidR="00A40E8D" w:rsidRPr="00914C0C">
        <w:rPr>
          <w:rFonts w:cs="Times New Roman"/>
          <w:lang w:val="ru-RU"/>
        </w:rPr>
        <w:t>с</w:t>
      </w:r>
      <w:r w:rsidR="00A40E8D" w:rsidRPr="00914C0C">
        <w:rPr>
          <w:rFonts w:cs="Times New Roman"/>
          <w:spacing w:val="40"/>
          <w:lang w:val="ru-RU"/>
        </w:rPr>
        <w:t xml:space="preserve"> </w:t>
      </w:r>
      <w:r w:rsidR="00A40E8D" w:rsidRPr="00914C0C">
        <w:rPr>
          <w:rFonts w:cs="Times New Roman"/>
          <w:spacing w:val="-1"/>
          <w:lang w:val="ru-RU"/>
        </w:rPr>
        <w:t>действующим</w:t>
      </w:r>
      <w:r w:rsidR="00A40E8D" w:rsidRPr="00914C0C">
        <w:rPr>
          <w:rFonts w:cs="Times New Roman"/>
          <w:spacing w:val="59"/>
          <w:lang w:val="ru-RU"/>
        </w:rPr>
        <w:t xml:space="preserve"> </w:t>
      </w:r>
      <w:r w:rsidR="00A40E8D" w:rsidRPr="00914C0C">
        <w:rPr>
          <w:rFonts w:cs="Times New Roman"/>
          <w:spacing w:val="-1"/>
          <w:lang w:val="ru-RU"/>
        </w:rPr>
        <w:t>законодательством</w:t>
      </w:r>
    </w:p>
    <w:p w:rsidR="000F1DE6" w:rsidRPr="00A40E8D" w:rsidRDefault="000F1DE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1DE6" w:rsidRPr="00346A15" w:rsidRDefault="00A40E8D">
      <w:pPr>
        <w:pStyle w:val="a3"/>
        <w:ind w:left="782" w:firstLine="0"/>
        <w:rPr>
          <w:rFonts w:cs="Times New Roman"/>
          <w:lang w:val="ru-RU"/>
        </w:rPr>
      </w:pPr>
      <w:r w:rsidRPr="00346A15">
        <w:rPr>
          <w:spacing w:val="-2"/>
          <w:lang w:val="ru-RU"/>
        </w:rPr>
        <w:t>ПОСТАНОВЛЯЮ:</w:t>
      </w:r>
    </w:p>
    <w:p w:rsidR="00346A15" w:rsidRPr="00346A15" w:rsidRDefault="00346A15" w:rsidP="00346A1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 </w:t>
      </w:r>
      <w:r w:rsidRPr="00346A15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Черниговского района от 25.12.2017 г. №845-па «Об утверждении, а</w:t>
      </w:r>
      <w:hyperlink w:anchor="_bookmark0" w:history="1"/>
      <w:r w:rsidR="00A40E8D" w:rsidRPr="00346A15">
        <w:rPr>
          <w:rFonts w:ascii="Times New Roman" w:hAnsi="Times New Roman" w:cs="Times New Roman"/>
          <w:color w:val="050505"/>
          <w:spacing w:val="32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формирования,</w:t>
      </w:r>
      <w:r w:rsidR="00A40E8D" w:rsidRPr="00346A15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утверждения</w:t>
      </w:r>
      <w:r w:rsidR="00A40E8D" w:rsidRPr="00346A15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0E8D" w:rsidRPr="00346A1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="00A40E8D" w:rsidRPr="00346A15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плана-</w:t>
      </w:r>
      <w:r w:rsidR="00A40E8D" w:rsidRPr="00346A1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графика</w:t>
      </w:r>
      <w:r w:rsidR="00A40E8D" w:rsidRPr="00346A1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 w:rsidR="00A40E8D" w:rsidRPr="00346A1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товаров,</w:t>
      </w:r>
      <w:r w:rsidR="00A40E8D" w:rsidRPr="00346A15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 w:rsidR="00A40E8D" w:rsidRPr="00346A15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A40E8D" w:rsidRPr="00346A15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40E8D" w:rsidRPr="00346A15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="00A40E8D" w:rsidRPr="00346A15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A40E8D" w:rsidRPr="00346A15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pacing w:val="-2"/>
          <w:sz w:val="28"/>
          <w:szCs w:val="28"/>
          <w:lang w:val="ru-RU"/>
        </w:rPr>
        <w:t>нужд</w:t>
      </w:r>
      <w:r w:rsidR="00A40E8D" w:rsidRPr="00346A15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 xml:space="preserve">Черниговского </w:t>
      </w:r>
      <w:r w:rsidRPr="00346A1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признать утратившим силу с </w:t>
      </w:r>
      <w:r w:rsidR="00E73E65">
        <w:rPr>
          <w:rFonts w:ascii="Times New Roman" w:hAnsi="Times New Roman" w:cs="Times New Roman"/>
          <w:sz w:val="28"/>
          <w:szCs w:val="28"/>
          <w:lang w:val="ru-RU"/>
        </w:rPr>
        <w:t>01.01.2020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0F1DE6" w:rsidRPr="00346A15" w:rsidRDefault="00346A15" w:rsidP="00346A1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A40E8D" w:rsidRPr="00346A1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A40E8D" w:rsidRPr="00346A1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 w:rsidR="00A40E8D" w:rsidRPr="00346A15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40E8D" w:rsidRPr="00346A15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«Вестнике</w:t>
      </w:r>
      <w:r w:rsidR="00A40E8D" w:rsidRPr="00346A15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нормативно-</w:t>
      </w:r>
      <w:r w:rsidR="00A40E8D" w:rsidRPr="00346A1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 w:rsidR="00A40E8D" w:rsidRPr="00346A1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="00A40E8D" w:rsidRPr="00346A1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Черниговского</w:t>
      </w:r>
      <w:r w:rsidR="00A40E8D" w:rsidRPr="00346A1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района»</w:t>
      </w:r>
      <w:r w:rsidR="00A40E8D" w:rsidRPr="00346A15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A40E8D" w:rsidRPr="00346A15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40E8D" w:rsidRPr="00346A1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газете</w:t>
      </w:r>
      <w:r w:rsidR="00A40E8D" w:rsidRPr="00346A1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«Новое</w:t>
      </w:r>
      <w:r w:rsidR="00A40E8D" w:rsidRPr="00346A1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время»</w:t>
      </w:r>
      <w:r w:rsidR="00A40E8D" w:rsidRPr="00346A1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0E8D" w:rsidRPr="00346A1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на официальном</w:t>
      </w:r>
      <w:r w:rsidR="00A40E8D" w:rsidRPr="00346A15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сайте администрации Черниговского района по адресу: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</w:rPr>
        <w:t>http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A40E8D" w:rsidRPr="00346A15">
        <w:rPr>
          <w:rFonts w:ascii="Times New Roman" w:hAnsi="Times New Roman" w:cs="Times New Roman"/>
          <w:sz w:val="28"/>
          <w:szCs w:val="28"/>
        </w:rPr>
        <w:t>www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40E8D" w:rsidRPr="00346A15">
        <w:rPr>
          <w:rFonts w:ascii="Times New Roman" w:hAnsi="Times New Roman" w:cs="Times New Roman"/>
          <w:sz w:val="28"/>
          <w:szCs w:val="28"/>
        </w:rPr>
        <w:t>chernigovka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40E8D" w:rsidRPr="00346A1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 xml:space="preserve">разделе </w:t>
      </w:r>
      <w:r w:rsidR="00A40E8D" w:rsidRPr="00346A15">
        <w:rPr>
          <w:rFonts w:ascii="Times New Roman" w:hAnsi="Times New Roman" w:cs="Times New Roman"/>
          <w:spacing w:val="-2"/>
          <w:sz w:val="28"/>
          <w:szCs w:val="28"/>
          <w:lang w:val="ru-RU"/>
        </w:rPr>
        <w:t>«НПА».</w:t>
      </w:r>
    </w:p>
    <w:p w:rsidR="000F1DE6" w:rsidRPr="00346A15" w:rsidRDefault="00346A15" w:rsidP="00346A1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A40E8D" w:rsidRPr="00346A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</w:t>
      </w:r>
      <w:r w:rsidR="00A40E8D" w:rsidRPr="00346A1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40E8D" w:rsidRPr="00346A15">
        <w:rPr>
          <w:rFonts w:ascii="Times New Roman" w:hAnsi="Times New Roman" w:cs="Times New Roman"/>
          <w:sz w:val="28"/>
          <w:szCs w:val="28"/>
          <w:lang w:val="ru-RU"/>
        </w:rPr>
        <w:t>с момента подписания.</w:t>
      </w:r>
    </w:p>
    <w:p w:rsidR="000F1DE6" w:rsidRPr="00A40E8D" w:rsidRDefault="000F1DE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1DE6" w:rsidRDefault="000F1DE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6A15" w:rsidRPr="00A40E8D" w:rsidRDefault="00346A1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1DE6" w:rsidRPr="00A40E8D" w:rsidRDefault="00A40E8D" w:rsidP="00346A15">
      <w:pPr>
        <w:pStyle w:val="a3"/>
        <w:tabs>
          <w:tab w:val="left" w:pos="8389"/>
        </w:tabs>
        <w:ind w:left="0" w:firstLine="0"/>
        <w:jc w:val="both"/>
        <w:rPr>
          <w:rFonts w:cs="Times New Roman"/>
          <w:sz w:val="17"/>
          <w:szCs w:val="17"/>
          <w:lang w:val="ru-RU"/>
        </w:rPr>
      </w:pPr>
      <w:r w:rsidRPr="00A40E8D">
        <w:rPr>
          <w:spacing w:val="-1"/>
          <w:lang w:val="ru-RU"/>
        </w:rPr>
        <w:t>Глава Черниговского</w:t>
      </w:r>
      <w:r w:rsidRPr="00A40E8D">
        <w:rPr>
          <w:lang w:val="ru-RU"/>
        </w:rPr>
        <w:t xml:space="preserve"> </w:t>
      </w:r>
      <w:r w:rsidR="00346A15">
        <w:rPr>
          <w:spacing w:val="-1"/>
          <w:lang w:val="ru-RU"/>
        </w:rPr>
        <w:t xml:space="preserve">района                                                                    </w:t>
      </w:r>
      <w:r w:rsidRPr="00A40E8D">
        <w:rPr>
          <w:spacing w:val="-1"/>
          <w:lang w:val="ru-RU"/>
        </w:rPr>
        <w:t>В.Н.</w:t>
      </w:r>
      <w:r w:rsidR="00346A15">
        <w:rPr>
          <w:spacing w:val="-1"/>
          <w:lang w:val="ru-RU"/>
        </w:rPr>
        <w:t xml:space="preserve"> </w:t>
      </w:r>
      <w:proofErr w:type="spellStart"/>
      <w:r w:rsidRPr="00A40E8D">
        <w:rPr>
          <w:spacing w:val="-1"/>
          <w:lang w:val="ru-RU"/>
        </w:rPr>
        <w:t>Сёмкин</w:t>
      </w:r>
      <w:proofErr w:type="spellEnd"/>
    </w:p>
    <w:sectPr w:rsidR="000F1DE6" w:rsidRPr="00A40E8D" w:rsidSect="00346A15">
      <w:pgSz w:w="11910" w:h="16840"/>
      <w:pgMar w:top="106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247"/>
    <w:multiLevelType w:val="hybridMultilevel"/>
    <w:tmpl w:val="9DF434E2"/>
    <w:lvl w:ilvl="0" w:tplc="46D4C7C2">
      <w:start w:val="4"/>
      <w:numFmt w:val="decimal"/>
      <w:lvlText w:val="%1."/>
      <w:lvlJc w:val="left"/>
      <w:pPr>
        <w:ind w:left="118" w:hanging="4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89AD5BA">
      <w:start w:val="1"/>
      <w:numFmt w:val="bullet"/>
      <w:lvlText w:val="•"/>
      <w:lvlJc w:val="left"/>
      <w:pPr>
        <w:ind w:left="1106" w:hanging="406"/>
      </w:pPr>
      <w:rPr>
        <w:rFonts w:hint="default"/>
      </w:rPr>
    </w:lvl>
    <w:lvl w:ilvl="2" w:tplc="D00CFF06">
      <w:start w:val="1"/>
      <w:numFmt w:val="bullet"/>
      <w:lvlText w:val="•"/>
      <w:lvlJc w:val="left"/>
      <w:pPr>
        <w:ind w:left="2095" w:hanging="406"/>
      </w:pPr>
      <w:rPr>
        <w:rFonts w:hint="default"/>
      </w:rPr>
    </w:lvl>
    <w:lvl w:ilvl="3" w:tplc="21D2F56E">
      <w:start w:val="1"/>
      <w:numFmt w:val="bullet"/>
      <w:lvlText w:val="•"/>
      <w:lvlJc w:val="left"/>
      <w:pPr>
        <w:ind w:left="3084" w:hanging="406"/>
      </w:pPr>
      <w:rPr>
        <w:rFonts w:hint="default"/>
      </w:rPr>
    </w:lvl>
    <w:lvl w:ilvl="4" w:tplc="2D56C714">
      <w:start w:val="1"/>
      <w:numFmt w:val="bullet"/>
      <w:lvlText w:val="•"/>
      <w:lvlJc w:val="left"/>
      <w:pPr>
        <w:ind w:left="4073" w:hanging="406"/>
      </w:pPr>
      <w:rPr>
        <w:rFonts w:hint="default"/>
      </w:rPr>
    </w:lvl>
    <w:lvl w:ilvl="5" w:tplc="E286C566">
      <w:start w:val="1"/>
      <w:numFmt w:val="bullet"/>
      <w:lvlText w:val="•"/>
      <w:lvlJc w:val="left"/>
      <w:pPr>
        <w:ind w:left="5062" w:hanging="406"/>
      </w:pPr>
      <w:rPr>
        <w:rFonts w:hint="default"/>
      </w:rPr>
    </w:lvl>
    <w:lvl w:ilvl="6" w:tplc="8F704762">
      <w:start w:val="1"/>
      <w:numFmt w:val="bullet"/>
      <w:lvlText w:val="•"/>
      <w:lvlJc w:val="left"/>
      <w:pPr>
        <w:ind w:left="6051" w:hanging="406"/>
      </w:pPr>
      <w:rPr>
        <w:rFonts w:hint="default"/>
      </w:rPr>
    </w:lvl>
    <w:lvl w:ilvl="7" w:tplc="FF120F9C">
      <w:start w:val="1"/>
      <w:numFmt w:val="bullet"/>
      <w:lvlText w:val="•"/>
      <w:lvlJc w:val="left"/>
      <w:pPr>
        <w:ind w:left="7039" w:hanging="406"/>
      </w:pPr>
      <w:rPr>
        <w:rFonts w:hint="default"/>
      </w:rPr>
    </w:lvl>
    <w:lvl w:ilvl="8" w:tplc="17FA2712">
      <w:start w:val="1"/>
      <w:numFmt w:val="bullet"/>
      <w:lvlText w:val="•"/>
      <w:lvlJc w:val="left"/>
      <w:pPr>
        <w:ind w:left="8028" w:hanging="406"/>
      </w:pPr>
      <w:rPr>
        <w:rFonts w:hint="default"/>
      </w:rPr>
    </w:lvl>
  </w:abstractNum>
  <w:abstractNum w:abstractNumId="1">
    <w:nsid w:val="1F04271A"/>
    <w:multiLevelType w:val="hybridMultilevel"/>
    <w:tmpl w:val="7B1A37AE"/>
    <w:lvl w:ilvl="0" w:tplc="72EAEB7A">
      <w:start w:val="1"/>
      <w:numFmt w:val="decimal"/>
      <w:lvlText w:val="%1."/>
      <w:lvlJc w:val="left"/>
      <w:pPr>
        <w:ind w:left="242" w:hanging="38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8E57C2">
      <w:start w:val="1"/>
      <w:numFmt w:val="bullet"/>
      <w:lvlText w:val="•"/>
      <w:lvlJc w:val="left"/>
      <w:pPr>
        <w:ind w:left="1202" w:hanging="385"/>
      </w:pPr>
      <w:rPr>
        <w:rFonts w:hint="default"/>
      </w:rPr>
    </w:lvl>
    <w:lvl w:ilvl="2" w:tplc="3D3A54B8">
      <w:start w:val="1"/>
      <w:numFmt w:val="bullet"/>
      <w:lvlText w:val="•"/>
      <w:lvlJc w:val="left"/>
      <w:pPr>
        <w:ind w:left="2163" w:hanging="385"/>
      </w:pPr>
      <w:rPr>
        <w:rFonts w:hint="default"/>
      </w:rPr>
    </w:lvl>
    <w:lvl w:ilvl="3" w:tplc="91F4BAE4">
      <w:start w:val="1"/>
      <w:numFmt w:val="bullet"/>
      <w:lvlText w:val="•"/>
      <w:lvlJc w:val="left"/>
      <w:pPr>
        <w:ind w:left="3123" w:hanging="385"/>
      </w:pPr>
      <w:rPr>
        <w:rFonts w:hint="default"/>
      </w:rPr>
    </w:lvl>
    <w:lvl w:ilvl="4" w:tplc="7318C31C">
      <w:start w:val="1"/>
      <w:numFmt w:val="bullet"/>
      <w:lvlText w:val="•"/>
      <w:lvlJc w:val="left"/>
      <w:pPr>
        <w:ind w:left="4084" w:hanging="385"/>
      </w:pPr>
      <w:rPr>
        <w:rFonts w:hint="default"/>
      </w:rPr>
    </w:lvl>
    <w:lvl w:ilvl="5" w:tplc="7A06B6E0">
      <w:start w:val="1"/>
      <w:numFmt w:val="bullet"/>
      <w:lvlText w:val="•"/>
      <w:lvlJc w:val="left"/>
      <w:pPr>
        <w:ind w:left="5044" w:hanging="385"/>
      </w:pPr>
      <w:rPr>
        <w:rFonts w:hint="default"/>
      </w:rPr>
    </w:lvl>
    <w:lvl w:ilvl="6" w:tplc="4E92D0E2">
      <w:start w:val="1"/>
      <w:numFmt w:val="bullet"/>
      <w:lvlText w:val="•"/>
      <w:lvlJc w:val="left"/>
      <w:pPr>
        <w:ind w:left="6004" w:hanging="385"/>
      </w:pPr>
      <w:rPr>
        <w:rFonts w:hint="default"/>
      </w:rPr>
    </w:lvl>
    <w:lvl w:ilvl="7" w:tplc="E9A2701A">
      <w:start w:val="1"/>
      <w:numFmt w:val="bullet"/>
      <w:lvlText w:val="•"/>
      <w:lvlJc w:val="left"/>
      <w:pPr>
        <w:ind w:left="6965" w:hanging="385"/>
      </w:pPr>
      <w:rPr>
        <w:rFonts w:hint="default"/>
      </w:rPr>
    </w:lvl>
    <w:lvl w:ilvl="8" w:tplc="3000DD80">
      <w:start w:val="1"/>
      <w:numFmt w:val="bullet"/>
      <w:lvlText w:val="•"/>
      <w:lvlJc w:val="left"/>
      <w:pPr>
        <w:ind w:left="7925" w:hanging="385"/>
      </w:pPr>
      <w:rPr>
        <w:rFonts w:hint="default"/>
      </w:rPr>
    </w:lvl>
  </w:abstractNum>
  <w:abstractNum w:abstractNumId="2">
    <w:nsid w:val="1F1D5CA5"/>
    <w:multiLevelType w:val="hybridMultilevel"/>
    <w:tmpl w:val="D514E2CA"/>
    <w:lvl w:ilvl="0" w:tplc="DEEE051A">
      <w:start w:val="1"/>
      <w:numFmt w:val="decimal"/>
      <w:lvlText w:val="%1."/>
      <w:lvlJc w:val="left"/>
      <w:pPr>
        <w:ind w:left="101" w:hanging="37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AB468F0">
      <w:start w:val="1"/>
      <w:numFmt w:val="bullet"/>
      <w:lvlText w:val="•"/>
      <w:lvlJc w:val="left"/>
      <w:pPr>
        <w:ind w:left="1061" w:hanging="370"/>
      </w:pPr>
      <w:rPr>
        <w:rFonts w:hint="default"/>
      </w:rPr>
    </w:lvl>
    <w:lvl w:ilvl="2" w:tplc="57A834B0">
      <w:start w:val="1"/>
      <w:numFmt w:val="bullet"/>
      <w:lvlText w:val="•"/>
      <w:lvlJc w:val="left"/>
      <w:pPr>
        <w:ind w:left="2022" w:hanging="370"/>
      </w:pPr>
      <w:rPr>
        <w:rFonts w:hint="default"/>
      </w:rPr>
    </w:lvl>
    <w:lvl w:ilvl="3" w:tplc="D09C9354">
      <w:start w:val="1"/>
      <w:numFmt w:val="bullet"/>
      <w:lvlText w:val="•"/>
      <w:lvlJc w:val="left"/>
      <w:pPr>
        <w:ind w:left="2982" w:hanging="370"/>
      </w:pPr>
      <w:rPr>
        <w:rFonts w:hint="default"/>
      </w:rPr>
    </w:lvl>
    <w:lvl w:ilvl="4" w:tplc="79F0919A">
      <w:start w:val="1"/>
      <w:numFmt w:val="bullet"/>
      <w:lvlText w:val="•"/>
      <w:lvlJc w:val="left"/>
      <w:pPr>
        <w:ind w:left="3943" w:hanging="370"/>
      </w:pPr>
      <w:rPr>
        <w:rFonts w:hint="default"/>
      </w:rPr>
    </w:lvl>
    <w:lvl w:ilvl="5" w:tplc="2AD45754">
      <w:start w:val="1"/>
      <w:numFmt w:val="bullet"/>
      <w:lvlText w:val="•"/>
      <w:lvlJc w:val="left"/>
      <w:pPr>
        <w:ind w:left="4903" w:hanging="370"/>
      </w:pPr>
      <w:rPr>
        <w:rFonts w:hint="default"/>
      </w:rPr>
    </w:lvl>
    <w:lvl w:ilvl="6" w:tplc="BE02020C">
      <w:start w:val="1"/>
      <w:numFmt w:val="bullet"/>
      <w:lvlText w:val="•"/>
      <w:lvlJc w:val="left"/>
      <w:pPr>
        <w:ind w:left="5864" w:hanging="370"/>
      </w:pPr>
      <w:rPr>
        <w:rFonts w:hint="default"/>
      </w:rPr>
    </w:lvl>
    <w:lvl w:ilvl="7" w:tplc="E8EE9758">
      <w:start w:val="1"/>
      <w:numFmt w:val="bullet"/>
      <w:lvlText w:val="•"/>
      <w:lvlJc w:val="left"/>
      <w:pPr>
        <w:ind w:left="6824" w:hanging="370"/>
      </w:pPr>
      <w:rPr>
        <w:rFonts w:hint="default"/>
      </w:rPr>
    </w:lvl>
    <w:lvl w:ilvl="8" w:tplc="A16062EA">
      <w:start w:val="1"/>
      <w:numFmt w:val="bullet"/>
      <w:lvlText w:val="•"/>
      <w:lvlJc w:val="left"/>
      <w:pPr>
        <w:ind w:left="7785" w:hanging="3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1DE6"/>
    <w:rsid w:val="000F1DE6"/>
    <w:rsid w:val="00346A15"/>
    <w:rsid w:val="003A6611"/>
    <w:rsid w:val="006862BE"/>
    <w:rsid w:val="008C7EE9"/>
    <w:rsid w:val="008F6A7C"/>
    <w:rsid w:val="00914C0C"/>
    <w:rsid w:val="00A40E8D"/>
    <w:rsid w:val="00D32441"/>
    <w:rsid w:val="00E73E65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9EAF-902E-4291-99F6-4BAAB4A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3E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C8E854F2718E861649D2C011856C29621653665CB5366C7A1471A8B696C6424F49193EEAE7DBC2EW93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9</cp:revision>
  <cp:lastPrinted>2019-10-15T00:31:00Z</cp:lastPrinted>
  <dcterms:created xsi:type="dcterms:W3CDTF">2019-10-07T11:30:00Z</dcterms:created>
  <dcterms:modified xsi:type="dcterms:W3CDTF">2019-10-21T22:45:00Z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2019-10-07T00:00:00Z</vt:filetime>
  </property>
</Properties>
</file>