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        </w:t>
      </w:r>
      <w:proofErr w:type="gramStart"/>
      <w:r w:rsidRPr="001C23D6">
        <w:rPr>
          <w:rFonts w:ascii="Times New Roman" w:hAnsi="Times New Roman" w:cs="Times New Roman"/>
          <w:b/>
          <w:i/>
          <w:sz w:val="28"/>
          <w:szCs w:val="28"/>
        </w:rPr>
        <w:t>к</w:t>
      </w:r>
      <w:proofErr w:type="gramEnd"/>
      <w:r w:rsidRPr="001C23D6">
        <w:rPr>
          <w:rFonts w:ascii="Times New Roman" w:hAnsi="Times New Roman" w:cs="Times New Roman"/>
          <w:b/>
          <w:i/>
          <w:sz w:val="28"/>
          <w:szCs w:val="28"/>
        </w:rPr>
        <w:t xml:space="preserve"> </w:t>
      </w:r>
      <w:r w:rsidR="00381313">
        <w:rPr>
          <w:rFonts w:ascii="Times New Roman" w:hAnsi="Times New Roman" w:cs="Times New Roman"/>
          <w:b/>
          <w:i/>
          <w:sz w:val="28"/>
          <w:szCs w:val="28"/>
        </w:rPr>
        <w:t xml:space="preserve">ПРОЕКТУ </w:t>
      </w:r>
      <w:r w:rsidR="00907A77">
        <w:rPr>
          <w:rFonts w:ascii="Times New Roman" w:hAnsi="Times New Roman" w:cs="Times New Roman"/>
          <w:b/>
          <w:i/>
          <w:sz w:val="28"/>
          <w:szCs w:val="28"/>
        </w:rPr>
        <w:t>постановлени</w:t>
      </w:r>
      <w:r w:rsidR="00381313">
        <w:rPr>
          <w:rFonts w:ascii="Times New Roman" w:hAnsi="Times New Roman" w:cs="Times New Roman"/>
          <w:b/>
          <w:i/>
          <w:sz w:val="28"/>
          <w:szCs w:val="28"/>
        </w:rPr>
        <w:t>я</w:t>
      </w:r>
      <w:r w:rsidRPr="001C23D6">
        <w:rPr>
          <w:rFonts w:ascii="Times New Roman" w:hAnsi="Times New Roman" w:cs="Times New Roman"/>
          <w:b/>
          <w:i/>
          <w:sz w:val="28"/>
          <w:szCs w:val="28"/>
        </w:rPr>
        <w:t xml:space="preserve">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администрации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rsidR="0027188B" w:rsidRDefault="0027188B" w:rsidP="00932203">
      <w:pPr>
        <w:jc w:val="right"/>
        <w:rPr>
          <w:b/>
          <w:bCs/>
          <w:szCs w:val="28"/>
        </w:rPr>
      </w:pPr>
      <w:r w:rsidRPr="001C23D6">
        <w:rPr>
          <w:b/>
          <w:i/>
          <w:szCs w:val="28"/>
        </w:rPr>
        <w:t xml:space="preserve"> </w:t>
      </w:r>
      <w:proofErr w:type="gramStart"/>
      <w:r w:rsidRPr="001C23D6">
        <w:rPr>
          <w:b/>
          <w:i/>
          <w:szCs w:val="28"/>
        </w:rPr>
        <w:t>от</w:t>
      </w:r>
      <w:proofErr w:type="gramEnd"/>
      <w:r w:rsidRPr="001C23D6">
        <w:rPr>
          <w:b/>
          <w:i/>
          <w:szCs w:val="28"/>
        </w:rPr>
        <w:t xml:space="preserve"> </w:t>
      </w:r>
      <w:r w:rsidR="00381313">
        <w:rPr>
          <w:b/>
          <w:i/>
          <w:szCs w:val="28"/>
        </w:rPr>
        <w:t>________________</w:t>
      </w:r>
      <w:r w:rsidR="00A43A1F">
        <w:rPr>
          <w:b/>
          <w:i/>
          <w:szCs w:val="28"/>
        </w:rPr>
        <w:t>201</w:t>
      </w:r>
      <w:r w:rsidR="00C356ED">
        <w:rPr>
          <w:b/>
          <w:i/>
          <w:szCs w:val="28"/>
        </w:rPr>
        <w:t>8</w:t>
      </w:r>
      <w:r w:rsidRPr="001C23D6">
        <w:rPr>
          <w:b/>
          <w:i/>
          <w:szCs w:val="28"/>
        </w:rPr>
        <w:t xml:space="preserve"> года № </w:t>
      </w:r>
      <w:r w:rsidR="00381313">
        <w:rPr>
          <w:b/>
          <w:i/>
          <w:szCs w:val="28"/>
        </w:rPr>
        <w:t>__________</w:t>
      </w:r>
      <w:r w:rsidR="00A43A1F">
        <w:rPr>
          <w:b/>
          <w:i/>
          <w:szCs w:val="28"/>
        </w:rPr>
        <w:t>-па</w:t>
      </w:r>
    </w:p>
    <w:p w:rsidR="0027188B" w:rsidRDefault="0027188B" w:rsidP="001462E6">
      <w:pPr>
        <w:jc w:val="center"/>
        <w:rPr>
          <w:b/>
          <w:bCs/>
          <w:szCs w:val="28"/>
        </w:rPr>
      </w:pPr>
    </w:p>
    <w:p w:rsidR="0027188B" w:rsidRDefault="0027188B" w:rsidP="001462E6">
      <w:pPr>
        <w:jc w:val="center"/>
        <w:rPr>
          <w:b/>
          <w:bCs/>
          <w:szCs w:val="28"/>
        </w:rPr>
      </w:pPr>
    </w:p>
    <w:p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rsidR="001462E6" w:rsidRDefault="001462E6" w:rsidP="001462E6">
      <w:pPr>
        <w:jc w:val="center"/>
        <w:rPr>
          <w:b/>
          <w:bCs/>
          <w:szCs w:val="28"/>
        </w:rPr>
      </w:pPr>
    </w:p>
    <w:p w:rsidR="001462E6" w:rsidRDefault="001462E6" w:rsidP="001462E6">
      <w:pPr>
        <w:jc w:val="center"/>
        <w:rPr>
          <w:b/>
          <w:bCs/>
          <w:szCs w:val="28"/>
        </w:rPr>
      </w:pPr>
    </w:p>
    <w:p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21</w:t>
      </w:r>
      <w:r>
        <w:rPr>
          <w:b/>
          <w:bCs/>
          <w:szCs w:val="28"/>
        </w:rPr>
        <w:t xml:space="preserve"> годы.</w:t>
      </w:r>
    </w:p>
    <w:p w:rsidR="001462E6" w:rsidRDefault="001462E6" w:rsidP="001462E6">
      <w:pPr>
        <w:jc w:val="center"/>
        <w:rPr>
          <w:szCs w:val="28"/>
        </w:rPr>
      </w:pPr>
    </w:p>
    <w:p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Pr>
          <w:rFonts w:ascii="Times New Roman" w:hAnsi="Times New Roman" w:cs="Times New Roman"/>
          <w:b/>
          <w:sz w:val="28"/>
          <w:szCs w:val="28"/>
          <w:lang w:val="en-US"/>
        </w:rPr>
        <w:t xml:space="preserve">. </w:t>
      </w:r>
      <w:r>
        <w:rPr>
          <w:rFonts w:ascii="Times New Roman" w:hAnsi="Times New Roman" w:cs="Times New Roman"/>
          <w:b/>
          <w:sz w:val="28"/>
          <w:szCs w:val="28"/>
        </w:rPr>
        <w:t>Паспорт Программы</w:t>
      </w:r>
    </w:p>
    <w:p w:rsidR="001462E6" w:rsidRDefault="001462E6" w:rsidP="001462E6">
      <w:pPr>
        <w:pStyle w:val="ConsNormal"/>
        <w:widowControl/>
        <w:ind w:right="0" w:firstLine="0"/>
        <w:jc w:val="center"/>
        <w:rPr>
          <w:rFonts w:ascii="Times New Roman" w:hAnsi="Times New Roman" w:cs="Times New Roman"/>
          <w:b/>
          <w:sz w:val="28"/>
          <w:szCs w:val="28"/>
        </w:rPr>
      </w:pPr>
    </w:p>
    <w:p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 xml:space="preserve">1)Наименование  программы. </w:t>
            </w: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201</w:t>
            </w:r>
            <w:r w:rsidR="00A9166E">
              <w:rPr>
                <w:rFonts w:ascii="Times New Roman" w:eastAsia="Arial" w:hAnsi="Times New Roman" w:cs="Times New Roman"/>
                <w:kern w:val="1"/>
                <w:sz w:val="28"/>
                <w:szCs w:val="28"/>
              </w:rPr>
              <w:t>8</w:t>
            </w:r>
            <w:r>
              <w:rPr>
                <w:rFonts w:ascii="Times New Roman" w:eastAsia="Arial" w:hAnsi="Times New Roman" w:cs="Times New Roman"/>
                <w:kern w:val="1"/>
                <w:sz w:val="28"/>
                <w:szCs w:val="28"/>
              </w:rPr>
              <w:t xml:space="preserve"> годы (далее — Подпрограмма)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2)Дата принятия решения о разработке программы</w:t>
            </w:r>
          </w:p>
        </w:tc>
        <w:tc>
          <w:tcPr>
            <w:tcW w:w="5578" w:type="dxa"/>
          </w:tcPr>
          <w:p w:rsidR="00A9166E" w:rsidRPr="00A9166E" w:rsidRDefault="00A9166E" w:rsidP="00A9166E">
            <w:pPr>
              <w:pStyle w:val="ConsPlusNormal"/>
              <w:ind w:firstLine="0"/>
              <w:rPr>
                <w:lang w:eastAsia="hi-IN" w:bidi="hi-IN"/>
              </w:rPr>
            </w:pPr>
            <w:bookmarkStart w:id="0" w:name="_GoBack"/>
            <w:bookmarkEnd w:id="0"/>
            <w:r w:rsidRPr="00A9166E">
              <w:rPr>
                <w:rFonts w:ascii="Times New Roman" w:hAnsi="Times New Roman" w:cs="Times New Roman"/>
                <w:kern w:val="1"/>
                <w:sz w:val="28"/>
                <w:szCs w:val="28"/>
              </w:rPr>
              <w:t>Распоряжение администрации Черниговского района от 0</w:t>
            </w:r>
            <w:r>
              <w:rPr>
                <w:rFonts w:ascii="Times New Roman" w:hAnsi="Times New Roman" w:cs="Times New Roman"/>
                <w:kern w:val="1"/>
                <w:sz w:val="28"/>
                <w:szCs w:val="28"/>
              </w:rPr>
              <w:t>5</w:t>
            </w:r>
            <w:r w:rsidRPr="00A9166E">
              <w:rPr>
                <w:rFonts w:ascii="Times New Roman" w:hAnsi="Times New Roman" w:cs="Times New Roman"/>
                <w:kern w:val="1"/>
                <w:sz w:val="28"/>
                <w:szCs w:val="28"/>
              </w:rPr>
              <w:t>.</w:t>
            </w:r>
            <w:r>
              <w:rPr>
                <w:rFonts w:ascii="Times New Roman" w:hAnsi="Times New Roman" w:cs="Times New Roman"/>
                <w:kern w:val="1"/>
                <w:sz w:val="28"/>
                <w:szCs w:val="28"/>
              </w:rPr>
              <w:t>10</w:t>
            </w:r>
            <w:r w:rsidRPr="00A9166E">
              <w:rPr>
                <w:rFonts w:ascii="Times New Roman" w:hAnsi="Times New Roman" w:cs="Times New Roman"/>
                <w:kern w:val="1"/>
                <w:sz w:val="28"/>
                <w:szCs w:val="28"/>
              </w:rPr>
              <w:t>.201</w:t>
            </w:r>
            <w:r>
              <w:rPr>
                <w:rFonts w:ascii="Times New Roman" w:hAnsi="Times New Roman" w:cs="Times New Roman"/>
                <w:kern w:val="1"/>
                <w:sz w:val="28"/>
                <w:szCs w:val="28"/>
              </w:rPr>
              <w:t>8</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262</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Pr="00A9166E">
              <w:rPr>
                <w:rFonts w:ascii="Times New Roman" w:hAnsi="Times New Roman" w:cs="Times New Roman"/>
                <w:sz w:val="28"/>
                <w:szCs w:val="28"/>
              </w:rPr>
              <w:t xml:space="preserve">на </w:t>
            </w:r>
            <w:r>
              <w:rPr>
                <w:rFonts w:ascii="Times New Roman" w:hAnsi="Times New Roman" w:cs="Times New Roman"/>
                <w:sz w:val="28"/>
                <w:szCs w:val="28"/>
              </w:rPr>
              <w:t>до 2021 года</w:t>
            </w:r>
            <w:r w:rsidRPr="00A9166E">
              <w:rPr>
                <w:rFonts w:ascii="Times New Roman" w:hAnsi="Times New Roman" w:cs="Times New Roman"/>
                <w:sz w:val="28"/>
                <w:szCs w:val="28"/>
              </w:rPr>
              <w:t>»</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b w:val="0"/>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cs="Times New Roman"/>
                <w:b w:val="0"/>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3)Заказчик программы</w:t>
            </w:r>
          </w:p>
          <w:p w:rsidR="001462E6" w:rsidRDefault="001462E6" w:rsidP="0027188B">
            <w:pPr>
              <w:pStyle w:val="ConsPlusNonformat"/>
              <w:snapToGrid w:val="0"/>
              <w:rPr>
                <w:rFonts w:ascii="Times New Roman" w:eastAsia="Arial"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4)Координатор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 исполнители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rsidR="001462E6" w:rsidRDefault="001462E6" w:rsidP="0027188B">
            <w:pPr>
              <w:pStyle w:val="ConsPlusNonformat"/>
              <w:rPr>
                <w:rFonts w:ascii="Times New Roman" w:eastAsia="Arial"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Управление экономики и территориального планирования администрации  Черниговского района</w:t>
            </w: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Управление экономики и территориального планирования администрации  Черниговского района</w:t>
            </w:r>
          </w:p>
        </w:tc>
      </w:tr>
      <w:tr w:rsidR="001462E6" w:rsidTr="0027188B">
        <w:tc>
          <w:tcPr>
            <w:tcW w:w="3534" w:type="dxa"/>
          </w:tcPr>
          <w:p w:rsidR="001462E6" w:rsidRDefault="0027188B"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6)Цели  и  задачи программы</w:t>
            </w:r>
          </w:p>
        </w:tc>
        <w:tc>
          <w:tcPr>
            <w:tcW w:w="5578" w:type="dxa"/>
          </w:tcPr>
          <w:p w:rsidR="001462E6" w:rsidRDefault="001462E6" w:rsidP="0027188B">
            <w:pPr>
              <w:snapToGrid w:val="0"/>
              <w:jc w:val="both"/>
              <w:rPr>
                <w:b/>
                <w:color w:val="000000"/>
                <w:szCs w:val="28"/>
              </w:rPr>
            </w:pPr>
            <w:r>
              <w:rPr>
                <w:b/>
                <w:color w:val="000000"/>
                <w:szCs w:val="28"/>
              </w:rPr>
              <w:t xml:space="preserve">Цели: </w:t>
            </w:r>
          </w:p>
          <w:p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r>
            <w:r>
              <w:rPr>
                <w:rFonts w:cs="Calibri"/>
                <w:color w:val="000000"/>
                <w:szCs w:val="28"/>
              </w:rPr>
              <w:lastRenderedPageBreak/>
              <w:t xml:space="preserve">и среднего предпринимательства, повышение его роли </w:t>
            </w:r>
            <w:r>
              <w:rPr>
                <w:rFonts w:cs="Calibri"/>
                <w:color w:val="000000"/>
                <w:szCs w:val="28"/>
              </w:rPr>
              <w:br/>
              <w:t>в социально-экономическом развитии муниципального района;</w:t>
            </w:r>
          </w:p>
          <w:p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-повышение  деловой активности субъектов малого и среднего бизнеса.</w:t>
            </w:r>
          </w:p>
          <w:p w:rsidR="001462E6" w:rsidRDefault="001462E6" w:rsidP="0027188B">
            <w:pPr>
              <w:autoSpaceDE w:val="0"/>
              <w:jc w:val="both"/>
              <w:rPr>
                <w:rFonts w:cs="Calibri"/>
                <w:color w:val="000000"/>
                <w:szCs w:val="28"/>
              </w:rPr>
            </w:pPr>
          </w:p>
          <w:p w:rsidR="001462E6" w:rsidRDefault="001462E6" w:rsidP="0027188B">
            <w:pPr>
              <w:autoSpaceDE w:val="0"/>
              <w:jc w:val="both"/>
              <w:rPr>
                <w:rFonts w:cs="Calibri"/>
                <w:b/>
                <w:color w:val="000000"/>
                <w:szCs w:val="28"/>
              </w:rPr>
            </w:pPr>
            <w:r>
              <w:rPr>
                <w:rFonts w:cs="Calibri"/>
                <w:b/>
                <w:color w:val="000000"/>
                <w:szCs w:val="28"/>
              </w:rPr>
              <w:t>Задачи: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на  рынок района и за его пределами;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rsidR="001462E6" w:rsidRDefault="001462E6" w:rsidP="0027188B">
            <w:pPr>
              <w:jc w:val="both"/>
              <w:rPr>
                <w:rFonts w:eastAsia="Arial"/>
                <w:szCs w:val="28"/>
              </w:rPr>
            </w:pPr>
            <w:r>
              <w:rPr>
                <w:rFonts w:eastAsia="Arial"/>
                <w:szCs w:val="28"/>
              </w:rPr>
              <w:t xml:space="preserve">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rsidR="001462E6" w:rsidRDefault="001462E6" w:rsidP="0027188B">
            <w:pPr>
              <w:snapToGrid w:val="0"/>
              <w:jc w:val="both"/>
              <w:rPr>
                <w:rFonts w:eastAsia="Arial"/>
                <w:color w:val="000000"/>
                <w:kern w:val="1"/>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7)Сроки и этапы реализации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27188B" w:rsidRDefault="0027188B"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8)Объемы и                 источники финансирования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9)Организация</w:t>
            </w:r>
            <w:proofErr w:type="gramEnd"/>
            <w:r>
              <w:rPr>
                <w:rFonts w:ascii="Times New Roman" w:hAnsi="Times New Roman" w:cs="Times New Roman"/>
                <w:b/>
                <w:bCs/>
                <w:kern w:val="1"/>
                <w:sz w:val="28"/>
                <w:szCs w:val="28"/>
              </w:rPr>
              <w:t xml:space="preserve"> управления и система контроля за исполнением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-201</w:t>
            </w:r>
            <w:r w:rsidR="0027188B" w:rsidRPr="00A226DC">
              <w:rPr>
                <w:rFonts w:eastAsia="Arial"/>
                <w:kern w:val="1"/>
                <w:szCs w:val="28"/>
              </w:rPr>
              <w:t>9</w:t>
            </w:r>
            <w:r w:rsidRPr="00A226DC">
              <w:rPr>
                <w:rFonts w:eastAsia="Arial"/>
                <w:kern w:val="1"/>
                <w:szCs w:val="28"/>
              </w:rPr>
              <w:t xml:space="preserve"> годах в один этап </w:t>
            </w:r>
          </w:p>
          <w:p w:rsidR="001462E6" w:rsidRPr="00A226DC" w:rsidRDefault="001462E6" w:rsidP="0027188B">
            <w:pPr>
              <w:pStyle w:val="ConsPlusNonformat"/>
              <w:rPr>
                <w:rFonts w:ascii="Times New Roman" w:eastAsia="Arial" w:hAnsi="Times New Roman" w:cs="Times New Roman"/>
                <w:kern w:val="1"/>
                <w:sz w:val="28"/>
                <w:szCs w:val="28"/>
              </w:rPr>
            </w:pPr>
          </w:p>
          <w:p w:rsidR="001462E6" w:rsidRPr="00A226DC" w:rsidRDefault="001462E6" w:rsidP="0027188B">
            <w:pPr>
              <w:pStyle w:val="ConsPlusNormal"/>
              <w:rPr>
                <w:lang w:eastAsia="hi-IN" w:bidi="hi-IN"/>
              </w:rPr>
            </w:pPr>
          </w:p>
          <w:p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lastRenderedPageBreak/>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-201</w:t>
            </w:r>
            <w:r w:rsidR="0027188B" w:rsidRPr="00A226DC">
              <w:rPr>
                <w:rFonts w:ascii="Times New Roman" w:hAnsi="Times New Roman" w:cs="Times New Roman"/>
                <w:kern w:val="1"/>
                <w:sz w:val="28"/>
                <w:szCs w:val="28"/>
              </w:rPr>
              <w:t>9</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E969AE">
              <w:rPr>
                <w:rFonts w:ascii="Times New Roman" w:hAnsi="Times New Roman" w:cs="Times New Roman"/>
                <w:kern w:val="1"/>
                <w:sz w:val="28"/>
                <w:szCs w:val="28"/>
              </w:rPr>
              <w:t>7</w:t>
            </w:r>
            <w:r w:rsidR="003E6F6E" w:rsidRPr="003E6F6E">
              <w:rPr>
                <w:rFonts w:ascii="Times New Roman" w:hAnsi="Times New Roman" w:cs="Times New Roman"/>
                <w:kern w:val="1"/>
                <w:sz w:val="28"/>
                <w:szCs w:val="28"/>
              </w:rPr>
              <w:t>57</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t xml:space="preserve"> -за счет </w:t>
            </w:r>
            <w:proofErr w:type="gramStart"/>
            <w:r w:rsidRPr="003E6F6E">
              <w:rPr>
                <w:rFonts w:ascii="Times New Roman" w:eastAsia="Arial" w:hAnsi="Times New Roman" w:cs="Times New Roman"/>
                <w:kern w:val="1"/>
                <w:sz w:val="28"/>
                <w:szCs w:val="28"/>
              </w:rPr>
              <w:t>средств  бюджета</w:t>
            </w:r>
            <w:proofErr w:type="gramEnd"/>
            <w:r w:rsidRPr="003E6F6E">
              <w:rPr>
                <w:rFonts w:ascii="Times New Roman" w:eastAsia="Arial" w:hAnsi="Times New Roman" w:cs="Times New Roman"/>
                <w:kern w:val="1"/>
                <w:sz w:val="28"/>
                <w:szCs w:val="28"/>
              </w:rPr>
              <w:t xml:space="preserve"> Черниговского  муниципального района </w:t>
            </w:r>
            <w:r w:rsidR="00E969AE">
              <w:rPr>
                <w:rFonts w:ascii="Times New Roman" w:hAnsi="Times New Roman" w:cs="Times New Roman"/>
                <w:sz w:val="28"/>
                <w:szCs w:val="28"/>
              </w:rPr>
              <w:t>5</w:t>
            </w:r>
            <w:r w:rsidR="003E6F6E" w:rsidRPr="003E6F6E">
              <w:rPr>
                <w:rFonts w:ascii="Times New Roman" w:hAnsi="Times New Roman" w:cs="Times New Roman"/>
                <w:sz w:val="28"/>
                <w:szCs w:val="28"/>
              </w:rPr>
              <w:t>64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ED186F" w:rsidRPr="003E6F6E">
              <w:rPr>
                <w:rFonts w:ascii="Times New Roman" w:hAnsi="Times New Roman" w:cs="Times New Roman"/>
                <w:sz w:val="28"/>
                <w:szCs w:val="28"/>
              </w:rPr>
              <w:t>36</w:t>
            </w:r>
            <w:r w:rsidR="00E009A7" w:rsidRPr="003E6F6E">
              <w:rPr>
                <w:rFonts w:ascii="Times New Roman" w:hAnsi="Times New Roman" w:cs="Times New Roman"/>
                <w:sz w:val="28"/>
                <w:szCs w:val="28"/>
              </w:rPr>
              <w:t>4</w:t>
            </w:r>
            <w:r w:rsidR="00932203" w:rsidRPr="003E6F6E">
              <w:rPr>
                <w:rFonts w:ascii="Times New Roman" w:hAnsi="Times New Roman" w:cs="Times New Roman"/>
                <w:sz w:val="28"/>
                <w:szCs w:val="28"/>
              </w:rPr>
              <w:t>,</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932203" w:rsidRPr="003E6F6E">
              <w:rPr>
                <w:rFonts w:ascii="Times New Roman" w:hAnsi="Times New Roman" w:cs="Times New Roman"/>
                <w:sz w:val="28"/>
                <w:szCs w:val="28"/>
              </w:rPr>
              <w:t>50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2020 год – 50,00 тыс. рублей;</w:t>
            </w:r>
          </w:p>
          <w:p w:rsidR="00E969AE" w:rsidRPr="003E6F6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p>
          <w:p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A226DC"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27188B" w:rsidRPr="00A226DC">
              <w:rPr>
                <w:rFonts w:ascii="Times New Roman" w:hAnsi="Times New Roman" w:cs="Times New Roman"/>
                <w:sz w:val="28"/>
                <w:szCs w:val="28"/>
              </w:rPr>
              <w:t>.</w:t>
            </w:r>
          </w:p>
          <w:p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27188B" w:rsidRPr="00213C55">
              <w:rPr>
                <w:rFonts w:ascii="Times New Roman" w:hAnsi="Times New Roman" w:cs="Times New Roman"/>
                <w:sz w:val="28"/>
                <w:szCs w:val="28"/>
              </w:rPr>
              <w:t>.</w:t>
            </w:r>
          </w:p>
          <w:p w:rsidR="001462E6" w:rsidRDefault="001462E6" w:rsidP="0027188B">
            <w:pPr>
              <w:pStyle w:val="ConsPlusNormal"/>
              <w:widowControl/>
              <w:ind w:firstLine="0"/>
              <w:jc w:val="both"/>
              <w:rPr>
                <w:rFonts w:ascii="Times New Roman" w:hAnsi="Times New Roman" w:cs="Times New Roman"/>
                <w:color w:val="000000"/>
                <w:sz w:val="28"/>
                <w:szCs w:val="28"/>
              </w:rPr>
            </w:pPr>
          </w:p>
          <w:p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10)Целевые индикаторы.</w:t>
            </w:r>
          </w:p>
        </w:tc>
        <w:tc>
          <w:tcPr>
            <w:tcW w:w="5578" w:type="dxa"/>
          </w:tcPr>
          <w:p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rsidR="001462E6" w:rsidRDefault="001462E6" w:rsidP="0027188B">
            <w:pPr>
              <w:jc w:val="both"/>
              <w:rPr>
                <w:color w:val="000000"/>
                <w:szCs w:val="28"/>
              </w:rPr>
            </w:pPr>
            <w:r>
              <w:rPr>
                <w:color w:val="000000"/>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462E6" w:rsidRDefault="001462E6" w:rsidP="0027188B">
            <w:pPr>
              <w:snapToGrid w:val="0"/>
              <w:jc w:val="both"/>
              <w:rPr>
                <w:rFonts w:eastAsia="Arial"/>
                <w:color w:val="000000"/>
                <w:kern w:val="1"/>
                <w:szCs w:val="28"/>
              </w:rPr>
            </w:pPr>
            <w:r>
              <w:rPr>
                <w:rFonts w:eastAsia="Arial"/>
                <w:color w:val="000000"/>
                <w:kern w:val="1"/>
                <w:szCs w:val="28"/>
              </w:rPr>
              <w:lastRenderedPageBreak/>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1569A8">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11)Ожидаемые</w:t>
            </w:r>
            <w:proofErr w:type="gramEnd"/>
            <w:r>
              <w:rPr>
                <w:rFonts w:ascii="Times New Roman" w:eastAsia="Arial" w:hAnsi="Times New Roman" w:cs="Times New Roman"/>
                <w:b/>
                <w:bCs/>
                <w:kern w:val="1"/>
                <w:sz w:val="28"/>
                <w:szCs w:val="28"/>
              </w:rPr>
              <w:t xml:space="preserve"> конечные результаты реализации программы и показатели социально -экономической эффективности</w:t>
            </w:r>
          </w:p>
        </w:tc>
        <w:tc>
          <w:tcPr>
            <w:tcW w:w="5578" w:type="dxa"/>
          </w:tcPr>
          <w:p w:rsidR="001462E6" w:rsidRDefault="001462E6" w:rsidP="0027188B">
            <w:pPr>
              <w:snapToGrid w:val="0"/>
              <w:jc w:val="both"/>
              <w:rPr>
                <w:color w:val="000000"/>
                <w:szCs w:val="28"/>
              </w:rPr>
            </w:pPr>
            <w:r>
              <w:rPr>
                <w:color w:val="000000"/>
                <w:szCs w:val="28"/>
              </w:rPr>
              <w:t xml:space="preserve">Реализация мероприятий Программы позволит к концу 2017 года обеспечить благоприятные условия для развития малого и среднего предпринимательства </w:t>
            </w:r>
            <w:r>
              <w:rPr>
                <w:color w:val="000000"/>
                <w:szCs w:val="28"/>
              </w:rPr>
              <w:br/>
              <w:t>в Черниговском муниципальном районе, что приведет к увеличению:</w:t>
            </w:r>
          </w:p>
          <w:p w:rsidR="001462E6" w:rsidRDefault="001462E6" w:rsidP="0027188B">
            <w:pPr>
              <w:jc w:val="both"/>
              <w:rPr>
                <w:color w:val="000000"/>
                <w:szCs w:val="28"/>
              </w:rPr>
            </w:pPr>
            <w:r>
              <w:rPr>
                <w:color w:val="000000"/>
                <w:szCs w:val="28"/>
              </w:rPr>
              <w:t xml:space="preserve">-доли малого бизнеса в общем объеме произведенной продукции (работ, услуг)   до </w:t>
            </w:r>
            <w:r w:rsidR="005007E8" w:rsidRPr="005007E8">
              <w:rPr>
                <w:szCs w:val="28"/>
              </w:rPr>
              <w:t>42,3</w:t>
            </w:r>
            <w:r w:rsidRPr="005007E8">
              <w:rPr>
                <w:szCs w:val="28"/>
              </w:rPr>
              <w:t>%;</w:t>
            </w:r>
          </w:p>
          <w:p w:rsidR="001462E6" w:rsidRDefault="001462E6" w:rsidP="0027188B">
            <w:pPr>
              <w:jc w:val="both"/>
              <w:rPr>
                <w:color w:val="000000"/>
                <w:szCs w:val="28"/>
              </w:rPr>
            </w:pPr>
            <w:r>
              <w:rPr>
                <w:color w:val="000000"/>
                <w:szCs w:val="28"/>
              </w:rPr>
              <w:t xml:space="preserve">-доли среднесписочной численности </w:t>
            </w:r>
            <w:proofErr w:type="gramStart"/>
            <w:r>
              <w:rPr>
                <w:color w:val="000000"/>
                <w:szCs w:val="28"/>
              </w:rPr>
              <w:t>работников(</w:t>
            </w:r>
            <w:proofErr w:type="gramEnd"/>
            <w:r>
              <w:rPr>
                <w:color w:val="000000"/>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Pr="005007E8">
              <w:rPr>
                <w:szCs w:val="28"/>
              </w:rPr>
              <w:t>35,</w:t>
            </w:r>
            <w:r w:rsidR="005007E8" w:rsidRPr="005007E8">
              <w:rPr>
                <w:szCs w:val="28"/>
              </w:rPr>
              <w:t>3</w:t>
            </w:r>
            <w:r w:rsidRPr="005007E8">
              <w:rPr>
                <w:szCs w:val="28"/>
              </w:rPr>
              <w:t xml:space="preserve"> %;</w:t>
            </w:r>
          </w:p>
          <w:p w:rsidR="001462E6" w:rsidRDefault="001462E6" w:rsidP="005007E8">
            <w:pPr>
              <w:snapToGrid w:val="0"/>
              <w:jc w:val="both"/>
              <w:rPr>
                <w:color w:val="000000"/>
                <w:szCs w:val="28"/>
              </w:rPr>
            </w:pPr>
            <w:r>
              <w:rPr>
                <w:color w:val="000000"/>
                <w:szCs w:val="28"/>
              </w:rPr>
              <w:t>-количества малых и средних предприятий в расчете на 10</w:t>
            </w:r>
            <w:r w:rsidR="005007E8">
              <w:rPr>
                <w:color w:val="000000"/>
                <w:szCs w:val="28"/>
              </w:rPr>
              <w:t>0</w:t>
            </w:r>
            <w:r>
              <w:rPr>
                <w:color w:val="000000"/>
                <w:szCs w:val="28"/>
              </w:rPr>
              <w:t xml:space="preserve"> тыс. человек населения муниципального района до </w:t>
            </w:r>
            <w:r w:rsidR="005007E8" w:rsidRPr="005007E8">
              <w:rPr>
                <w:szCs w:val="28"/>
              </w:rPr>
              <w:t>292</w:t>
            </w:r>
            <w:r>
              <w:rPr>
                <w:color w:val="000000"/>
                <w:szCs w:val="28"/>
              </w:rPr>
              <w:t>единиц.</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согласно</w:t>
            </w:r>
            <w:proofErr w:type="gramEnd"/>
            <w:r>
              <w:rPr>
                <w:rFonts w:ascii="Times New Roman" w:eastAsia="Arial" w:hAnsi="Times New Roman" w:cs="Times New Roman"/>
                <w:kern w:val="1"/>
                <w:sz w:val="28"/>
                <w:szCs w:val="28"/>
              </w:rPr>
              <w:t xml:space="preserve"> таблицы 2)</w:t>
            </w:r>
          </w:p>
        </w:tc>
      </w:tr>
      <w:tr w:rsidR="001462E6" w:rsidTr="0027188B">
        <w:tc>
          <w:tcPr>
            <w:tcW w:w="3534" w:type="dxa"/>
          </w:tcPr>
          <w:p w:rsidR="001462E6" w:rsidRDefault="001462E6" w:rsidP="0027188B">
            <w:pPr>
              <w:pStyle w:val="ConsPlusNonformat"/>
              <w:snapToGrid w:val="0"/>
              <w:rPr>
                <w:sz w:val="28"/>
                <w:szCs w:val="28"/>
              </w:rPr>
            </w:pPr>
          </w:p>
        </w:tc>
        <w:tc>
          <w:tcPr>
            <w:tcW w:w="5578" w:type="dxa"/>
          </w:tcPr>
          <w:p w:rsidR="001462E6" w:rsidRDefault="001462E6" w:rsidP="0027188B">
            <w:pPr>
              <w:pStyle w:val="ConsPlusNonformat"/>
              <w:snapToGrid w:val="0"/>
              <w:jc w:val="both"/>
              <w:rPr>
                <w:rFonts w:ascii="Times New Roman" w:eastAsia="Arial"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1462E6" w:rsidRDefault="001462E6"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p w:rsidR="006C304D" w:rsidRDefault="006C304D" w:rsidP="0027188B">
            <w:pPr>
              <w:pStyle w:val="ConsPlusNormal"/>
              <w:snapToGrid w:val="0"/>
              <w:rPr>
                <w:rFonts w:ascii="Times New Roman" w:hAnsi="Times New Roman" w:cs="Times New Roman"/>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569A8" w:rsidRDefault="001569A8" w:rsidP="0027188B">
            <w:pPr>
              <w:pStyle w:val="ConsNormal"/>
              <w:widowControl/>
              <w:snapToGrid w:val="0"/>
              <w:ind w:right="0" w:firstLine="0"/>
              <w:jc w:val="both"/>
              <w:rPr>
                <w:rFonts w:ascii="Times New Roman" w:hAnsi="Times New Roman" w:cs="Times New Roman"/>
                <w:kern w:val="1"/>
                <w:sz w:val="28"/>
                <w:szCs w:val="28"/>
              </w:rPr>
            </w:pPr>
          </w:p>
          <w:p w:rsidR="001569A8" w:rsidRDefault="001569A8" w:rsidP="0027188B">
            <w:pPr>
              <w:pStyle w:val="ConsNormal"/>
              <w:widowControl/>
              <w:snapToGrid w:val="0"/>
              <w:ind w:right="0" w:firstLine="0"/>
              <w:jc w:val="both"/>
              <w:rPr>
                <w:rFonts w:ascii="Times New Roman" w:hAnsi="Times New Roman" w:cs="Times New Roman"/>
                <w:kern w:val="1"/>
                <w:sz w:val="28"/>
                <w:szCs w:val="28"/>
              </w:rPr>
            </w:pPr>
          </w:p>
          <w:p w:rsidR="001569A8" w:rsidRDefault="001569A8" w:rsidP="0027188B">
            <w:pPr>
              <w:pStyle w:val="ConsNormal"/>
              <w:widowControl/>
              <w:snapToGrid w:val="0"/>
              <w:ind w:right="0" w:firstLine="0"/>
              <w:jc w:val="both"/>
              <w:rPr>
                <w:rFonts w:ascii="Times New Roman" w:hAnsi="Times New Roman" w:cs="Times New Roman"/>
                <w:kern w:val="1"/>
                <w:sz w:val="28"/>
                <w:szCs w:val="28"/>
              </w:rPr>
            </w:pPr>
          </w:p>
          <w:p w:rsidR="001569A8" w:rsidRDefault="001569A8" w:rsidP="0027188B">
            <w:pPr>
              <w:pStyle w:val="ConsNormal"/>
              <w:widowControl/>
              <w:snapToGrid w:val="0"/>
              <w:ind w:right="0" w:firstLine="0"/>
              <w:jc w:val="both"/>
              <w:rPr>
                <w:rFonts w:ascii="Times New Roman" w:hAnsi="Times New Roman" w:cs="Times New Roman"/>
                <w:kern w:val="1"/>
                <w:sz w:val="28"/>
                <w:szCs w:val="28"/>
              </w:rPr>
            </w:pPr>
          </w:p>
          <w:p w:rsidR="001569A8" w:rsidRDefault="001569A8"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tc>
      </w:tr>
    </w:tbl>
    <w:p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lastRenderedPageBreak/>
        <w:t>Раздел 2.Содержание проблемы и обоснование необходимости её решения программными методами.</w:t>
      </w:r>
    </w:p>
    <w:p w:rsidR="001462E6" w:rsidRDefault="001462E6" w:rsidP="001462E6">
      <w:pPr>
        <w:pStyle w:val="ConsPlusNormal"/>
        <w:widowControl/>
        <w:ind w:firstLine="540"/>
        <w:jc w:val="both"/>
        <w:rPr>
          <w:rFonts w:ascii="Times New Roman" w:hAnsi="Times New Roman" w:cs="Times New Roman"/>
          <w:sz w:val="28"/>
          <w:szCs w:val="28"/>
        </w:rPr>
      </w:pPr>
    </w:p>
    <w:p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rsidR="001462E6" w:rsidRDefault="001462E6" w:rsidP="001462E6">
      <w:pPr>
        <w:spacing w:line="240" w:lineRule="atLeast"/>
        <w:ind w:firstLine="1092"/>
        <w:jc w:val="both"/>
        <w:rPr>
          <w:rFonts w:eastAsia="Arial"/>
          <w:szCs w:val="28"/>
        </w:rPr>
      </w:pPr>
      <w:r>
        <w:rPr>
          <w:rFonts w:eastAsia="Arial"/>
          <w:szCs w:val="28"/>
        </w:rPr>
        <w:t>2.Ситуацию, характеризующую развитие малого предпринимательства в Черниговском районе за 20</w:t>
      </w:r>
      <w:r w:rsidR="004D37FA">
        <w:rPr>
          <w:rFonts w:eastAsia="Arial"/>
          <w:szCs w:val="28"/>
        </w:rPr>
        <w:t>11</w:t>
      </w:r>
      <w:r>
        <w:rPr>
          <w:rFonts w:eastAsia="Arial"/>
          <w:szCs w:val="28"/>
        </w:rPr>
        <w:t>-201</w:t>
      </w:r>
      <w:r w:rsidR="004D37FA">
        <w:rPr>
          <w:rFonts w:eastAsia="Arial"/>
          <w:szCs w:val="28"/>
        </w:rPr>
        <w:t>5</w:t>
      </w:r>
      <w:r>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rsidR="001462E6" w:rsidRDefault="001462E6" w:rsidP="001462E6">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p w:rsidR="001462E6" w:rsidRDefault="001462E6" w:rsidP="001462E6">
      <w:pPr>
        <w:pStyle w:val="ConsPlusNormal"/>
        <w:widowControl/>
        <w:tabs>
          <w:tab w:val="left" w:pos="720"/>
        </w:tabs>
        <w:ind w:firstLine="540"/>
        <w:jc w:val="both"/>
        <w:rPr>
          <w:sz w:val="28"/>
          <w:szCs w:val="28"/>
        </w:rPr>
      </w:pPr>
    </w:p>
    <w:tbl>
      <w:tblPr>
        <w:tblW w:w="10362" w:type="dxa"/>
        <w:tblInd w:w="108" w:type="dxa"/>
        <w:tblLayout w:type="fixed"/>
        <w:tblLook w:val="0000" w:firstRow="0" w:lastRow="0" w:firstColumn="0" w:lastColumn="0" w:noHBand="0" w:noVBand="0"/>
      </w:tblPr>
      <w:tblGrid>
        <w:gridCol w:w="2694"/>
        <w:gridCol w:w="873"/>
        <w:gridCol w:w="1267"/>
        <w:gridCol w:w="1267"/>
        <w:gridCol w:w="1267"/>
        <w:gridCol w:w="1267"/>
        <w:gridCol w:w="1727"/>
      </w:tblGrid>
      <w:tr w:rsidR="001569A8" w:rsidTr="001569A8">
        <w:trPr>
          <w:trHeight w:val="651"/>
        </w:trPr>
        <w:tc>
          <w:tcPr>
            <w:tcW w:w="2694" w:type="dxa"/>
            <w:tcBorders>
              <w:top w:val="single" w:sz="4" w:space="0" w:color="000000"/>
              <w:left w:val="single" w:sz="4" w:space="0" w:color="000000"/>
              <w:bottom w:val="single" w:sz="4" w:space="0" w:color="000000"/>
            </w:tcBorders>
            <w:vAlign w:val="center"/>
          </w:tcPr>
          <w:p w:rsidR="001569A8" w:rsidRDefault="001569A8" w:rsidP="0027188B">
            <w:pPr>
              <w:snapToGrid w:val="0"/>
              <w:ind w:firstLine="12"/>
              <w:jc w:val="center"/>
              <w:rPr>
                <w:b/>
                <w:bCs/>
                <w:spacing w:val="-4"/>
                <w:szCs w:val="28"/>
              </w:rPr>
            </w:pPr>
            <w:r>
              <w:rPr>
                <w:b/>
                <w:bCs/>
                <w:spacing w:val="-4"/>
                <w:szCs w:val="28"/>
              </w:rPr>
              <w:t>Наименование</w:t>
            </w:r>
          </w:p>
          <w:p w:rsidR="001569A8" w:rsidRDefault="001569A8" w:rsidP="0027188B">
            <w:pPr>
              <w:ind w:firstLine="12"/>
              <w:jc w:val="center"/>
              <w:rPr>
                <w:b/>
                <w:bCs/>
                <w:spacing w:val="-4"/>
                <w:szCs w:val="28"/>
              </w:rPr>
            </w:pPr>
            <w:r>
              <w:rPr>
                <w:b/>
                <w:bCs/>
                <w:spacing w:val="-4"/>
                <w:szCs w:val="28"/>
              </w:rPr>
              <w:t>показателей</w:t>
            </w:r>
          </w:p>
        </w:tc>
        <w:tc>
          <w:tcPr>
            <w:tcW w:w="873" w:type="dxa"/>
            <w:tcBorders>
              <w:top w:val="single" w:sz="4" w:space="0" w:color="000000"/>
              <w:left w:val="single" w:sz="4" w:space="0" w:color="000000"/>
              <w:bottom w:val="single" w:sz="4" w:space="0" w:color="000000"/>
            </w:tcBorders>
            <w:vAlign w:val="center"/>
          </w:tcPr>
          <w:p w:rsidR="001569A8" w:rsidRDefault="001569A8" w:rsidP="0027188B">
            <w:pPr>
              <w:snapToGrid w:val="0"/>
              <w:ind w:firstLine="2"/>
              <w:jc w:val="center"/>
              <w:rPr>
                <w:b/>
                <w:bCs/>
                <w:szCs w:val="28"/>
              </w:rPr>
            </w:pPr>
            <w:r>
              <w:rPr>
                <w:b/>
                <w:bCs/>
                <w:szCs w:val="28"/>
              </w:rPr>
              <w:t>Ед. изм.</w:t>
            </w:r>
          </w:p>
        </w:tc>
        <w:tc>
          <w:tcPr>
            <w:tcW w:w="1267" w:type="dxa"/>
            <w:tcBorders>
              <w:top w:val="single" w:sz="4" w:space="0" w:color="000000"/>
              <w:left w:val="single" w:sz="4" w:space="0" w:color="000000"/>
              <w:bottom w:val="single" w:sz="4" w:space="0" w:color="000000"/>
            </w:tcBorders>
            <w:vAlign w:val="center"/>
          </w:tcPr>
          <w:p w:rsidR="001569A8" w:rsidRDefault="001569A8" w:rsidP="001569A8">
            <w:pPr>
              <w:snapToGrid w:val="0"/>
              <w:jc w:val="center"/>
              <w:rPr>
                <w:b/>
                <w:bCs/>
                <w:szCs w:val="28"/>
              </w:rPr>
            </w:pPr>
            <w:r>
              <w:rPr>
                <w:b/>
                <w:bCs/>
                <w:szCs w:val="28"/>
              </w:rPr>
              <w:t>2011</w:t>
            </w:r>
          </w:p>
        </w:tc>
        <w:tc>
          <w:tcPr>
            <w:tcW w:w="1267" w:type="dxa"/>
            <w:tcBorders>
              <w:top w:val="single" w:sz="4" w:space="0" w:color="000000"/>
              <w:left w:val="single" w:sz="4" w:space="0" w:color="000000"/>
              <w:bottom w:val="single" w:sz="4" w:space="0" w:color="000000"/>
            </w:tcBorders>
            <w:vAlign w:val="center"/>
          </w:tcPr>
          <w:p w:rsidR="001569A8" w:rsidRDefault="001569A8" w:rsidP="001569A8">
            <w:pPr>
              <w:snapToGrid w:val="0"/>
              <w:jc w:val="center"/>
              <w:rPr>
                <w:b/>
                <w:bCs/>
                <w:szCs w:val="28"/>
              </w:rPr>
            </w:pPr>
            <w:r>
              <w:rPr>
                <w:b/>
                <w:bCs/>
                <w:szCs w:val="28"/>
              </w:rPr>
              <w:t>2012</w:t>
            </w:r>
          </w:p>
        </w:tc>
        <w:tc>
          <w:tcPr>
            <w:tcW w:w="1267" w:type="dxa"/>
            <w:tcBorders>
              <w:top w:val="single" w:sz="4" w:space="0" w:color="000000"/>
              <w:left w:val="single" w:sz="4" w:space="0" w:color="000000"/>
              <w:bottom w:val="single" w:sz="4" w:space="0" w:color="000000"/>
            </w:tcBorders>
            <w:vAlign w:val="center"/>
          </w:tcPr>
          <w:p w:rsidR="001569A8" w:rsidRDefault="001569A8" w:rsidP="001569A8">
            <w:pPr>
              <w:snapToGrid w:val="0"/>
              <w:jc w:val="center"/>
              <w:rPr>
                <w:b/>
                <w:bCs/>
                <w:szCs w:val="28"/>
              </w:rPr>
            </w:pPr>
            <w:r>
              <w:rPr>
                <w:b/>
                <w:bCs/>
                <w:szCs w:val="28"/>
              </w:rPr>
              <w:t>2013</w:t>
            </w:r>
          </w:p>
        </w:tc>
        <w:tc>
          <w:tcPr>
            <w:tcW w:w="1267" w:type="dxa"/>
            <w:tcBorders>
              <w:top w:val="single" w:sz="4" w:space="0" w:color="000000"/>
              <w:left w:val="single" w:sz="4" w:space="0" w:color="000000"/>
              <w:bottom w:val="single" w:sz="4" w:space="0" w:color="000000"/>
            </w:tcBorders>
            <w:vAlign w:val="center"/>
          </w:tcPr>
          <w:p w:rsidR="001569A8" w:rsidRDefault="001569A8" w:rsidP="001569A8">
            <w:pPr>
              <w:snapToGrid w:val="0"/>
              <w:jc w:val="center"/>
              <w:rPr>
                <w:b/>
                <w:bCs/>
                <w:szCs w:val="28"/>
              </w:rPr>
            </w:pPr>
            <w:r>
              <w:rPr>
                <w:b/>
                <w:bCs/>
                <w:szCs w:val="28"/>
              </w:rPr>
              <w:t>2014</w:t>
            </w:r>
          </w:p>
        </w:tc>
        <w:tc>
          <w:tcPr>
            <w:tcW w:w="1727" w:type="dxa"/>
            <w:tcBorders>
              <w:top w:val="single" w:sz="4" w:space="0" w:color="000000"/>
              <w:left w:val="single" w:sz="4" w:space="0" w:color="000000"/>
              <w:bottom w:val="single" w:sz="4" w:space="0" w:color="000000"/>
              <w:right w:val="single" w:sz="4" w:space="0" w:color="000000"/>
            </w:tcBorders>
            <w:vAlign w:val="center"/>
          </w:tcPr>
          <w:p w:rsidR="001569A8" w:rsidRDefault="001569A8" w:rsidP="001569A8">
            <w:pPr>
              <w:snapToGrid w:val="0"/>
              <w:jc w:val="center"/>
              <w:rPr>
                <w:b/>
                <w:bCs/>
                <w:szCs w:val="28"/>
              </w:rPr>
            </w:pPr>
            <w:r>
              <w:rPr>
                <w:b/>
                <w:bCs/>
                <w:szCs w:val="28"/>
              </w:rPr>
              <w:t>2015</w:t>
            </w:r>
          </w:p>
        </w:tc>
      </w:tr>
      <w:tr w:rsidR="001569A8" w:rsidTr="001569A8">
        <w:trPr>
          <w:trHeight w:val="382"/>
        </w:trPr>
        <w:tc>
          <w:tcPr>
            <w:tcW w:w="2694" w:type="dxa"/>
            <w:tcBorders>
              <w:left w:val="single" w:sz="4" w:space="0" w:color="000000"/>
              <w:bottom w:val="single" w:sz="4" w:space="0" w:color="000000"/>
            </w:tcBorders>
            <w:vAlign w:val="center"/>
          </w:tcPr>
          <w:p w:rsidR="001569A8" w:rsidRDefault="001569A8" w:rsidP="0027188B">
            <w:pPr>
              <w:snapToGrid w:val="0"/>
              <w:ind w:firstLine="142"/>
              <w:jc w:val="both"/>
              <w:rPr>
                <w:szCs w:val="28"/>
              </w:rPr>
            </w:pPr>
            <w:r>
              <w:rPr>
                <w:szCs w:val="28"/>
              </w:rPr>
              <w:t>Число МП</w:t>
            </w:r>
          </w:p>
        </w:tc>
        <w:tc>
          <w:tcPr>
            <w:tcW w:w="873" w:type="dxa"/>
            <w:tcBorders>
              <w:left w:val="single" w:sz="4" w:space="0" w:color="000000"/>
              <w:bottom w:val="single" w:sz="4" w:space="0" w:color="000000"/>
            </w:tcBorders>
            <w:vAlign w:val="center"/>
          </w:tcPr>
          <w:p w:rsidR="001569A8" w:rsidRDefault="001569A8" w:rsidP="0027188B">
            <w:pPr>
              <w:snapToGrid w:val="0"/>
              <w:ind w:firstLine="2"/>
              <w:jc w:val="center"/>
              <w:rPr>
                <w:szCs w:val="28"/>
              </w:rPr>
            </w:pPr>
            <w:r>
              <w:rPr>
                <w:szCs w:val="28"/>
              </w:rPr>
              <w:t>единиц</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90</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90</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90</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106</w:t>
            </w:r>
          </w:p>
        </w:tc>
        <w:tc>
          <w:tcPr>
            <w:tcW w:w="1727" w:type="dxa"/>
            <w:tcBorders>
              <w:left w:val="single" w:sz="4" w:space="0" w:color="000000"/>
              <w:bottom w:val="single" w:sz="4" w:space="0" w:color="000000"/>
              <w:right w:val="single" w:sz="4" w:space="0" w:color="000000"/>
            </w:tcBorders>
            <w:vAlign w:val="center"/>
          </w:tcPr>
          <w:p w:rsidR="001569A8" w:rsidRDefault="0035752C" w:rsidP="0027188B">
            <w:pPr>
              <w:snapToGrid w:val="0"/>
              <w:jc w:val="center"/>
              <w:rPr>
                <w:szCs w:val="28"/>
              </w:rPr>
            </w:pPr>
            <w:r>
              <w:rPr>
                <w:szCs w:val="28"/>
              </w:rPr>
              <w:t>98</w:t>
            </w:r>
          </w:p>
        </w:tc>
      </w:tr>
      <w:tr w:rsidR="001569A8" w:rsidTr="001569A8">
        <w:trPr>
          <w:trHeight w:val="840"/>
        </w:trPr>
        <w:tc>
          <w:tcPr>
            <w:tcW w:w="2694" w:type="dxa"/>
            <w:tcBorders>
              <w:left w:val="single" w:sz="4" w:space="0" w:color="000000"/>
              <w:bottom w:val="single" w:sz="4" w:space="0" w:color="000000"/>
            </w:tcBorders>
            <w:vAlign w:val="center"/>
          </w:tcPr>
          <w:p w:rsidR="001569A8" w:rsidRDefault="001569A8" w:rsidP="0027188B">
            <w:pPr>
              <w:snapToGrid w:val="0"/>
              <w:ind w:firstLine="142"/>
              <w:jc w:val="both"/>
              <w:rPr>
                <w:szCs w:val="28"/>
              </w:rPr>
            </w:pPr>
            <w:r>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rsidR="001569A8" w:rsidRDefault="001569A8" w:rsidP="0027188B">
            <w:pPr>
              <w:snapToGrid w:val="0"/>
              <w:ind w:firstLine="2"/>
              <w:jc w:val="center"/>
              <w:rPr>
                <w:szCs w:val="28"/>
              </w:rPr>
            </w:pPr>
            <w:r>
              <w:rPr>
                <w:szCs w:val="28"/>
              </w:rPr>
              <w:t>человек</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702</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709</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628</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629</w:t>
            </w:r>
          </w:p>
        </w:tc>
        <w:tc>
          <w:tcPr>
            <w:tcW w:w="1727" w:type="dxa"/>
            <w:tcBorders>
              <w:left w:val="single" w:sz="4" w:space="0" w:color="000000"/>
              <w:bottom w:val="single" w:sz="4" w:space="0" w:color="000000"/>
              <w:right w:val="single" w:sz="4" w:space="0" w:color="000000"/>
            </w:tcBorders>
            <w:vAlign w:val="center"/>
          </w:tcPr>
          <w:p w:rsidR="001569A8" w:rsidRDefault="0035752C" w:rsidP="0027188B">
            <w:pPr>
              <w:snapToGrid w:val="0"/>
              <w:jc w:val="center"/>
              <w:rPr>
                <w:szCs w:val="28"/>
              </w:rPr>
            </w:pPr>
            <w:r>
              <w:rPr>
                <w:szCs w:val="28"/>
              </w:rPr>
              <w:t>621</w:t>
            </w:r>
          </w:p>
        </w:tc>
      </w:tr>
      <w:tr w:rsidR="001569A8" w:rsidTr="001569A8">
        <w:trPr>
          <w:trHeight w:val="426"/>
        </w:trPr>
        <w:tc>
          <w:tcPr>
            <w:tcW w:w="2694" w:type="dxa"/>
            <w:tcBorders>
              <w:left w:val="single" w:sz="4" w:space="0" w:color="000000"/>
              <w:bottom w:val="single" w:sz="4" w:space="0" w:color="000000"/>
            </w:tcBorders>
            <w:vAlign w:val="center"/>
          </w:tcPr>
          <w:p w:rsidR="001569A8" w:rsidRDefault="001569A8" w:rsidP="0027188B">
            <w:pPr>
              <w:snapToGrid w:val="0"/>
              <w:ind w:firstLine="142"/>
              <w:jc w:val="both"/>
              <w:rPr>
                <w:szCs w:val="28"/>
              </w:rPr>
            </w:pPr>
            <w:r>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rsidR="001569A8" w:rsidRDefault="001569A8" w:rsidP="0027188B">
            <w:pPr>
              <w:snapToGrid w:val="0"/>
              <w:ind w:firstLine="2"/>
              <w:jc w:val="center"/>
              <w:rPr>
                <w:szCs w:val="28"/>
              </w:rPr>
            </w:pPr>
            <w:r>
              <w:rPr>
                <w:szCs w:val="28"/>
              </w:rPr>
              <w:t>человек</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3960</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3980</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3960</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4050</w:t>
            </w:r>
          </w:p>
        </w:tc>
        <w:tc>
          <w:tcPr>
            <w:tcW w:w="1727" w:type="dxa"/>
            <w:tcBorders>
              <w:left w:val="single" w:sz="4" w:space="0" w:color="000000"/>
              <w:bottom w:val="single" w:sz="4" w:space="0" w:color="000000"/>
              <w:right w:val="single" w:sz="4" w:space="0" w:color="000000"/>
            </w:tcBorders>
            <w:vAlign w:val="center"/>
          </w:tcPr>
          <w:p w:rsidR="001569A8" w:rsidRDefault="0035752C" w:rsidP="0027188B">
            <w:pPr>
              <w:snapToGrid w:val="0"/>
              <w:jc w:val="center"/>
              <w:rPr>
                <w:szCs w:val="28"/>
              </w:rPr>
            </w:pPr>
            <w:r>
              <w:rPr>
                <w:szCs w:val="28"/>
              </w:rPr>
              <w:t>3900</w:t>
            </w:r>
          </w:p>
        </w:tc>
      </w:tr>
      <w:tr w:rsidR="001569A8" w:rsidTr="001569A8">
        <w:trPr>
          <w:trHeight w:val="382"/>
        </w:trPr>
        <w:tc>
          <w:tcPr>
            <w:tcW w:w="2694" w:type="dxa"/>
            <w:tcBorders>
              <w:left w:val="single" w:sz="4" w:space="0" w:color="000000"/>
              <w:bottom w:val="single" w:sz="4" w:space="0" w:color="000000"/>
            </w:tcBorders>
            <w:vAlign w:val="center"/>
          </w:tcPr>
          <w:p w:rsidR="001569A8" w:rsidRDefault="001569A8" w:rsidP="0027188B">
            <w:pPr>
              <w:snapToGrid w:val="0"/>
              <w:ind w:firstLine="142"/>
              <w:jc w:val="both"/>
              <w:rPr>
                <w:szCs w:val="28"/>
              </w:rPr>
            </w:pPr>
            <w:r>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rsidR="001569A8" w:rsidRDefault="001569A8"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1978,7</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2364,5</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2665,3</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3022,9</w:t>
            </w:r>
          </w:p>
        </w:tc>
        <w:tc>
          <w:tcPr>
            <w:tcW w:w="1727" w:type="dxa"/>
            <w:tcBorders>
              <w:left w:val="single" w:sz="4" w:space="0" w:color="000000"/>
              <w:bottom w:val="single" w:sz="4" w:space="0" w:color="000000"/>
              <w:right w:val="single" w:sz="4" w:space="0" w:color="000000"/>
            </w:tcBorders>
            <w:vAlign w:val="center"/>
          </w:tcPr>
          <w:p w:rsidR="001569A8" w:rsidRDefault="0035752C" w:rsidP="0027188B">
            <w:pPr>
              <w:snapToGrid w:val="0"/>
              <w:jc w:val="center"/>
              <w:rPr>
                <w:szCs w:val="28"/>
              </w:rPr>
            </w:pPr>
            <w:r>
              <w:rPr>
                <w:szCs w:val="28"/>
              </w:rPr>
              <w:t>3750,0</w:t>
            </w:r>
          </w:p>
        </w:tc>
      </w:tr>
      <w:tr w:rsidR="001569A8" w:rsidTr="001569A8">
        <w:trPr>
          <w:trHeight w:val="382"/>
        </w:trPr>
        <w:tc>
          <w:tcPr>
            <w:tcW w:w="2694" w:type="dxa"/>
            <w:tcBorders>
              <w:left w:val="single" w:sz="4" w:space="0" w:color="000000"/>
              <w:bottom w:val="single" w:sz="4" w:space="0" w:color="000000"/>
            </w:tcBorders>
            <w:vAlign w:val="center"/>
          </w:tcPr>
          <w:p w:rsidR="001569A8" w:rsidRDefault="001569A8" w:rsidP="0027188B">
            <w:pPr>
              <w:snapToGrid w:val="0"/>
              <w:ind w:firstLine="142"/>
              <w:jc w:val="both"/>
              <w:rPr>
                <w:szCs w:val="28"/>
              </w:rPr>
            </w:pPr>
            <w:r>
              <w:rPr>
                <w:szCs w:val="28"/>
              </w:rPr>
              <w:lastRenderedPageBreak/>
              <w:t>Среднемесячная зарплата в СМП</w:t>
            </w:r>
          </w:p>
        </w:tc>
        <w:tc>
          <w:tcPr>
            <w:tcW w:w="873" w:type="dxa"/>
            <w:tcBorders>
              <w:left w:val="single" w:sz="4" w:space="0" w:color="000000"/>
              <w:bottom w:val="single" w:sz="4" w:space="0" w:color="000000"/>
            </w:tcBorders>
            <w:vAlign w:val="center"/>
          </w:tcPr>
          <w:p w:rsidR="001569A8" w:rsidRDefault="001569A8" w:rsidP="0027188B">
            <w:pPr>
              <w:snapToGrid w:val="0"/>
              <w:ind w:firstLine="2"/>
              <w:jc w:val="center"/>
              <w:rPr>
                <w:szCs w:val="28"/>
              </w:rPr>
            </w:pPr>
            <w:r>
              <w:rPr>
                <w:szCs w:val="28"/>
              </w:rPr>
              <w:t>руб.</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9000</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9560</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10500</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14100</w:t>
            </w:r>
          </w:p>
        </w:tc>
        <w:tc>
          <w:tcPr>
            <w:tcW w:w="1727" w:type="dxa"/>
            <w:tcBorders>
              <w:left w:val="single" w:sz="4" w:space="0" w:color="000000"/>
              <w:bottom w:val="single" w:sz="4" w:space="0" w:color="000000"/>
              <w:right w:val="single" w:sz="4" w:space="0" w:color="000000"/>
            </w:tcBorders>
            <w:vAlign w:val="center"/>
          </w:tcPr>
          <w:p w:rsidR="001569A8" w:rsidRDefault="0035752C" w:rsidP="0027188B">
            <w:pPr>
              <w:snapToGrid w:val="0"/>
              <w:jc w:val="center"/>
              <w:rPr>
                <w:szCs w:val="28"/>
              </w:rPr>
            </w:pPr>
            <w:r>
              <w:rPr>
                <w:szCs w:val="28"/>
              </w:rPr>
              <w:t>21100</w:t>
            </w:r>
          </w:p>
        </w:tc>
      </w:tr>
      <w:tr w:rsidR="001569A8" w:rsidTr="001569A8">
        <w:trPr>
          <w:trHeight w:val="367"/>
        </w:trPr>
        <w:tc>
          <w:tcPr>
            <w:tcW w:w="2694" w:type="dxa"/>
            <w:tcBorders>
              <w:left w:val="single" w:sz="4" w:space="0" w:color="000000"/>
              <w:bottom w:val="single" w:sz="4" w:space="0" w:color="000000"/>
            </w:tcBorders>
            <w:vAlign w:val="center"/>
          </w:tcPr>
          <w:p w:rsidR="001569A8" w:rsidRDefault="001569A8" w:rsidP="0027188B">
            <w:pPr>
              <w:snapToGrid w:val="0"/>
              <w:ind w:firstLine="142"/>
              <w:jc w:val="both"/>
              <w:rPr>
                <w:szCs w:val="28"/>
              </w:rPr>
            </w:pPr>
            <w:r>
              <w:rPr>
                <w:szCs w:val="28"/>
              </w:rPr>
              <w:t>Инвестиции в основной капитал  СМП</w:t>
            </w:r>
          </w:p>
        </w:tc>
        <w:tc>
          <w:tcPr>
            <w:tcW w:w="873" w:type="dxa"/>
            <w:tcBorders>
              <w:left w:val="single" w:sz="4" w:space="0" w:color="000000"/>
              <w:bottom w:val="single" w:sz="4" w:space="0" w:color="000000"/>
            </w:tcBorders>
            <w:vAlign w:val="center"/>
          </w:tcPr>
          <w:p w:rsidR="001569A8" w:rsidRDefault="001569A8"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39,1</w:t>
            </w:r>
          </w:p>
        </w:tc>
        <w:tc>
          <w:tcPr>
            <w:tcW w:w="1267" w:type="dxa"/>
            <w:tcBorders>
              <w:left w:val="single" w:sz="4" w:space="0" w:color="000000"/>
              <w:bottom w:val="single" w:sz="4" w:space="0" w:color="000000"/>
            </w:tcBorders>
            <w:vAlign w:val="center"/>
          </w:tcPr>
          <w:p w:rsidR="001569A8" w:rsidRDefault="001569A8" w:rsidP="001569A8">
            <w:pPr>
              <w:snapToGrid w:val="0"/>
              <w:jc w:val="center"/>
              <w:rPr>
                <w:szCs w:val="28"/>
              </w:rPr>
            </w:pPr>
            <w:r>
              <w:rPr>
                <w:szCs w:val="28"/>
              </w:rPr>
              <w:t>45,3</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199,6</w:t>
            </w:r>
          </w:p>
        </w:tc>
        <w:tc>
          <w:tcPr>
            <w:tcW w:w="1267" w:type="dxa"/>
            <w:tcBorders>
              <w:left w:val="single" w:sz="4" w:space="0" w:color="000000"/>
              <w:bottom w:val="single" w:sz="4" w:space="0" w:color="000000"/>
            </w:tcBorders>
            <w:vAlign w:val="center"/>
          </w:tcPr>
          <w:p w:rsidR="001569A8" w:rsidRDefault="0035752C" w:rsidP="0027188B">
            <w:pPr>
              <w:snapToGrid w:val="0"/>
              <w:jc w:val="center"/>
              <w:rPr>
                <w:szCs w:val="28"/>
              </w:rPr>
            </w:pPr>
            <w:r>
              <w:rPr>
                <w:szCs w:val="28"/>
              </w:rPr>
              <w:t>169,3</w:t>
            </w:r>
          </w:p>
        </w:tc>
        <w:tc>
          <w:tcPr>
            <w:tcW w:w="1727" w:type="dxa"/>
            <w:tcBorders>
              <w:left w:val="single" w:sz="4" w:space="0" w:color="000000"/>
              <w:bottom w:val="single" w:sz="4" w:space="0" w:color="000000"/>
              <w:right w:val="single" w:sz="4" w:space="0" w:color="000000"/>
            </w:tcBorders>
            <w:vAlign w:val="center"/>
          </w:tcPr>
          <w:p w:rsidR="001569A8" w:rsidRDefault="0035752C" w:rsidP="0027188B">
            <w:pPr>
              <w:snapToGrid w:val="0"/>
              <w:jc w:val="center"/>
              <w:rPr>
                <w:szCs w:val="28"/>
              </w:rPr>
            </w:pPr>
            <w:r>
              <w:rPr>
                <w:szCs w:val="28"/>
              </w:rPr>
              <w:t>167,2</w:t>
            </w:r>
          </w:p>
        </w:tc>
      </w:tr>
    </w:tbl>
    <w:p w:rsidR="001462E6" w:rsidRDefault="001462E6" w:rsidP="001462E6">
      <w:pPr>
        <w:ind w:firstLine="1136"/>
        <w:jc w:val="both"/>
        <w:rPr>
          <w:szCs w:val="28"/>
        </w:rPr>
      </w:pPr>
      <w:r>
        <w:rPr>
          <w:szCs w:val="28"/>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rsidR="001462E6" w:rsidRPr="001569A8" w:rsidRDefault="001462E6" w:rsidP="001462E6">
      <w:pPr>
        <w:ind w:firstLine="1136"/>
        <w:jc w:val="both"/>
        <w:rPr>
          <w:color w:val="FF0000"/>
          <w:szCs w:val="28"/>
        </w:rPr>
      </w:pPr>
      <w:r>
        <w:rPr>
          <w:szCs w:val="28"/>
        </w:rPr>
        <w:t>Малое предпринимательство в 201</w:t>
      </w:r>
      <w:r w:rsidR="001569A8">
        <w:rPr>
          <w:szCs w:val="28"/>
        </w:rPr>
        <w:t>5</w:t>
      </w:r>
      <w:r>
        <w:rPr>
          <w:szCs w:val="28"/>
        </w:rPr>
        <w:t xml:space="preserve"> году представлено в районе </w:t>
      </w:r>
      <w:r w:rsidR="007A60DF">
        <w:rPr>
          <w:szCs w:val="28"/>
        </w:rPr>
        <w:t>98</w:t>
      </w:r>
      <w:r w:rsidRPr="007A60DF">
        <w:rPr>
          <w:szCs w:val="28"/>
        </w:rPr>
        <w:t xml:space="preserve"> малыми предприятиями</w:t>
      </w:r>
      <w:r w:rsidR="006C304D">
        <w:rPr>
          <w:szCs w:val="28"/>
        </w:rPr>
        <w:t xml:space="preserve"> </w:t>
      </w:r>
      <w:r w:rsidRPr="007A60DF">
        <w:rPr>
          <w:szCs w:val="28"/>
        </w:rPr>
        <w:t xml:space="preserve">и  </w:t>
      </w:r>
      <w:r w:rsidR="007A60DF" w:rsidRPr="007A60DF">
        <w:rPr>
          <w:szCs w:val="28"/>
        </w:rPr>
        <w:t>621</w:t>
      </w:r>
      <w:r w:rsidRPr="007A60DF">
        <w:rPr>
          <w:szCs w:val="28"/>
        </w:rPr>
        <w:t xml:space="preserve"> индивидуальными предпринимателями.</w:t>
      </w:r>
    </w:p>
    <w:p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Pr="007A60DF">
        <w:rPr>
          <w:szCs w:val="28"/>
        </w:rPr>
        <w:t xml:space="preserve">3,9 тыс. человек, или </w:t>
      </w:r>
      <w:r w:rsidR="007A60DF" w:rsidRPr="007A60DF">
        <w:rPr>
          <w:szCs w:val="28"/>
        </w:rPr>
        <w:t>35,14</w:t>
      </w:r>
      <w:r w:rsidRPr="007A60DF">
        <w:rPr>
          <w:szCs w:val="28"/>
        </w:rPr>
        <w:t xml:space="preserve"> процента от занятого в экономике населения района.</w:t>
      </w:r>
    </w:p>
    <w:p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Pr="007A60DF">
        <w:rPr>
          <w:szCs w:val="28"/>
        </w:rPr>
        <w:t>20</w:t>
      </w:r>
      <w:r w:rsidR="007A60DF" w:rsidRPr="007A60DF">
        <w:rPr>
          <w:szCs w:val="28"/>
        </w:rPr>
        <w:t>11</w:t>
      </w:r>
      <w:r w:rsidRPr="007A60DF">
        <w:rPr>
          <w:szCs w:val="28"/>
        </w:rPr>
        <w:t>-201</w:t>
      </w:r>
      <w:r w:rsidR="007A60DF" w:rsidRPr="007A60DF">
        <w:rPr>
          <w:szCs w:val="28"/>
        </w:rPr>
        <w:t>5</w:t>
      </w:r>
      <w:r w:rsidRPr="007A60DF">
        <w:rPr>
          <w:szCs w:val="28"/>
        </w:rPr>
        <w:t xml:space="preserve"> годы, в общем количестве малых предприятий предприятия торговли занимают наибольший удельный вес (</w:t>
      </w:r>
      <w:r w:rsidR="007A60DF" w:rsidRPr="007A60DF">
        <w:rPr>
          <w:szCs w:val="28"/>
        </w:rPr>
        <w:t>47</w:t>
      </w:r>
      <w:r w:rsidRPr="007A60DF">
        <w:rPr>
          <w:szCs w:val="28"/>
        </w:rPr>
        <w:t>%).</w:t>
      </w:r>
      <w:r>
        <w:rPr>
          <w:szCs w:val="28"/>
        </w:rPr>
        <w:t xml:space="preserve"> Вторыми  по удельному весу в структуре по видам экономической деятельности следуют</w:t>
      </w:r>
      <w:r w:rsidR="006C304D">
        <w:rPr>
          <w:szCs w:val="28"/>
        </w:rPr>
        <w:t xml:space="preserve"> </w:t>
      </w:r>
      <w:r w:rsidR="007A60DF" w:rsidRPr="007A60DF">
        <w:rPr>
          <w:szCs w:val="28"/>
        </w:rPr>
        <w:t>Сельскохозяйственные предприятия –13%,</w:t>
      </w:r>
      <w:r w:rsidRPr="007A60DF">
        <w:rPr>
          <w:szCs w:val="28"/>
        </w:rPr>
        <w:t xml:space="preserve"> организации обрабатывающего производства (</w:t>
      </w:r>
      <w:r w:rsidR="007A60DF" w:rsidRPr="007A60DF">
        <w:rPr>
          <w:szCs w:val="28"/>
        </w:rPr>
        <w:t>9</w:t>
      </w:r>
      <w:r w:rsidRPr="007A60DF">
        <w:rPr>
          <w:szCs w:val="28"/>
        </w:rPr>
        <w:t>%).</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1569A8">
        <w:rPr>
          <w:rFonts w:eastAsia="Arial"/>
          <w:szCs w:val="28"/>
        </w:rPr>
        <w:t>5</w:t>
      </w:r>
      <w:r>
        <w:rPr>
          <w:rFonts w:eastAsia="Arial"/>
          <w:szCs w:val="28"/>
        </w:rPr>
        <w:t xml:space="preserve"> год </w:t>
      </w:r>
      <w:r w:rsidRPr="0035752C">
        <w:rPr>
          <w:rFonts w:eastAsia="Arial"/>
          <w:szCs w:val="28"/>
        </w:rPr>
        <w:t xml:space="preserve">составил </w:t>
      </w:r>
      <w:r w:rsidR="0035752C" w:rsidRPr="0035752C">
        <w:rPr>
          <w:rFonts w:eastAsia="Arial"/>
          <w:szCs w:val="28"/>
        </w:rPr>
        <w:t>63981,0 тыс.руб.</w:t>
      </w:r>
      <w:r w:rsidRPr="0035752C">
        <w:rPr>
          <w:rFonts w:eastAsia="Arial"/>
          <w:szCs w:val="28"/>
        </w:rPr>
        <w:t xml:space="preserve"> (</w:t>
      </w:r>
      <w:r w:rsidR="0035752C" w:rsidRPr="0035752C">
        <w:rPr>
          <w:rFonts w:eastAsia="Arial"/>
          <w:szCs w:val="28"/>
        </w:rPr>
        <w:t>80</w:t>
      </w:r>
      <w:r w:rsidRPr="0035752C">
        <w:rPr>
          <w:rFonts w:eastAsia="Arial"/>
          <w:szCs w:val="28"/>
        </w:rPr>
        <w:t xml:space="preserve"> % от общего объема), за 2011 год – </w:t>
      </w:r>
      <w:r w:rsidR="0035752C" w:rsidRPr="0035752C">
        <w:rPr>
          <w:rFonts w:eastAsia="Arial"/>
          <w:szCs w:val="28"/>
        </w:rPr>
        <w:t>5240,7 тыс.руб.</w:t>
      </w:r>
      <w:r w:rsidRPr="0035752C">
        <w:rPr>
          <w:rFonts w:eastAsia="Arial"/>
          <w:szCs w:val="28"/>
        </w:rPr>
        <w:t xml:space="preserve"> (</w:t>
      </w:r>
      <w:r w:rsidR="0035752C" w:rsidRPr="0035752C">
        <w:rPr>
          <w:rFonts w:eastAsia="Arial"/>
          <w:szCs w:val="28"/>
        </w:rPr>
        <w:t>11,1</w:t>
      </w:r>
      <w:r w:rsidRPr="0035752C">
        <w:rPr>
          <w:rFonts w:eastAsia="Arial"/>
          <w:szCs w:val="28"/>
        </w:rPr>
        <w:t>% от общего объема)</w:t>
      </w:r>
      <w:r w:rsidR="0035752C">
        <w:rPr>
          <w:rFonts w:eastAsia="Arial"/>
          <w:szCs w:val="28"/>
        </w:rPr>
        <w:t>.</w:t>
      </w:r>
    </w:p>
    <w:p w:rsidR="001462E6" w:rsidRDefault="001462E6" w:rsidP="001462E6">
      <w:pPr>
        <w:ind w:firstLine="1107"/>
        <w:jc w:val="both"/>
        <w:rPr>
          <w:szCs w:val="28"/>
        </w:rPr>
      </w:pPr>
      <w:r>
        <w:rPr>
          <w:szCs w:val="28"/>
        </w:rPr>
        <w:t>Субъекты малого предпринимательства арендуют около 6 тыс. кв.м. муниципального имущества.</w:t>
      </w:r>
    </w:p>
    <w:p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1)недостаток</w:t>
      </w:r>
      <w:proofErr w:type="gramEnd"/>
      <w:r w:rsidRPr="00F27937">
        <w:rPr>
          <w:rFonts w:ascii="Times New Roman" w:hAnsi="Times New Roman" w:cs="Times New Roman"/>
          <w:sz w:val="28"/>
          <w:szCs w:val="28"/>
        </w:rPr>
        <w:t xml:space="preserve"> стартового капитала, а также средств для развития предпринимательской деятельности;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2)низкая доступность на рынке труда персонала требуемой квалификации;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3)низкая доступность современного производственного оборудования;</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4)невысокий</w:t>
      </w:r>
      <w:proofErr w:type="gramEnd"/>
      <w:r w:rsidRPr="00F27937">
        <w:rPr>
          <w:rFonts w:ascii="Times New Roman" w:hAnsi="Times New Roman" w:cs="Times New Roman"/>
          <w:sz w:val="28"/>
          <w:szCs w:val="28"/>
        </w:rPr>
        <w:t xml:space="preserve"> уровень развития системы информационного обеспечения субъектов малого предпринимательства;</w:t>
      </w:r>
    </w:p>
    <w:p w:rsidR="001462E6" w:rsidRPr="00F27937" w:rsidRDefault="001462E6" w:rsidP="001462E6">
      <w:pPr>
        <w:spacing w:line="100" w:lineRule="atLeast"/>
        <w:ind w:firstLine="1107"/>
        <w:jc w:val="both"/>
        <w:rPr>
          <w:szCs w:val="28"/>
        </w:rPr>
      </w:pPr>
      <w:r w:rsidRPr="00F27937">
        <w:rPr>
          <w:szCs w:val="28"/>
        </w:rPr>
        <w:t xml:space="preserve">5)нехватка квалифицированных кадров; </w:t>
      </w:r>
    </w:p>
    <w:p w:rsidR="001462E6" w:rsidRPr="00F27937" w:rsidRDefault="001462E6" w:rsidP="001462E6">
      <w:pPr>
        <w:spacing w:line="100" w:lineRule="atLeast"/>
        <w:ind w:firstLine="1107"/>
        <w:jc w:val="both"/>
        <w:rPr>
          <w:szCs w:val="28"/>
        </w:rPr>
      </w:pPr>
      <w:r w:rsidRPr="00F27937">
        <w:rPr>
          <w:szCs w:val="28"/>
        </w:rPr>
        <w:t>6)недостаточное количество деловой информации по вопросам ведения предпринимательской деятельности,</w:t>
      </w:r>
    </w:p>
    <w:p w:rsidR="001462E6" w:rsidRPr="00F27937" w:rsidRDefault="001462E6" w:rsidP="001462E6">
      <w:pPr>
        <w:spacing w:line="100" w:lineRule="atLeast"/>
        <w:ind w:firstLine="1107"/>
        <w:jc w:val="both"/>
        <w:rPr>
          <w:szCs w:val="28"/>
        </w:rPr>
      </w:pPr>
      <w:r w:rsidRPr="00F27937">
        <w:rPr>
          <w:szCs w:val="28"/>
        </w:rPr>
        <w:lastRenderedPageBreak/>
        <w:t>7)неготовность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1462E6" w:rsidRPr="00F27937" w:rsidRDefault="001462E6" w:rsidP="001462E6">
      <w:pPr>
        <w:spacing w:line="100" w:lineRule="atLeast"/>
        <w:ind w:firstLine="1107"/>
        <w:jc w:val="both"/>
        <w:rPr>
          <w:szCs w:val="28"/>
        </w:rPr>
      </w:pPr>
      <w:r w:rsidRPr="00F27937">
        <w:rPr>
          <w:szCs w:val="28"/>
        </w:rPr>
        <w:t>8)низкая эффективность консолидации усилий предпринимателей по защите собственных прав и интересов.</w:t>
      </w:r>
    </w:p>
    <w:p w:rsidR="001462E6" w:rsidRPr="00F27937" w:rsidRDefault="001462E6" w:rsidP="001462E6">
      <w:pPr>
        <w:spacing w:line="100" w:lineRule="atLeast"/>
        <w:ind w:firstLine="1107"/>
        <w:jc w:val="both"/>
        <w:rPr>
          <w:szCs w:val="28"/>
        </w:rPr>
      </w:pPr>
      <w:r w:rsidRPr="00F27937">
        <w:rPr>
          <w:szCs w:val="28"/>
        </w:rPr>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rsidR="001462E6" w:rsidRPr="00F27937" w:rsidRDefault="001462E6" w:rsidP="001462E6">
      <w:pPr>
        <w:ind w:firstLine="864"/>
        <w:jc w:val="both"/>
        <w:rPr>
          <w:szCs w:val="28"/>
        </w:rPr>
      </w:pPr>
      <w:r w:rsidRPr="00F27937">
        <w:rPr>
          <w:szCs w:val="28"/>
        </w:rPr>
        <w:t>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и  Закона Приморского края от 01.07.2008 г. № 278-КЗ  «О развитии малого и среднего предпринимательства в Приморском крае»</w:t>
      </w:r>
    </w:p>
    <w:p w:rsidR="001462E6" w:rsidRDefault="001462E6" w:rsidP="001462E6">
      <w:pPr>
        <w:pStyle w:val="ConsNormal"/>
        <w:widowControl/>
        <w:numPr>
          <w:ilvl w:val="0"/>
          <w:numId w:val="2"/>
        </w:numPr>
        <w:tabs>
          <w:tab w:val="left" w:pos="720"/>
        </w:tabs>
        <w:ind w:right="0" w:firstLine="990"/>
        <w:rPr>
          <w:color w:val="FF0000"/>
          <w:sz w:val="28"/>
          <w:szCs w:val="28"/>
        </w:rPr>
      </w:pPr>
    </w:p>
    <w:p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rsidR="001462E6" w:rsidRDefault="001462E6" w:rsidP="001462E6">
      <w:pPr>
        <w:tabs>
          <w:tab w:val="left" w:pos="0"/>
        </w:tabs>
        <w:jc w:val="both"/>
        <w:rPr>
          <w:rFonts w:cs="Calibri"/>
          <w:color w:val="000000"/>
          <w:szCs w:val="28"/>
        </w:rPr>
      </w:pPr>
      <w:r>
        <w:rPr>
          <w:rFonts w:cs="Calibri"/>
          <w:color w:val="000000"/>
          <w:szCs w:val="28"/>
        </w:rPr>
        <w:t xml:space="preserve">1)создание благоприятных условий для устойчивого функционирования и развития субъектов малого и среднего предпринимательства; </w:t>
      </w:r>
    </w:p>
    <w:p w:rsidR="001462E6" w:rsidRDefault="001462E6" w:rsidP="001462E6">
      <w:pPr>
        <w:tabs>
          <w:tab w:val="left" w:pos="0"/>
          <w:tab w:val="left" w:pos="1800"/>
        </w:tabs>
        <w:jc w:val="both"/>
        <w:rPr>
          <w:rFonts w:cs="Calibri"/>
          <w:color w:val="000000"/>
          <w:szCs w:val="28"/>
        </w:rPr>
      </w:pPr>
      <w:r>
        <w:rPr>
          <w:rFonts w:cs="Calibri"/>
          <w:color w:val="000000"/>
          <w:szCs w:val="28"/>
        </w:rPr>
        <w:t>2)повышение его роли в социально-экономическом развитии муниципального района;</w:t>
      </w:r>
    </w:p>
    <w:p w:rsidR="001462E6" w:rsidRDefault="001462E6" w:rsidP="001462E6">
      <w:pPr>
        <w:tabs>
          <w:tab w:val="left" w:pos="360"/>
        </w:tabs>
        <w:jc w:val="both"/>
        <w:rPr>
          <w:color w:val="000000"/>
          <w:szCs w:val="28"/>
        </w:rPr>
      </w:pPr>
      <w:r>
        <w:rPr>
          <w:color w:val="000000"/>
          <w:szCs w:val="28"/>
        </w:rPr>
        <w:t xml:space="preserve">3)содействие развитию малого бизнеса в производственной сфере, </w:t>
      </w:r>
    </w:p>
    <w:p w:rsidR="001462E6" w:rsidRDefault="001462E6" w:rsidP="001462E6">
      <w:pPr>
        <w:jc w:val="both"/>
        <w:rPr>
          <w:rFonts w:cs="Calibri"/>
          <w:color w:val="000000"/>
          <w:szCs w:val="28"/>
        </w:rPr>
      </w:pPr>
      <w:r>
        <w:rPr>
          <w:color w:val="000000"/>
          <w:szCs w:val="28"/>
        </w:rPr>
        <w:t>4)расширение способов доступа начинающим предпринимателям</w:t>
      </w:r>
      <w:r>
        <w:rPr>
          <w:rFonts w:cs="Calibri"/>
          <w:color w:val="000000"/>
          <w:szCs w:val="28"/>
        </w:rPr>
        <w:t xml:space="preserve"> к финансовым ресурсам.</w:t>
      </w:r>
    </w:p>
    <w:p w:rsidR="001462E6" w:rsidRDefault="001462E6" w:rsidP="001462E6">
      <w:pPr>
        <w:jc w:val="both"/>
        <w:rPr>
          <w:szCs w:val="28"/>
        </w:rPr>
      </w:pPr>
    </w:p>
    <w:p w:rsidR="001462E6" w:rsidRDefault="001462E6" w:rsidP="001462E6">
      <w:pPr>
        <w:autoSpaceDE w:val="0"/>
        <w:jc w:val="both"/>
        <w:rPr>
          <w:rFonts w:cs="Calibri"/>
          <w:color w:val="000000"/>
          <w:szCs w:val="28"/>
        </w:rPr>
      </w:pPr>
      <w:r>
        <w:rPr>
          <w:rFonts w:cs="Calibri"/>
          <w:color w:val="000000"/>
          <w:szCs w:val="28"/>
        </w:rPr>
        <w:t>2. Задачи Программы: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2) поддержка местных товаропроизводителей, продвижение их продукции на  рынок района и за его пределами;</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3)расширение информационно-консультационного поля в сфере </w:t>
      </w:r>
      <w:r>
        <w:rPr>
          <w:rFonts w:ascii="Times New Roman CYR" w:hAnsi="Times New Roman CYR" w:cs="Times New Roman CYR"/>
          <w:szCs w:val="28"/>
        </w:rPr>
        <w:lastRenderedPageBreak/>
        <w:t>предпринимательства;</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7) увеличение налоговых поступлений от малого и среднего бизнеса в бюджеты всех уровней;</w:t>
      </w:r>
    </w:p>
    <w:p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rsidR="001462E6" w:rsidRDefault="001462E6" w:rsidP="001462E6">
      <w:pPr>
        <w:jc w:val="both"/>
        <w:rPr>
          <w:rFonts w:eastAsia="Arial"/>
          <w:szCs w:val="28"/>
        </w:rPr>
      </w:pPr>
      <w:r>
        <w:rPr>
          <w:rFonts w:eastAsia="Arial"/>
          <w:szCs w:val="28"/>
        </w:rPr>
        <w:t>9)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w:t>
      </w:r>
    </w:p>
    <w:p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rsidR="001462E6" w:rsidRDefault="001462E6" w:rsidP="001462E6">
      <w:pPr>
        <w:ind w:firstLine="990"/>
        <w:jc w:val="both"/>
        <w:rPr>
          <w:szCs w:val="28"/>
        </w:rPr>
      </w:pPr>
    </w:p>
    <w:p w:rsidR="001462E6" w:rsidRDefault="001462E6" w:rsidP="001462E6">
      <w:pPr>
        <w:jc w:val="both"/>
        <w:rPr>
          <w:b/>
          <w:bCs/>
          <w:szCs w:val="28"/>
        </w:rPr>
      </w:pPr>
      <w:r>
        <w:rPr>
          <w:b/>
          <w:bCs/>
          <w:szCs w:val="28"/>
        </w:rPr>
        <w:t xml:space="preserve">Раздел 4. Сроки и этапы реализации программы  </w:t>
      </w:r>
    </w:p>
    <w:p w:rsidR="001462E6" w:rsidRDefault="001462E6" w:rsidP="001462E6">
      <w:pPr>
        <w:ind w:firstLine="1019"/>
        <w:jc w:val="both"/>
        <w:rPr>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1569A8">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rsidR="001462E6" w:rsidRDefault="001462E6" w:rsidP="001462E6">
      <w:pPr>
        <w:pStyle w:val="ConsNormal"/>
        <w:widowControl/>
        <w:ind w:right="0" w:firstLine="1019"/>
        <w:jc w:val="both"/>
        <w:rPr>
          <w:rFonts w:ascii="Times New Roman" w:hAnsi="Times New Roman" w:cs="Times New Roman"/>
          <w:sz w:val="28"/>
          <w:szCs w:val="28"/>
        </w:rPr>
      </w:pPr>
    </w:p>
    <w:p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rsidR="001462E6" w:rsidRDefault="001462E6" w:rsidP="001462E6">
      <w:pPr>
        <w:ind w:firstLine="1152"/>
        <w:jc w:val="both"/>
        <w:rPr>
          <w:szCs w:val="28"/>
        </w:rPr>
      </w:pPr>
    </w:p>
    <w:p w:rsidR="001462E6" w:rsidRDefault="001462E6" w:rsidP="001462E6">
      <w:pPr>
        <w:jc w:val="both"/>
        <w:rPr>
          <w:b/>
          <w:bCs/>
          <w:szCs w:val="28"/>
        </w:rPr>
      </w:pPr>
      <w:r>
        <w:rPr>
          <w:b/>
          <w:bCs/>
          <w:szCs w:val="28"/>
        </w:rPr>
        <w:t>Раздел 6. Механизм реализации программы.</w:t>
      </w:r>
    </w:p>
    <w:p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исполнения основных </w:t>
      </w:r>
      <w:proofErr w:type="gramStart"/>
      <w:r>
        <w:rPr>
          <w:szCs w:val="28"/>
        </w:rPr>
        <w:t>мероприятий ,координацию</w:t>
      </w:r>
      <w:proofErr w:type="gramEnd"/>
      <w:r>
        <w:rPr>
          <w:szCs w:val="28"/>
        </w:rPr>
        <w:t xml:space="preserve"> действий участников её реализации ,обеспечение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rsidR="001462E6" w:rsidRPr="00810021" w:rsidRDefault="001462E6" w:rsidP="001462E6">
      <w:pPr>
        <w:pStyle w:val="ConsPlusNormal"/>
        <w:widowControl/>
        <w:suppressLineNumbers/>
        <w:ind w:firstLine="570"/>
        <w:jc w:val="both"/>
        <w:rPr>
          <w:rFonts w:ascii="Times New Roman" w:hAnsi="Times New Roman"/>
          <w:color w:val="000000"/>
          <w:sz w:val="28"/>
          <w:szCs w:val="28"/>
        </w:rPr>
      </w:pPr>
      <w:proofErr w:type="gramStart"/>
      <w:r>
        <w:rPr>
          <w:rFonts w:ascii="Times New Roman" w:hAnsi="Times New Roman"/>
          <w:color w:val="000000"/>
          <w:sz w:val="28"/>
          <w:szCs w:val="28"/>
        </w:rPr>
        <w:t>1)организация</w:t>
      </w:r>
      <w:proofErr w:type="gramEnd"/>
      <w:r>
        <w:rPr>
          <w:rFonts w:ascii="Times New Roman" w:hAnsi="Times New Roman"/>
          <w:color w:val="000000"/>
          <w:sz w:val="28"/>
          <w:szCs w:val="28"/>
        </w:rPr>
        <w:t xml:space="preserve">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rsidR="001462E6" w:rsidRDefault="001462E6" w:rsidP="001462E6">
      <w:pPr>
        <w:ind w:firstLine="708"/>
        <w:jc w:val="both"/>
        <w:rPr>
          <w:rFonts w:cs="Calibri"/>
          <w:color w:val="000000"/>
          <w:szCs w:val="28"/>
        </w:rPr>
      </w:pPr>
      <w:r>
        <w:rPr>
          <w:rFonts w:cs="Calibri"/>
          <w:color w:val="000000"/>
          <w:szCs w:val="28"/>
        </w:rPr>
        <w:t>2)обеспечения функционирования страницы «Малое предпринимательство»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lastRenderedPageBreak/>
        <w:t>3) ведения реестра субъектов малого и среднего предпринимательства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предпринимателя»,</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согласно приложению № 3 к программе .</w:t>
      </w:r>
    </w:p>
    <w:p w:rsidR="001462E6" w:rsidRPr="00810021" w:rsidRDefault="001462E6" w:rsidP="001462E6">
      <w:pPr>
        <w:pStyle w:val="ConsPlusNormal"/>
        <w:rPr>
          <w:lang w:eastAsia="hi-IN" w:bidi="hi-IN"/>
        </w:rPr>
      </w:pPr>
    </w:p>
    <w:p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rsidR="001462E6" w:rsidRDefault="001462E6" w:rsidP="001462E6">
      <w:pPr>
        <w:pStyle w:val="ConsPlusNormal"/>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2</w:t>
      </w:r>
    </w:p>
    <w:p w:rsidR="001462E6" w:rsidRDefault="001462E6" w:rsidP="001462E6">
      <w:pPr>
        <w:pStyle w:val="ConsPlusNormal"/>
        <w:ind w:firstLine="709"/>
        <w:jc w:val="both"/>
      </w:pPr>
    </w:p>
    <w:tbl>
      <w:tblPr>
        <w:tblW w:w="10211" w:type="dxa"/>
        <w:tblInd w:w="-180" w:type="dxa"/>
        <w:tblLayout w:type="fixed"/>
        <w:tblLook w:val="0000" w:firstRow="0" w:lastRow="0" w:firstColumn="0" w:lastColumn="0" w:noHBand="0" w:noVBand="0"/>
      </w:tblPr>
      <w:tblGrid>
        <w:gridCol w:w="3549"/>
        <w:gridCol w:w="992"/>
        <w:gridCol w:w="1417"/>
        <w:gridCol w:w="1276"/>
        <w:gridCol w:w="1418"/>
        <w:gridCol w:w="1559"/>
      </w:tblGrid>
      <w:tr w:rsidR="001462E6" w:rsidTr="00E304C2">
        <w:trPr>
          <w:trHeight w:val="75"/>
        </w:trPr>
        <w:tc>
          <w:tcPr>
            <w:tcW w:w="3549" w:type="dxa"/>
            <w:vMerge w:val="restart"/>
            <w:tcBorders>
              <w:top w:val="single" w:sz="4" w:space="0" w:color="000000"/>
              <w:left w:val="single" w:sz="4" w:space="0" w:color="000000"/>
              <w:bottom w:val="single" w:sz="4" w:space="0" w:color="000000"/>
            </w:tcBorders>
            <w:vAlign w:val="center"/>
          </w:tcPr>
          <w:p w:rsidR="001462E6" w:rsidRDefault="001462E6" w:rsidP="0027188B">
            <w:pPr>
              <w:widowControl w:val="0"/>
              <w:snapToGrid w:val="0"/>
              <w:jc w:val="center"/>
              <w:rPr>
                <w:color w:val="000000"/>
                <w:szCs w:val="28"/>
              </w:rPr>
            </w:pPr>
            <w:r>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1462E6" w:rsidRDefault="001462E6" w:rsidP="00E304C2">
            <w:pPr>
              <w:widowControl w:val="0"/>
              <w:snapToGrid w:val="0"/>
              <w:jc w:val="center"/>
              <w:rPr>
                <w:color w:val="000000"/>
                <w:szCs w:val="28"/>
              </w:rPr>
            </w:pPr>
            <w:r>
              <w:rPr>
                <w:color w:val="000000"/>
                <w:szCs w:val="28"/>
              </w:rPr>
              <w:t>Ед</w:t>
            </w:r>
            <w:r w:rsidR="00E304C2">
              <w:rPr>
                <w:color w:val="000000"/>
                <w:szCs w:val="28"/>
              </w:rPr>
              <w:t>.</w:t>
            </w:r>
            <w:r>
              <w:rPr>
                <w:color w:val="000000"/>
                <w:szCs w:val="28"/>
              </w:rPr>
              <w:t xml:space="preserve"> измерения</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1462E6" w:rsidRDefault="001462E6" w:rsidP="0027188B">
            <w:pPr>
              <w:widowControl w:val="0"/>
              <w:snapToGrid w:val="0"/>
              <w:jc w:val="center"/>
              <w:rPr>
                <w:color w:val="000000"/>
                <w:szCs w:val="28"/>
              </w:rPr>
            </w:pPr>
            <w:r>
              <w:rPr>
                <w:color w:val="000000"/>
                <w:szCs w:val="28"/>
              </w:rPr>
              <w:t>Плановые значения целевых индикаторов</w:t>
            </w:r>
          </w:p>
        </w:tc>
      </w:tr>
      <w:tr w:rsidR="001569A8" w:rsidTr="00E304C2">
        <w:tc>
          <w:tcPr>
            <w:tcW w:w="3549" w:type="dxa"/>
            <w:vMerge/>
            <w:tcBorders>
              <w:top w:val="single" w:sz="4" w:space="0" w:color="000000"/>
              <w:left w:val="single" w:sz="4" w:space="0" w:color="000000"/>
              <w:bottom w:val="single" w:sz="4" w:space="0" w:color="000000"/>
            </w:tcBorders>
            <w:vAlign w:val="center"/>
          </w:tcPr>
          <w:p w:rsidR="001569A8" w:rsidRDefault="001569A8" w:rsidP="0027188B"/>
        </w:tc>
        <w:tc>
          <w:tcPr>
            <w:tcW w:w="992" w:type="dxa"/>
            <w:vMerge/>
            <w:tcBorders>
              <w:top w:val="single" w:sz="4" w:space="0" w:color="000000"/>
              <w:left w:val="single" w:sz="4" w:space="0" w:color="000000"/>
              <w:bottom w:val="single" w:sz="4" w:space="0" w:color="000000"/>
            </w:tcBorders>
            <w:vAlign w:val="center"/>
          </w:tcPr>
          <w:p w:rsidR="001569A8" w:rsidRDefault="001569A8" w:rsidP="0027188B"/>
        </w:tc>
        <w:tc>
          <w:tcPr>
            <w:tcW w:w="1417" w:type="dxa"/>
            <w:tcBorders>
              <w:top w:val="single" w:sz="4" w:space="0" w:color="000000"/>
              <w:left w:val="single" w:sz="4" w:space="0" w:color="000000"/>
              <w:bottom w:val="single" w:sz="4" w:space="0" w:color="000000"/>
            </w:tcBorders>
            <w:vAlign w:val="center"/>
          </w:tcPr>
          <w:p w:rsidR="00E304C2" w:rsidRDefault="001569A8" w:rsidP="001569A8">
            <w:pPr>
              <w:widowControl w:val="0"/>
              <w:snapToGrid w:val="0"/>
              <w:jc w:val="center"/>
              <w:rPr>
                <w:color w:val="000000"/>
                <w:szCs w:val="28"/>
              </w:rPr>
            </w:pPr>
            <w:r>
              <w:rPr>
                <w:color w:val="000000"/>
                <w:szCs w:val="28"/>
              </w:rPr>
              <w:t xml:space="preserve">2016 </w:t>
            </w:r>
          </w:p>
          <w:p w:rsidR="001569A8" w:rsidRDefault="001569A8" w:rsidP="001569A8">
            <w:pPr>
              <w:widowControl w:val="0"/>
              <w:snapToGrid w:val="0"/>
              <w:jc w:val="center"/>
              <w:rPr>
                <w:color w:val="000000"/>
                <w:szCs w:val="28"/>
              </w:rPr>
            </w:pPr>
            <w:r>
              <w:rPr>
                <w:color w:val="000000"/>
                <w:szCs w:val="28"/>
              </w:rPr>
              <w:t>год</w:t>
            </w:r>
          </w:p>
        </w:tc>
        <w:tc>
          <w:tcPr>
            <w:tcW w:w="1276" w:type="dxa"/>
            <w:tcBorders>
              <w:top w:val="single" w:sz="4" w:space="0" w:color="000000"/>
              <w:left w:val="single" w:sz="4" w:space="0" w:color="000000"/>
              <w:bottom w:val="single" w:sz="4" w:space="0" w:color="000000"/>
            </w:tcBorders>
          </w:tcPr>
          <w:p w:rsidR="001569A8" w:rsidRDefault="001569A8" w:rsidP="001569A8">
            <w:pPr>
              <w:snapToGrid w:val="0"/>
              <w:rPr>
                <w:color w:val="000000"/>
                <w:szCs w:val="28"/>
              </w:rPr>
            </w:pPr>
            <w:r>
              <w:rPr>
                <w:color w:val="000000"/>
                <w:szCs w:val="28"/>
              </w:rPr>
              <w:t>2017</w:t>
            </w:r>
          </w:p>
          <w:p w:rsidR="001569A8" w:rsidRDefault="001569A8" w:rsidP="001569A8">
            <w:pPr>
              <w:snapToGrid w:val="0"/>
              <w:rPr>
                <w:color w:val="000000"/>
                <w:szCs w:val="28"/>
              </w:rPr>
            </w:pPr>
            <w:r>
              <w:rPr>
                <w:color w:val="000000"/>
                <w:szCs w:val="28"/>
              </w:rPr>
              <w:t>год</w:t>
            </w:r>
          </w:p>
        </w:tc>
        <w:tc>
          <w:tcPr>
            <w:tcW w:w="1418" w:type="dxa"/>
            <w:tcBorders>
              <w:top w:val="single" w:sz="4" w:space="0" w:color="000000"/>
              <w:left w:val="single" w:sz="4" w:space="0" w:color="000000"/>
              <w:bottom w:val="single" w:sz="4" w:space="0" w:color="000000"/>
            </w:tcBorders>
            <w:vAlign w:val="center"/>
          </w:tcPr>
          <w:p w:rsidR="001569A8" w:rsidRDefault="001569A8" w:rsidP="0027188B">
            <w:pPr>
              <w:widowControl w:val="0"/>
              <w:snapToGrid w:val="0"/>
              <w:jc w:val="center"/>
              <w:rPr>
                <w:color w:val="000000"/>
                <w:szCs w:val="28"/>
              </w:rPr>
            </w:pPr>
            <w:r>
              <w:rPr>
                <w:color w:val="000000"/>
                <w:szCs w:val="28"/>
              </w:rPr>
              <w:t>2018</w:t>
            </w:r>
          </w:p>
          <w:p w:rsidR="001569A8" w:rsidRDefault="001569A8" w:rsidP="0027188B">
            <w:pPr>
              <w:widowControl w:val="0"/>
              <w:snapToGrid w:val="0"/>
              <w:jc w:val="center"/>
              <w:rPr>
                <w:color w:val="000000"/>
                <w:szCs w:val="28"/>
              </w:rPr>
            </w:pPr>
            <w:r>
              <w:rPr>
                <w:color w:val="000000"/>
                <w:szCs w:val="28"/>
              </w:rPr>
              <w:t>год</w:t>
            </w:r>
          </w:p>
        </w:tc>
        <w:tc>
          <w:tcPr>
            <w:tcW w:w="1559" w:type="dxa"/>
            <w:tcBorders>
              <w:top w:val="single" w:sz="4" w:space="0" w:color="000000"/>
              <w:left w:val="single" w:sz="4" w:space="0" w:color="000000"/>
              <w:bottom w:val="single" w:sz="4" w:space="0" w:color="000000"/>
              <w:right w:val="single" w:sz="4" w:space="0" w:color="auto"/>
            </w:tcBorders>
            <w:vAlign w:val="center"/>
          </w:tcPr>
          <w:p w:rsidR="001569A8" w:rsidRDefault="001569A8" w:rsidP="0027188B">
            <w:pPr>
              <w:widowControl w:val="0"/>
              <w:snapToGrid w:val="0"/>
              <w:jc w:val="center"/>
              <w:rPr>
                <w:color w:val="000000"/>
                <w:szCs w:val="28"/>
              </w:rPr>
            </w:pPr>
            <w:r>
              <w:rPr>
                <w:color w:val="000000"/>
                <w:szCs w:val="28"/>
              </w:rPr>
              <w:t xml:space="preserve">2019 </w:t>
            </w:r>
          </w:p>
          <w:p w:rsidR="001569A8" w:rsidRDefault="001569A8" w:rsidP="0027188B">
            <w:pPr>
              <w:widowControl w:val="0"/>
              <w:snapToGrid w:val="0"/>
              <w:jc w:val="center"/>
              <w:rPr>
                <w:color w:val="000000"/>
                <w:szCs w:val="28"/>
              </w:rPr>
            </w:pPr>
            <w:r>
              <w:rPr>
                <w:color w:val="000000"/>
                <w:szCs w:val="28"/>
              </w:rPr>
              <w:t>год</w:t>
            </w:r>
          </w:p>
        </w:tc>
      </w:tr>
      <w:tr w:rsidR="001569A8" w:rsidTr="00E304C2">
        <w:tc>
          <w:tcPr>
            <w:tcW w:w="3549" w:type="dxa"/>
            <w:tcBorders>
              <w:top w:val="single" w:sz="4" w:space="0" w:color="000000"/>
              <w:left w:val="single" w:sz="4" w:space="0" w:color="000000"/>
              <w:bottom w:val="single" w:sz="4" w:space="0" w:color="000000"/>
            </w:tcBorders>
            <w:vAlign w:val="center"/>
          </w:tcPr>
          <w:p w:rsidR="001569A8" w:rsidRDefault="001569A8" w:rsidP="0027188B">
            <w:pPr>
              <w:widowControl w:val="0"/>
              <w:snapToGrid w:val="0"/>
              <w:jc w:val="both"/>
              <w:rPr>
                <w:color w:val="000000"/>
                <w:szCs w:val="28"/>
              </w:rPr>
            </w:pPr>
            <w:r>
              <w:rPr>
                <w:color w:val="000000"/>
                <w:szCs w:val="28"/>
              </w:rPr>
              <w:t>Доля продукции, произведенной малыми предприятия</w:t>
            </w:r>
          </w:p>
          <w:p w:rsidR="001569A8" w:rsidRDefault="001569A8" w:rsidP="0027188B">
            <w:pPr>
              <w:widowControl w:val="0"/>
              <w:jc w:val="both"/>
              <w:rPr>
                <w:color w:val="000000"/>
                <w:szCs w:val="28"/>
              </w:rPr>
            </w:pPr>
            <w:r>
              <w:rPr>
                <w:color w:val="000000"/>
                <w:szCs w:val="28"/>
              </w:rPr>
              <w:t xml:space="preserve">ми, </w:t>
            </w:r>
            <w:r>
              <w:rPr>
                <w:color w:val="000000"/>
                <w:szCs w:val="28"/>
              </w:rPr>
              <w:br/>
              <w:t>в общем объеме  товаров (работ, услуг)</w:t>
            </w:r>
          </w:p>
        </w:tc>
        <w:tc>
          <w:tcPr>
            <w:tcW w:w="992" w:type="dxa"/>
            <w:tcBorders>
              <w:top w:val="single" w:sz="4" w:space="0" w:color="000000"/>
              <w:left w:val="single" w:sz="4" w:space="0" w:color="000000"/>
              <w:bottom w:val="single" w:sz="4" w:space="0" w:color="000000"/>
            </w:tcBorders>
            <w:vAlign w:val="center"/>
          </w:tcPr>
          <w:p w:rsidR="00E304C2" w:rsidRDefault="00E304C2" w:rsidP="0027188B">
            <w:pPr>
              <w:widowControl w:val="0"/>
              <w:snapToGrid w:val="0"/>
              <w:jc w:val="center"/>
              <w:rPr>
                <w:color w:val="000000"/>
                <w:szCs w:val="28"/>
              </w:rPr>
            </w:pPr>
          </w:p>
          <w:p w:rsidR="001569A8" w:rsidRDefault="001569A8" w:rsidP="0027188B">
            <w:pPr>
              <w:widowControl w:val="0"/>
              <w:snapToGrid w:val="0"/>
              <w:jc w:val="center"/>
              <w:rPr>
                <w:color w:val="000000"/>
                <w:szCs w:val="28"/>
              </w:rPr>
            </w:pPr>
            <w:r>
              <w:rPr>
                <w:color w:val="000000"/>
                <w:szCs w:val="28"/>
              </w:rPr>
              <w:t>%</w:t>
            </w:r>
          </w:p>
        </w:tc>
        <w:tc>
          <w:tcPr>
            <w:tcW w:w="1417" w:type="dxa"/>
            <w:tcBorders>
              <w:top w:val="single" w:sz="4" w:space="0" w:color="000000"/>
              <w:left w:val="single" w:sz="4" w:space="0" w:color="000000"/>
              <w:bottom w:val="single" w:sz="4" w:space="0" w:color="000000"/>
            </w:tcBorders>
            <w:vAlign w:val="center"/>
          </w:tcPr>
          <w:p w:rsidR="00E304C2" w:rsidRDefault="00E304C2" w:rsidP="001569A8">
            <w:pPr>
              <w:widowControl w:val="0"/>
              <w:snapToGrid w:val="0"/>
              <w:jc w:val="center"/>
              <w:rPr>
                <w:color w:val="000000"/>
                <w:szCs w:val="28"/>
              </w:rPr>
            </w:pPr>
          </w:p>
          <w:p w:rsidR="001569A8" w:rsidRDefault="001569A8" w:rsidP="001569A8">
            <w:pPr>
              <w:widowControl w:val="0"/>
              <w:snapToGrid w:val="0"/>
              <w:jc w:val="center"/>
              <w:rPr>
                <w:color w:val="000000"/>
                <w:szCs w:val="28"/>
              </w:rPr>
            </w:pPr>
            <w:r>
              <w:rPr>
                <w:color w:val="000000"/>
                <w:szCs w:val="28"/>
              </w:rPr>
              <w:t>41,9</w:t>
            </w:r>
          </w:p>
        </w:tc>
        <w:tc>
          <w:tcPr>
            <w:tcW w:w="1276" w:type="dxa"/>
            <w:tcBorders>
              <w:top w:val="single" w:sz="4" w:space="0" w:color="000000"/>
              <w:left w:val="single" w:sz="4" w:space="0" w:color="000000"/>
              <w:bottom w:val="single" w:sz="4" w:space="0" w:color="000000"/>
            </w:tcBorders>
          </w:tcPr>
          <w:p w:rsidR="001569A8" w:rsidRDefault="001569A8" w:rsidP="001569A8">
            <w:pPr>
              <w:snapToGrid w:val="0"/>
              <w:rPr>
                <w:color w:val="000000"/>
                <w:szCs w:val="28"/>
              </w:rPr>
            </w:pPr>
          </w:p>
          <w:p w:rsidR="001569A8" w:rsidRDefault="001569A8" w:rsidP="001569A8">
            <w:pPr>
              <w:snapToGrid w:val="0"/>
              <w:rPr>
                <w:color w:val="000000"/>
                <w:szCs w:val="28"/>
              </w:rPr>
            </w:pPr>
          </w:p>
          <w:p w:rsidR="00E304C2" w:rsidRDefault="00E304C2" w:rsidP="001569A8">
            <w:pPr>
              <w:snapToGrid w:val="0"/>
              <w:rPr>
                <w:color w:val="000000"/>
                <w:szCs w:val="28"/>
              </w:rPr>
            </w:pPr>
          </w:p>
          <w:p w:rsidR="001569A8" w:rsidRDefault="001569A8" w:rsidP="001569A8">
            <w:pPr>
              <w:snapToGrid w:val="0"/>
              <w:rPr>
                <w:color w:val="000000"/>
                <w:szCs w:val="28"/>
              </w:rPr>
            </w:pPr>
            <w:r>
              <w:rPr>
                <w:color w:val="000000"/>
                <w:szCs w:val="28"/>
              </w:rPr>
              <w:t>42,0</w:t>
            </w:r>
          </w:p>
          <w:p w:rsidR="001569A8" w:rsidRDefault="001569A8" w:rsidP="001569A8">
            <w:pPr>
              <w:snapToGrid w:val="0"/>
              <w:rPr>
                <w:color w:val="000000"/>
                <w:szCs w:val="28"/>
              </w:rPr>
            </w:pPr>
          </w:p>
        </w:tc>
        <w:tc>
          <w:tcPr>
            <w:tcW w:w="1418" w:type="dxa"/>
            <w:tcBorders>
              <w:top w:val="single" w:sz="4" w:space="0" w:color="000000"/>
              <w:left w:val="single" w:sz="4" w:space="0" w:color="000000"/>
              <w:bottom w:val="single" w:sz="4" w:space="0" w:color="000000"/>
            </w:tcBorders>
            <w:vAlign w:val="center"/>
          </w:tcPr>
          <w:p w:rsidR="001569A8" w:rsidRDefault="005007E8" w:rsidP="0027188B">
            <w:pPr>
              <w:widowControl w:val="0"/>
              <w:snapToGrid w:val="0"/>
              <w:jc w:val="center"/>
              <w:rPr>
                <w:color w:val="000000"/>
                <w:szCs w:val="28"/>
              </w:rPr>
            </w:pPr>
            <w:r>
              <w:rPr>
                <w:color w:val="000000"/>
                <w:szCs w:val="28"/>
              </w:rPr>
              <w:t>42,2</w:t>
            </w:r>
          </w:p>
        </w:tc>
        <w:tc>
          <w:tcPr>
            <w:tcW w:w="1559" w:type="dxa"/>
            <w:tcBorders>
              <w:top w:val="single" w:sz="4" w:space="0" w:color="000000"/>
              <w:left w:val="single" w:sz="4" w:space="0" w:color="000000"/>
              <w:bottom w:val="single" w:sz="4" w:space="0" w:color="000000"/>
              <w:right w:val="single" w:sz="4" w:space="0" w:color="auto"/>
            </w:tcBorders>
            <w:vAlign w:val="center"/>
          </w:tcPr>
          <w:p w:rsidR="001569A8" w:rsidRDefault="005007E8" w:rsidP="0027188B">
            <w:pPr>
              <w:widowControl w:val="0"/>
              <w:snapToGrid w:val="0"/>
              <w:jc w:val="center"/>
              <w:rPr>
                <w:color w:val="000000"/>
                <w:szCs w:val="28"/>
              </w:rPr>
            </w:pPr>
            <w:r>
              <w:rPr>
                <w:color w:val="000000"/>
                <w:szCs w:val="28"/>
              </w:rPr>
              <w:t>42,3</w:t>
            </w:r>
          </w:p>
        </w:tc>
      </w:tr>
      <w:tr w:rsidR="001569A8" w:rsidTr="00E304C2">
        <w:tc>
          <w:tcPr>
            <w:tcW w:w="3549" w:type="dxa"/>
            <w:tcBorders>
              <w:top w:val="single" w:sz="4" w:space="0" w:color="000000"/>
              <w:left w:val="single" w:sz="4" w:space="0" w:color="000000"/>
              <w:bottom w:val="single" w:sz="4" w:space="0" w:color="000000"/>
            </w:tcBorders>
            <w:vAlign w:val="center"/>
          </w:tcPr>
          <w:p w:rsidR="001569A8" w:rsidRDefault="001569A8" w:rsidP="0027188B">
            <w:pPr>
              <w:widowControl w:val="0"/>
              <w:snapToGrid w:val="0"/>
              <w:jc w:val="both"/>
              <w:rPr>
                <w:color w:val="000000"/>
                <w:szCs w:val="28"/>
              </w:rPr>
            </w:pPr>
            <w:r>
              <w:rPr>
                <w:color w:val="000000"/>
                <w:szCs w:val="28"/>
              </w:rPr>
              <w:t>Доля среднесписочной численности</w:t>
            </w:r>
          </w:p>
          <w:p w:rsidR="001569A8" w:rsidRDefault="001569A8" w:rsidP="0027188B">
            <w:pPr>
              <w:widowControl w:val="0"/>
              <w:jc w:val="both"/>
              <w:rPr>
                <w:color w:val="000000"/>
                <w:szCs w:val="28"/>
              </w:rPr>
            </w:pPr>
            <w:r>
              <w:rPr>
                <w:color w:val="000000"/>
                <w:szCs w:val="28"/>
              </w:rPr>
              <w:t xml:space="preserve"> работников (без внешних совместителей) малых  предприятий </w:t>
            </w:r>
            <w:r>
              <w:rPr>
                <w:color w:val="000000"/>
                <w:szCs w:val="28"/>
              </w:rPr>
              <w:br/>
              <w:t>в среднесписочной численности работников (без внешних совместителей) всех организаций</w:t>
            </w:r>
          </w:p>
        </w:tc>
        <w:tc>
          <w:tcPr>
            <w:tcW w:w="992" w:type="dxa"/>
            <w:tcBorders>
              <w:top w:val="single" w:sz="4" w:space="0" w:color="000000"/>
              <w:left w:val="single" w:sz="4" w:space="0" w:color="000000"/>
              <w:bottom w:val="single" w:sz="4" w:space="0" w:color="000000"/>
            </w:tcBorders>
            <w:vAlign w:val="center"/>
          </w:tcPr>
          <w:p w:rsidR="001569A8" w:rsidRDefault="001569A8" w:rsidP="0027188B">
            <w:pPr>
              <w:widowControl w:val="0"/>
              <w:snapToGrid w:val="0"/>
              <w:jc w:val="center"/>
              <w:rPr>
                <w:color w:val="000000"/>
                <w:szCs w:val="28"/>
              </w:rPr>
            </w:pPr>
            <w:r>
              <w:rPr>
                <w:color w:val="000000"/>
                <w:szCs w:val="28"/>
              </w:rPr>
              <w:t>%</w:t>
            </w:r>
          </w:p>
        </w:tc>
        <w:tc>
          <w:tcPr>
            <w:tcW w:w="1417" w:type="dxa"/>
            <w:tcBorders>
              <w:top w:val="single" w:sz="4" w:space="0" w:color="000000"/>
              <w:left w:val="single" w:sz="4" w:space="0" w:color="000000"/>
              <w:bottom w:val="single" w:sz="4" w:space="0" w:color="000000"/>
            </w:tcBorders>
            <w:vAlign w:val="center"/>
          </w:tcPr>
          <w:p w:rsidR="001569A8" w:rsidRDefault="001569A8" w:rsidP="001569A8">
            <w:pPr>
              <w:widowControl w:val="0"/>
              <w:snapToGrid w:val="0"/>
              <w:jc w:val="center"/>
              <w:rPr>
                <w:color w:val="000000"/>
                <w:szCs w:val="28"/>
              </w:rPr>
            </w:pPr>
            <w:r>
              <w:rPr>
                <w:color w:val="000000"/>
                <w:szCs w:val="28"/>
              </w:rPr>
              <w:t>35,2</w:t>
            </w:r>
          </w:p>
        </w:tc>
        <w:tc>
          <w:tcPr>
            <w:tcW w:w="1276" w:type="dxa"/>
            <w:tcBorders>
              <w:top w:val="single" w:sz="4" w:space="0" w:color="000000"/>
              <w:left w:val="single" w:sz="4" w:space="0" w:color="000000"/>
              <w:bottom w:val="single" w:sz="4" w:space="0" w:color="000000"/>
            </w:tcBorders>
          </w:tcPr>
          <w:p w:rsidR="001569A8" w:rsidRDefault="001569A8" w:rsidP="001569A8">
            <w:pPr>
              <w:snapToGrid w:val="0"/>
              <w:rPr>
                <w:color w:val="000000"/>
                <w:szCs w:val="28"/>
                <w:shd w:val="clear" w:color="auto" w:fill="FFFF00"/>
              </w:rPr>
            </w:pPr>
          </w:p>
          <w:p w:rsidR="001569A8" w:rsidRDefault="001569A8" w:rsidP="001569A8">
            <w:pPr>
              <w:snapToGrid w:val="0"/>
              <w:rPr>
                <w:color w:val="000000"/>
                <w:szCs w:val="28"/>
                <w:shd w:val="clear" w:color="auto" w:fill="FFFF00"/>
              </w:rPr>
            </w:pPr>
          </w:p>
          <w:p w:rsidR="001569A8" w:rsidRDefault="001569A8" w:rsidP="001569A8">
            <w:pPr>
              <w:snapToGrid w:val="0"/>
              <w:rPr>
                <w:color w:val="000000"/>
                <w:szCs w:val="28"/>
                <w:shd w:val="clear" w:color="auto" w:fill="FFFF00"/>
              </w:rPr>
            </w:pPr>
          </w:p>
          <w:p w:rsidR="001569A8" w:rsidRDefault="001569A8" w:rsidP="001569A8">
            <w:pPr>
              <w:snapToGrid w:val="0"/>
              <w:rPr>
                <w:color w:val="000000"/>
                <w:szCs w:val="28"/>
                <w:shd w:val="clear" w:color="auto" w:fill="FFFF00"/>
              </w:rPr>
            </w:pPr>
          </w:p>
          <w:p w:rsidR="001569A8" w:rsidRDefault="001569A8" w:rsidP="001569A8">
            <w:pPr>
              <w:rPr>
                <w:color w:val="000000"/>
                <w:szCs w:val="28"/>
              </w:rPr>
            </w:pPr>
            <w:r>
              <w:rPr>
                <w:color w:val="000000"/>
                <w:szCs w:val="28"/>
              </w:rPr>
              <w:t>35,25</w:t>
            </w:r>
          </w:p>
          <w:p w:rsidR="001569A8" w:rsidRDefault="001569A8" w:rsidP="001569A8">
            <w:pPr>
              <w:rPr>
                <w:color w:val="000000"/>
                <w:szCs w:val="28"/>
              </w:rPr>
            </w:pPr>
          </w:p>
        </w:tc>
        <w:tc>
          <w:tcPr>
            <w:tcW w:w="1418" w:type="dxa"/>
            <w:tcBorders>
              <w:top w:val="single" w:sz="4" w:space="0" w:color="000000"/>
              <w:left w:val="single" w:sz="4" w:space="0" w:color="000000"/>
              <w:bottom w:val="single" w:sz="4" w:space="0" w:color="000000"/>
            </w:tcBorders>
            <w:vAlign w:val="center"/>
          </w:tcPr>
          <w:p w:rsidR="001569A8" w:rsidRDefault="005007E8" w:rsidP="0027188B">
            <w:pPr>
              <w:widowControl w:val="0"/>
              <w:snapToGrid w:val="0"/>
              <w:jc w:val="center"/>
              <w:rPr>
                <w:color w:val="000000"/>
                <w:szCs w:val="28"/>
              </w:rPr>
            </w:pPr>
            <w:r>
              <w:rPr>
                <w:color w:val="000000"/>
                <w:szCs w:val="28"/>
              </w:rPr>
              <w:t>35,27</w:t>
            </w:r>
          </w:p>
        </w:tc>
        <w:tc>
          <w:tcPr>
            <w:tcW w:w="1559" w:type="dxa"/>
            <w:tcBorders>
              <w:top w:val="single" w:sz="4" w:space="0" w:color="000000"/>
              <w:left w:val="single" w:sz="4" w:space="0" w:color="000000"/>
              <w:bottom w:val="single" w:sz="4" w:space="0" w:color="000000"/>
              <w:right w:val="single" w:sz="4" w:space="0" w:color="auto"/>
            </w:tcBorders>
            <w:vAlign w:val="center"/>
          </w:tcPr>
          <w:p w:rsidR="001569A8" w:rsidRDefault="005007E8" w:rsidP="0027188B">
            <w:pPr>
              <w:widowControl w:val="0"/>
              <w:snapToGrid w:val="0"/>
              <w:jc w:val="center"/>
              <w:rPr>
                <w:color w:val="000000"/>
                <w:szCs w:val="28"/>
              </w:rPr>
            </w:pPr>
            <w:r>
              <w:rPr>
                <w:color w:val="000000"/>
                <w:szCs w:val="28"/>
              </w:rPr>
              <w:t>35,3</w:t>
            </w:r>
          </w:p>
        </w:tc>
      </w:tr>
      <w:tr w:rsidR="001569A8" w:rsidTr="00E304C2">
        <w:tc>
          <w:tcPr>
            <w:tcW w:w="3549" w:type="dxa"/>
            <w:tcBorders>
              <w:top w:val="single" w:sz="4" w:space="0" w:color="000000"/>
              <w:left w:val="single" w:sz="4" w:space="0" w:color="000000"/>
              <w:bottom w:val="single" w:sz="4" w:space="0" w:color="000000"/>
            </w:tcBorders>
            <w:vAlign w:val="center"/>
          </w:tcPr>
          <w:p w:rsidR="001569A8" w:rsidRDefault="001569A8" w:rsidP="0027188B">
            <w:pPr>
              <w:widowControl w:val="0"/>
              <w:snapToGrid w:val="0"/>
              <w:jc w:val="both"/>
              <w:rPr>
                <w:color w:val="000000"/>
                <w:szCs w:val="28"/>
              </w:rPr>
            </w:pPr>
            <w:r>
              <w:rPr>
                <w:color w:val="000000"/>
                <w:szCs w:val="28"/>
              </w:rPr>
              <w:t xml:space="preserve">Количество малых </w:t>
            </w:r>
            <w:r>
              <w:rPr>
                <w:color w:val="000000"/>
                <w:szCs w:val="28"/>
              </w:rPr>
              <w:br/>
              <w:t xml:space="preserve"> предприятий </w:t>
            </w:r>
            <w:r>
              <w:rPr>
                <w:color w:val="000000"/>
                <w:szCs w:val="28"/>
              </w:rPr>
              <w:br/>
              <w:t>в расчете на 10</w:t>
            </w:r>
            <w:r w:rsidR="005007E8">
              <w:rPr>
                <w:color w:val="000000"/>
                <w:szCs w:val="28"/>
              </w:rPr>
              <w:t>0</w:t>
            </w:r>
            <w:r>
              <w:rPr>
                <w:color w:val="000000"/>
                <w:szCs w:val="28"/>
              </w:rPr>
              <w:t xml:space="preserve"> тыс. человек населения муниципального района</w:t>
            </w:r>
          </w:p>
        </w:tc>
        <w:tc>
          <w:tcPr>
            <w:tcW w:w="992" w:type="dxa"/>
            <w:tcBorders>
              <w:top w:val="single" w:sz="4" w:space="0" w:color="000000"/>
              <w:left w:val="single" w:sz="4" w:space="0" w:color="000000"/>
              <w:bottom w:val="single" w:sz="4" w:space="0" w:color="000000"/>
            </w:tcBorders>
            <w:vAlign w:val="center"/>
          </w:tcPr>
          <w:p w:rsidR="001569A8" w:rsidRDefault="00E304C2" w:rsidP="00E304C2">
            <w:pPr>
              <w:widowControl w:val="0"/>
              <w:snapToGrid w:val="0"/>
              <w:jc w:val="center"/>
              <w:rPr>
                <w:color w:val="000000"/>
                <w:szCs w:val="28"/>
              </w:rPr>
            </w:pPr>
            <w:r>
              <w:rPr>
                <w:color w:val="000000"/>
                <w:szCs w:val="28"/>
              </w:rPr>
              <w:t>Е</w:t>
            </w:r>
            <w:r w:rsidR="001569A8">
              <w:rPr>
                <w:color w:val="000000"/>
                <w:szCs w:val="28"/>
              </w:rPr>
              <w:t>д</w:t>
            </w:r>
            <w:r>
              <w:rPr>
                <w:color w:val="000000"/>
                <w:szCs w:val="28"/>
              </w:rPr>
              <w:t>.</w:t>
            </w:r>
          </w:p>
        </w:tc>
        <w:tc>
          <w:tcPr>
            <w:tcW w:w="1417" w:type="dxa"/>
            <w:tcBorders>
              <w:top w:val="single" w:sz="4" w:space="0" w:color="000000"/>
              <w:left w:val="single" w:sz="4" w:space="0" w:color="000000"/>
              <w:bottom w:val="single" w:sz="4" w:space="0" w:color="000000"/>
            </w:tcBorders>
            <w:vAlign w:val="center"/>
          </w:tcPr>
          <w:p w:rsidR="001569A8" w:rsidRDefault="005007E8" w:rsidP="001569A8">
            <w:pPr>
              <w:widowControl w:val="0"/>
              <w:snapToGrid w:val="0"/>
              <w:jc w:val="center"/>
              <w:rPr>
                <w:color w:val="000000"/>
                <w:szCs w:val="28"/>
              </w:rPr>
            </w:pPr>
            <w:r>
              <w:rPr>
                <w:color w:val="000000"/>
                <w:szCs w:val="28"/>
              </w:rPr>
              <w:t>290</w:t>
            </w:r>
          </w:p>
        </w:tc>
        <w:tc>
          <w:tcPr>
            <w:tcW w:w="1276" w:type="dxa"/>
            <w:tcBorders>
              <w:top w:val="single" w:sz="4" w:space="0" w:color="000000"/>
              <w:left w:val="single" w:sz="4" w:space="0" w:color="000000"/>
              <w:bottom w:val="single" w:sz="4" w:space="0" w:color="000000"/>
            </w:tcBorders>
          </w:tcPr>
          <w:p w:rsidR="001569A8" w:rsidRDefault="001569A8" w:rsidP="001569A8">
            <w:pPr>
              <w:snapToGrid w:val="0"/>
              <w:rPr>
                <w:color w:val="000000"/>
                <w:szCs w:val="28"/>
              </w:rPr>
            </w:pPr>
          </w:p>
          <w:p w:rsidR="001569A8" w:rsidRDefault="001569A8" w:rsidP="001569A8">
            <w:pPr>
              <w:snapToGrid w:val="0"/>
              <w:rPr>
                <w:color w:val="000000"/>
                <w:szCs w:val="28"/>
              </w:rPr>
            </w:pPr>
          </w:p>
          <w:p w:rsidR="001569A8" w:rsidRDefault="005007E8" w:rsidP="001569A8">
            <w:pPr>
              <w:snapToGrid w:val="0"/>
              <w:rPr>
                <w:color w:val="000000"/>
                <w:szCs w:val="28"/>
              </w:rPr>
            </w:pPr>
            <w:r>
              <w:rPr>
                <w:color w:val="000000"/>
                <w:szCs w:val="28"/>
              </w:rPr>
              <w:t>291</w:t>
            </w:r>
          </w:p>
        </w:tc>
        <w:tc>
          <w:tcPr>
            <w:tcW w:w="1418" w:type="dxa"/>
            <w:tcBorders>
              <w:top w:val="single" w:sz="4" w:space="0" w:color="000000"/>
              <w:left w:val="single" w:sz="4" w:space="0" w:color="000000"/>
              <w:bottom w:val="single" w:sz="4" w:space="0" w:color="000000"/>
            </w:tcBorders>
            <w:vAlign w:val="center"/>
          </w:tcPr>
          <w:p w:rsidR="001569A8" w:rsidRDefault="005007E8" w:rsidP="0027188B">
            <w:pPr>
              <w:widowControl w:val="0"/>
              <w:snapToGrid w:val="0"/>
              <w:jc w:val="center"/>
              <w:rPr>
                <w:color w:val="000000"/>
                <w:szCs w:val="28"/>
              </w:rPr>
            </w:pPr>
            <w:r>
              <w:rPr>
                <w:color w:val="000000"/>
                <w:szCs w:val="28"/>
              </w:rPr>
              <w:t>291,5</w:t>
            </w:r>
          </w:p>
        </w:tc>
        <w:tc>
          <w:tcPr>
            <w:tcW w:w="1559" w:type="dxa"/>
            <w:tcBorders>
              <w:top w:val="single" w:sz="4" w:space="0" w:color="000000"/>
              <w:left w:val="single" w:sz="4" w:space="0" w:color="000000"/>
              <w:bottom w:val="single" w:sz="4" w:space="0" w:color="000000"/>
              <w:right w:val="single" w:sz="4" w:space="0" w:color="auto"/>
            </w:tcBorders>
            <w:vAlign w:val="center"/>
          </w:tcPr>
          <w:p w:rsidR="001569A8" w:rsidRDefault="005007E8" w:rsidP="0027188B">
            <w:pPr>
              <w:widowControl w:val="0"/>
              <w:snapToGrid w:val="0"/>
              <w:jc w:val="center"/>
              <w:rPr>
                <w:color w:val="000000"/>
                <w:szCs w:val="28"/>
              </w:rPr>
            </w:pPr>
            <w:r>
              <w:rPr>
                <w:color w:val="000000"/>
                <w:szCs w:val="28"/>
              </w:rPr>
              <w:t>292</w:t>
            </w:r>
          </w:p>
        </w:tc>
      </w:tr>
    </w:tbl>
    <w:p w:rsidR="001462E6" w:rsidRDefault="001462E6" w:rsidP="001462E6">
      <w:pPr>
        <w:ind w:firstLine="709"/>
        <w:jc w:val="center"/>
      </w:pPr>
    </w:p>
    <w:p w:rsidR="001462E6" w:rsidRDefault="001462E6" w:rsidP="001462E6">
      <w:pPr>
        <w:rPr>
          <w:b/>
          <w:bCs/>
          <w:szCs w:val="28"/>
        </w:rPr>
      </w:pPr>
      <w:r>
        <w:rPr>
          <w:b/>
          <w:bCs/>
          <w:szCs w:val="28"/>
        </w:rPr>
        <w:t xml:space="preserve">Раздел 7. Ресурсное обеспечение программы. </w:t>
      </w:r>
    </w:p>
    <w:p w:rsidR="001462E6" w:rsidRDefault="001462E6" w:rsidP="001462E6">
      <w:pPr>
        <w:jc w:val="both"/>
        <w:rPr>
          <w:b/>
          <w:bCs/>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E969AE">
        <w:rPr>
          <w:rFonts w:ascii="Times New Roman" w:hAnsi="Times New Roman" w:cs="Times New Roman"/>
          <w:color w:val="000000"/>
          <w:sz w:val="28"/>
          <w:szCs w:val="28"/>
        </w:rPr>
        <w:t>5</w:t>
      </w:r>
      <w:r w:rsidR="003E6F6E">
        <w:rPr>
          <w:rFonts w:ascii="Times New Roman" w:hAnsi="Times New Roman" w:cs="Times New Roman"/>
          <w:color w:val="000000"/>
          <w:sz w:val="28"/>
          <w:szCs w:val="28"/>
        </w:rPr>
        <w:t>64</w:t>
      </w:r>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sidR="00E009A7" w:rsidRPr="00A226DC">
        <w:rPr>
          <w:rFonts w:ascii="Times New Roman" w:hAnsi="Times New Roman" w:cs="Times New Roman"/>
          <w:kern w:val="1"/>
          <w:sz w:val="28"/>
          <w:szCs w:val="28"/>
        </w:rPr>
        <w:t xml:space="preserve"> </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E969AE">
        <w:rPr>
          <w:rFonts w:ascii="Times New Roman" w:hAnsi="Times New Roman" w:cs="Times New Roman"/>
          <w:sz w:val="28"/>
          <w:szCs w:val="28"/>
        </w:rPr>
        <w:t>4</w:t>
      </w:r>
      <w:r w:rsidR="00E009A7">
        <w:rPr>
          <w:rFonts w:ascii="Times New Roman" w:hAnsi="Times New Roman" w:cs="Times New Roman"/>
          <w:sz w:val="28"/>
          <w:szCs w:val="28"/>
        </w:rPr>
        <w:t>64</w:t>
      </w:r>
      <w:r w:rsidR="00E009A7" w:rsidRPr="00A226DC">
        <w:rPr>
          <w:rFonts w:ascii="Times New Roman" w:hAnsi="Times New Roman" w:cs="Times New Roman"/>
          <w:sz w:val="28"/>
          <w:szCs w:val="28"/>
        </w:rPr>
        <w:t>,</w:t>
      </w:r>
      <w:r w:rsidR="00E009A7">
        <w:rPr>
          <w:rFonts w:ascii="Times New Roman" w:hAnsi="Times New Roman" w:cs="Times New Roman"/>
          <w:sz w:val="28"/>
          <w:szCs w:val="28"/>
        </w:rPr>
        <w:t xml:space="preserve">03762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6C304D">
        <w:rPr>
          <w:rFonts w:ascii="Times New Roman" w:hAnsi="Times New Roman" w:cs="Times New Roman"/>
          <w:color w:val="000000"/>
          <w:sz w:val="28"/>
          <w:szCs w:val="28"/>
        </w:rPr>
        <w:t>5</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тыс.рублей</w:t>
      </w:r>
      <w:proofErr w:type="spellEnd"/>
      <w:r>
        <w:rPr>
          <w:rFonts w:ascii="Times New Roman" w:hAnsi="Times New Roman" w:cs="Times New Roman"/>
          <w:color w:val="000000"/>
          <w:sz w:val="28"/>
          <w:szCs w:val="28"/>
        </w:rPr>
        <w:t xml:space="preserve">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рублей </w:t>
      </w:r>
      <w:r w:rsidR="00E969AE">
        <w:rPr>
          <w:rFonts w:ascii="Times New Roman" w:hAnsi="Times New Roman" w:cs="Times New Roman"/>
          <w:color w:val="000000"/>
          <w:sz w:val="28"/>
          <w:szCs w:val="28"/>
        </w:rPr>
        <w:t>;</w:t>
      </w:r>
      <w:proofErr w:type="gramEnd"/>
      <w:r w:rsidR="00E969AE">
        <w:rPr>
          <w:rFonts w:ascii="Times New Roman" w:hAnsi="Times New Roman" w:cs="Times New Roman"/>
          <w:color w:val="000000"/>
          <w:sz w:val="28"/>
          <w:szCs w:val="28"/>
        </w:rPr>
        <w:t xml:space="preserve"> 2020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sidRPr="00E969AE">
        <w:rPr>
          <w:rFonts w:ascii="Times New Roman" w:hAnsi="Times New Roman" w:cs="Times New Roman"/>
          <w:color w:val="000000"/>
          <w:sz w:val="28"/>
          <w:szCs w:val="28"/>
        </w:rPr>
        <w:t xml:space="preserve"> </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2.Краевого </w:t>
      </w:r>
      <w:proofErr w:type="gramStart"/>
      <w:r>
        <w:rPr>
          <w:rFonts w:ascii="Times New Roman" w:hAnsi="Times New Roman" w:cs="Times New Roman"/>
          <w:color w:val="000000"/>
          <w:sz w:val="28"/>
          <w:szCs w:val="28"/>
        </w:rPr>
        <w:t>бюджета ,общий</w:t>
      </w:r>
      <w:proofErr w:type="gramEnd"/>
      <w:r>
        <w:rPr>
          <w:rFonts w:ascii="Times New Roman" w:hAnsi="Times New Roman" w:cs="Times New Roman"/>
          <w:color w:val="000000"/>
          <w:sz w:val="28"/>
          <w:szCs w:val="28"/>
        </w:rPr>
        <w:t xml:space="preserve">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Pr="00066AA7">
        <w:rPr>
          <w:rFonts w:ascii="Times New Roman" w:hAnsi="Times New Roman" w:cs="Times New Roman"/>
          <w:sz w:val="28"/>
          <w:szCs w:val="28"/>
        </w:rPr>
        <w:t>,</w:t>
      </w:r>
      <w:r w:rsidR="00CA34B3">
        <w:rPr>
          <w:rFonts w:ascii="Times New Roman" w:hAnsi="Times New Roman" w:cs="Times New Roman"/>
          <w:sz w:val="28"/>
          <w:szCs w:val="28"/>
        </w:rPr>
        <w:t>956</w:t>
      </w:r>
      <w:r w:rsidRPr="00066AA7">
        <w:rPr>
          <w:rFonts w:ascii="Times New Roman" w:hAnsi="Times New Roman" w:cs="Times New Roman"/>
          <w:sz w:val="28"/>
          <w:szCs w:val="28"/>
        </w:rPr>
        <w:t xml:space="preserve"> тыс</w:t>
      </w:r>
      <w:r>
        <w:rPr>
          <w:rFonts w:ascii="Times New Roman" w:hAnsi="Times New Roman" w:cs="Times New Roman"/>
          <w:color w:val="000000"/>
          <w:sz w:val="28"/>
          <w:szCs w:val="28"/>
        </w:rPr>
        <w:t>. рублей, в том числе :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00</w:t>
      </w:r>
      <w:r>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 тыс</w:t>
      </w:r>
      <w:r>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3813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w:t>
      </w:r>
      <w:proofErr w:type="gramStart"/>
      <w:r>
        <w:rPr>
          <w:rFonts w:ascii="Times New Roman" w:hAnsi="Times New Roman" w:cs="Times New Roman"/>
          <w:color w:val="000000"/>
          <w:sz w:val="28"/>
          <w:szCs w:val="28"/>
        </w:rPr>
        <w:t>числе :</w:t>
      </w:r>
      <w:proofErr w:type="gramEnd"/>
      <w:r>
        <w:rPr>
          <w:rFonts w:ascii="Times New Roman" w:hAnsi="Times New Roman" w:cs="Times New Roman"/>
          <w:color w:val="000000"/>
          <w:sz w:val="28"/>
          <w:szCs w:val="28"/>
        </w:rPr>
        <w:t xml:space="preserve">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sidRPr="00E969AE">
        <w:rPr>
          <w:rFonts w:ascii="Times New Roman" w:hAnsi="Times New Roman" w:cs="Times New Roman"/>
          <w:color w:val="000000"/>
          <w:sz w:val="28"/>
          <w:szCs w:val="28"/>
        </w:rPr>
        <w:t xml:space="preserve"> </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p>
    <w:p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rsidR="001462E6" w:rsidRDefault="001462E6" w:rsidP="001462E6">
      <w:pPr>
        <w:pStyle w:val="ConsPlusNormal"/>
        <w:widowControl/>
        <w:ind w:firstLine="709"/>
        <w:jc w:val="both"/>
        <w:rPr>
          <w:rFonts w:ascii="Times New Roman" w:hAnsi="Times New Roman" w:cs="Times New Roman"/>
          <w:color w:val="000000"/>
          <w:sz w:val="28"/>
          <w:szCs w:val="28"/>
        </w:rPr>
      </w:pPr>
    </w:p>
    <w:p w:rsidR="001462E6" w:rsidRDefault="001462E6" w:rsidP="001462E6">
      <w:pPr>
        <w:rPr>
          <w:b/>
          <w:bCs/>
          <w:szCs w:val="28"/>
        </w:rPr>
      </w:pPr>
      <w:r>
        <w:rPr>
          <w:b/>
          <w:bCs/>
          <w:szCs w:val="28"/>
        </w:rPr>
        <w:t>Раздел 8. Управление и контроль за ходом реализации программы.</w:t>
      </w:r>
    </w:p>
    <w:p w:rsidR="001462E6" w:rsidRDefault="001462E6" w:rsidP="001462E6">
      <w:pPr>
        <w:jc w:val="center"/>
        <w:rPr>
          <w:b/>
          <w:bCs/>
          <w:szCs w:val="28"/>
        </w:rPr>
      </w:pPr>
    </w:p>
    <w:p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rsidR="001462E6" w:rsidRDefault="001462E6" w:rsidP="001462E6">
      <w:pPr>
        <w:ind w:firstLine="708"/>
        <w:jc w:val="both"/>
        <w:rPr>
          <w:color w:val="000000"/>
          <w:szCs w:val="28"/>
        </w:rPr>
      </w:pPr>
      <w:r>
        <w:rPr>
          <w:color w:val="000000"/>
          <w:szCs w:val="28"/>
        </w:rPr>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rsidR="001462E6" w:rsidRDefault="001462E6" w:rsidP="001462E6">
      <w:pPr>
        <w:ind w:firstLine="708"/>
        <w:jc w:val="both"/>
        <w:rPr>
          <w:color w:val="000000"/>
          <w:szCs w:val="28"/>
        </w:rPr>
      </w:pPr>
      <w:proofErr w:type="gramStart"/>
      <w:r>
        <w:rPr>
          <w:color w:val="000000"/>
          <w:szCs w:val="28"/>
        </w:rPr>
        <w:t>а)Для</w:t>
      </w:r>
      <w:proofErr w:type="gramEnd"/>
      <w:r>
        <w:rPr>
          <w:color w:val="000000"/>
          <w:szCs w:val="28"/>
        </w:rPr>
        <w:t xml:space="preserve">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rsidR="001462E6" w:rsidRDefault="001462E6" w:rsidP="001462E6">
      <w:pPr>
        <w:ind w:firstLine="708"/>
        <w:jc w:val="both"/>
        <w:rPr>
          <w:color w:val="000000"/>
          <w:szCs w:val="28"/>
        </w:rPr>
      </w:pPr>
      <w:proofErr w:type="gramStart"/>
      <w:r>
        <w:rPr>
          <w:color w:val="000000"/>
          <w:szCs w:val="28"/>
        </w:rPr>
        <w:t>б)Ежегодно</w:t>
      </w:r>
      <w:proofErr w:type="gramEnd"/>
      <w:r>
        <w:rPr>
          <w:color w:val="000000"/>
          <w:szCs w:val="28"/>
        </w:rPr>
        <w:t xml:space="preserve">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rsidR="001462E6" w:rsidRDefault="001462E6" w:rsidP="001462E6">
      <w:pPr>
        <w:ind w:firstLine="709"/>
        <w:jc w:val="both"/>
        <w:rPr>
          <w:color w:val="000000"/>
          <w:szCs w:val="28"/>
        </w:rPr>
      </w:pPr>
      <w:r>
        <w:rPr>
          <w:color w:val="000000"/>
          <w:szCs w:val="28"/>
        </w:rPr>
        <w:t>3.Ежегодно ход выполнения Подпрограммы обсуждается на заседаниях Совета по развитию малого и среднего предпринимательства Черниговского  муниципального района.</w:t>
      </w:r>
    </w:p>
    <w:p w:rsidR="001462E6" w:rsidRDefault="001462E6" w:rsidP="001462E6">
      <w:pPr>
        <w:ind w:firstLine="709"/>
        <w:jc w:val="both"/>
        <w:rPr>
          <w:color w:val="000000"/>
          <w:szCs w:val="28"/>
        </w:rPr>
      </w:pPr>
      <w:r>
        <w:rPr>
          <w:color w:val="000000"/>
          <w:szCs w:val="28"/>
        </w:rPr>
        <w:t>4.На основании мониторинга развития предпринимательской среды в Черниговском  районе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rsidR="001462E6" w:rsidRDefault="001462E6" w:rsidP="001462E6">
      <w:pPr>
        <w:ind w:firstLine="709"/>
        <w:jc w:val="both"/>
        <w:rPr>
          <w:szCs w:val="28"/>
        </w:rPr>
      </w:pPr>
    </w:p>
    <w:p w:rsidR="001462E6" w:rsidRDefault="001462E6" w:rsidP="001462E6">
      <w:pPr>
        <w:rPr>
          <w:b/>
          <w:bCs/>
          <w:szCs w:val="28"/>
        </w:rPr>
      </w:pPr>
      <w:r>
        <w:rPr>
          <w:b/>
          <w:bCs/>
          <w:szCs w:val="28"/>
        </w:rPr>
        <w:t>Раздел 9 Оценка эффективности программы.</w:t>
      </w:r>
    </w:p>
    <w:p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201</w:t>
      </w:r>
      <w:r w:rsidR="00336074">
        <w:rPr>
          <w:color w:val="000000"/>
          <w:szCs w:val="28"/>
        </w:rPr>
        <w:t>9</w:t>
      </w:r>
      <w:r>
        <w:rPr>
          <w:color w:val="000000"/>
          <w:szCs w:val="28"/>
        </w:rPr>
        <w:t xml:space="preserve"> года </w:t>
      </w:r>
      <w:r>
        <w:rPr>
          <w:color w:val="000000"/>
          <w:szCs w:val="28"/>
        </w:rPr>
        <w:lastRenderedPageBreak/>
        <w:t xml:space="preserve">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rsidR="001462E6" w:rsidRPr="005007E8" w:rsidRDefault="001462E6" w:rsidP="001462E6">
      <w:pPr>
        <w:jc w:val="both"/>
        <w:rPr>
          <w:szCs w:val="28"/>
        </w:rPr>
      </w:pPr>
      <w:r>
        <w:rPr>
          <w:color w:val="000000"/>
          <w:szCs w:val="28"/>
        </w:rPr>
        <w:t>- доли малых предприятий в общем объеме товаров (работ, услуг</w:t>
      </w:r>
      <w:r w:rsidRPr="005007E8">
        <w:rPr>
          <w:szCs w:val="28"/>
        </w:rPr>
        <w:t>)  до 42,</w:t>
      </w:r>
      <w:r w:rsidR="005007E8" w:rsidRPr="005007E8">
        <w:rPr>
          <w:szCs w:val="28"/>
        </w:rPr>
        <w:t>3</w:t>
      </w:r>
      <w:r w:rsidRPr="005007E8">
        <w:rPr>
          <w:szCs w:val="28"/>
        </w:rPr>
        <w:t xml:space="preserve"> %;</w:t>
      </w:r>
    </w:p>
    <w:p w:rsidR="001462E6" w:rsidRPr="005007E8" w:rsidRDefault="001462E6" w:rsidP="001462E6">
      <w:pPr>
        <w:jc w:val="both"/>
        <w:rPr>
          <w:szCs w:val="28"/>
        </w:rPr>
      </w:pPr>
      <w:r w:rsidRPr="005007E8">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r w:rsidR="005007E8" w:rsidRPr="005007E8">
        <w:rPr>
          <w:szCs w:val="28"/>
        </w:rPr>
        <w:t>организаций  35,3</w:t>
      </w:r>
      <w:r w:rsidRPr="005007E8">
        <w:rPr>
          <w:szCs w:val="28"/>
        </w:rPr>
        <w:t>%;</w:t>
      </w:r>
    </w:p>
    <w:p w:rsidR="001462E6" w:rsidRPr="005007E8" w:rsidRDefault="001462E6" w:rsidP="001462E6">
      <w:pPr>
        <w:widowControl w:val="0"/>
        <w:numPr>
          <w:ilvl w:val="0"/>
          <w:numId w:val="3"/>
        </w:numPr>
        <w:tabs>
          <w:tab w:val="left" w:pos="4008"/>
        </w:tabs>
        <w:ind w:left="30" w:hanging="30"/>
        <w:jc w:val="both"/>
        <w:rPr>
          <w:szCs w:val="28"/>
        </w:rPr>
        <w:sectPr w:rsidR="001462E6" w:rsidRPr="005007E8">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5007E8">
        <w:rPr>
          <w:szCs w:val="28"/>
        </w:rPr>
        <w:t>- количества малых и средних предприятий в расчете на 10</w:t>
      </w:r>
      <w:r w:rsidR="005007E8" w:rsidRPr="005007E8">
        <w:rPr>
          <w:szCs w:val="28"/>
        </w:rPr>
        <w:t>0</w:t>
      </w:r>
      <w:r w:rsidRPr="005007E8">
        <w:rPr>
          <w:szCs w:val="28"/>
        </w:rPr>
        <w:t xml:space="preserve"> тыс. человек населения муниципального района до  </w:t>
      </w:r>
      <w:r w:rsidR="005007E8" w:rsidRPr="005007E8">
        <w:rPr>
          <w:szCs w:val="28"/>
        </w:rPr>
        <w:t>292</w:t>
      </w:r>
      <w:r w:rsidRPr="005007E8">
        <w:rPr>
          <w:szCs w:val="28"/>
        </w:rPr>
        <w:t xml:space="preserve"> единиц.</w:t>
      </w:r>
    </w:p>
    <w:p w:rsidR="001462E6" w:rsidRDefault="001462E6" w:rsidP="001462E6">
      <w:pPr>
        <w:ind w:firstLine="9915"/>
        <w:jc w:val="right"/>
        <w:rPr>
          <w:sz w:val="26"/>
          <w:szCs w:val="26"/>
        </w:rPr>
      </w:pPr>
      <w:r>
        <w:rPr>
          <w:sz w:val="26"/>
          <w:szCs w:val="26"/>
        </w:rPr>
        <w:lastRenderedPageBreak/>
        <w:t>Приложение№1</w:t>
      </w:r>
    </w:p>
    <w:p w:rsidR="001462E6" w:rsidRDefault="001462E6" w:rsidP="001462E6">
      <w:pPr>
        <w:ind w:firstLine="9915"/>
        <w:jc w:val="right"/>
        <w:rPr>
          <w:sz w:val="26"/>
          <w:szCs w:val="26"/>
        </w:rPr>
      </w:pPr>
      <w:r>
        <w:rPr>
          <w:sz w:val="26"/>
          <w:szCs w:val="26"/>
        </w:rPr>
        <w:t>к Программе №1</w:t>
      </w:r>
    </w:p>
    <w:p w:rsidR="001462E6" w:rsidRDefault="001462E6" w:rsidP="001462E6">
      <w:pPr>
        <w:ind w:firstLine="9915"/>
        <w:jc w:val="right"/>
        <w:rPr>
          <w:sz w:val="26"/>
          <w:szCs w:val="26"/>
        </w:rPr>
      </w:pPr>
      <w:r>
        <w:rPr>
          <w:sz w:val="26"/>
          <w:szCs w:val="26"/>
        </w:rPr>
        <w:t>« Развитие субъектов малого и среднего</w:t>
      </w:r>
    </w:p>
    <w:p w:rsidR="001462E6" w:rsidRDefault="001462E6" w:rsidP="001462E6">
      <w:pPr>
        <w:ind w:firstLine="9915"/>
        <w:jc w:val="right"/>
        <w:rPr>
          <w:sz w:val="26"/>
          <w:szCs w:val="26"/>
        </w:rPr>
      </w:pPr>
      <w:proofErr w:type="gramStart"/>
      <w:r>
        <w:rPr>
          <w:sz w:val="26"/>
          <w:szCs w:val="26"/>
        </w:rPr>
        <w:t>предпринимательства</w:t>
      </w:r>
      <w:proofErr w:type="gramEnd"/>
      <w:r>
        <w:rPr>
          <w:sz w:val="26"/>
          <w:szCs w:val="26"/>
        </w:rPr>
        <w:t xml:space="preserve"> в Черниговском муниципальном районе» на 201</w:t>
      </w:r>
      <w:r w:rsidR="00336074">
        <w:rPr>
          <w:sz w:val="26"/>
          <w:szCs w:val="26"/>
        </w:rPr>
        <w:t>7</w:t>
      </w:r>
      <w:r>
        <w:rPr>
          <w:sz w:val="26"/>
          <w:szCs w:val="26"/>
        </w:rPr>
        <w:t>-20</w:t>
      </w:r>
      <w:r w:rsidR="00C356ED">
        <w:rPr>
          <w:sz w:val="26"/>
          <w:szCs w:val="26"/>
        </w:rPr>
        <w:t>21</w:t>
      </w:r>
      <w:r>
        <w:rPr>
          <w:sz w:val="26"/>
          <w:szCs w:val="26"/>
        </w:rPr>
        <w:t xml:space="preserve"> годы</w:t>
      </w:r>
    </w:p>
    <w:p w:rsidR="001462E6" w:rsidRDefault="001462E6" w:rsidP="001462E6">
      <w:pPr>
        <w:ind w:firstLine="9915"/>
        <w:rPr>
          <w:sz w:val="26"/>
          <w:szCs w:val="26"/>
        </w:rPr>
      </w:pPr>
    </w:p>
    <w:p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rsidR="001462E6" w:rsidRDefault="001462E6" w:rsidP="0027188B">
            <w:pPr>
              <w:snapToGrid w:val="0"/>
              <w:ind w:right="-468"/>
              <w:jc w:val="center"/>
              <w:rPr>
                <w:b/>
                <w:bCs/>
                <w:sz w:val="20"/>
              </w:rPr>
            </w:pPr>
            <w:r>
              <w:rPr>
                <w:b/>
                <w:bCs/>
                <w:sz w:val="20"/>
              </w:rPr>
              <w:t>Содержание  мероприятия</w:t>
            </w:r>
          </w:p>
        </w:tc>
        <w:tc>
          <w:tcPr>
            <w:tcW w:w="2070"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В том числе за счет средств</w:t>
            </w:r>
          </w:p>
        </w:tc>
      </w:tr>
      <w:tr w:rsidR="001462E6" w:rsidTr="0027188B">
        <w:trPr>
          <w:cantSplit/>
        </w:trPr>
        <w:tc>
          <w:tcPr>
            <w:tcW w:w="570" w:type="dxa"/>
            <w:vMerge/>
            <w:tcBorders>
              <w:top w:val="single" w:sz="4" w:space="0" w:color="000000"/>
              <w:left w:val="single" w:sz="8" w:space="0" w:color="000000"/>
              <w:bottom w:val="single" w:sz="4" w:space="0" w:color="000000"/>
            </w:tcBorders>
          </w:tcPr>
          <w:p w:rsidR="001462E6" w:rsidRDefault="001462E6" w:rsidP="0027188B"/>
        </w:tc>
        <w:tc>
          <w:tcPr>
            <w:tcW w:w="5430" w:type="dxa"/>
            <w:vMerge/>
            <w:tcBorders>
              <w:top w:val="single" w:sz="4" w:space="0" w:color="000000"/>
              <w:left w:val="single" w:sz="4" w:space="0" w:color="000000"/>
              <w:bottom w:val="single" w:sz="4" w:space="0" w:color="000000"/>
            </w:tcBorders>
          </w:tcPr>
          <w:p w:rsidR="001462E6" w:rsidRDefault="001462E6" w:rsidP="0027188B"/>
        </w:tc>
        <w:tc>
          <w:tcPr>
            <w:tcW w:w="2070" w:type="dxa"/>
            <w:vMerge/>
            <w:tcBorders>
              <w:top w:val="single" w:sz="4" w:space="0" w:color="000000"/>
              <w:left w:val="single" w:sz="4" w:space="0" w:color="000000"/>
              <w:bottom w:val="single" w:sz="4" w:space="0" w:color="000000"/>
            </w:tcBorders>
          </w:tcPr>
          <w:p w:rsidR="001462E6" w:rsidRDefault="001462E6" w:rsidP="0027188B"/>
        </w:tc>
        <w:tc>
          <w:tcPr>
            <w:tcW w:w="1065" w:type="dxa"/>
            <w:gridSpan w:val="2"/>
            <w:vMerge/>
            <w:tcBorders>
              <w:top w:val="single" w:sz="4" w:space="0" w:color="000000"/>
              <w:left w:val="single" w:sz="4" w:space="0" w:color="000000"/>
              <w:bottom w:val="single" w:sz="4" w:space="0" w:color="000000"/>
            </w:tcBorders>
          </w:tcPr>
          <w:p w:rsidR="001462E6" w:rsidRDefault="001462E6" w:rsidP="0027188B"/>
        </w:tc>
        <w:tc>
          <w:tcPr>
            <w:tcW w:w="1632" w:type="dxa"/>
            <w:vMerge/>
            <w:tcBorders>
              <w:top w:val="single" w:sz="4" w:space="0" w:color="000000"/>
              <w:left w:val="single" w:sz="4" w:space="0" w:color="000000"/>
              <w:bottom w:val="single" w:sz="4" w:space="0" w:color="000000"/>
            </w:tcBorders>
          </w:tcPr>
          <w:p w:rsidR="001462E6" w:rsidRDefault="001462E6" w:rsidP="0027188B"/>
        </w:tc>
        <w:tc>
          <w:tcPr>
            <w:tcW w:w="1616"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Федерального бюджета</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rsidR="001462E6" w:rsidRDefault="001462E6" w:rsidP="0027188B">
            <w:pPr>
              <w:snapToGrid w:val="0"/>
              <w:ind w:left="144" w:right="195"/>
              <w:jc w:val="both"/>
              <w:rPr>
                <w:sz w:val="24"/>
                <w:szCs w:val="24"/>
              </w:rPr>
            </w:pPr>
            <w:r>
              <w:rPr>
                <w:sz w:val="24"/>
                <w:szCs w:val="24"/>
              </w:rPr>
              <w:t>управление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194"/>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нормативно-правовых документов с целью совершенствования реализации мероприятий Программы «Развития субъектов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144"/>
              <w:rPr>
                <w:sz w:val="24"/>
                <w:szCs w:val="24"/>
              </w:rPr>
            </w:pPr>
            <w:r>
              <w:rPr>
                <w:sz w:val="24"/>
                <w:szCs w:val="24"/>
              </w:rPr>
              <w:t>управление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201</w:t>
            </w:r>
            <w:r w:rsidR="00336074">
              <w:rPr>
                <w:sz w:val="24"/>
                <w:szCs w:val="24"/>
              </w:rPr>
              <w:t>7</w:t>
            </w:r>
          </w:p>
          <w:p w:rsidR="00081B5A" w:rsidRDefault="00081B5A" w:rsidP="0027188B">
            <w:pPr>
              <w:snapToGrid w:val="0"/>
              <w:jc w:val="both"/>
              <w:rPr>
                <w:sz w:val="24"/>
                <w:szCs w:val="24"/>
              </w:rPr>
            </w:pPr>
          </w:p>
          <w:p w:rsidR="001462E6" w:rsidRDefault="001462E6" w:rsidP="0027188B">
            <w:pPr>
              <w:snapToGrid w:val="0"/>
              <w:jc w:val="both"/>
              <w:rPr>
                <w:sz w:val="24"/>
                <w:szCs w:val="24"/>
              </w:rPr>
            </w:pPr>
            <w:r>
              <w:rPr>
                <w:sz w:val="24"/>
                <w:szCs w:val="24"/>
              </w:rPr>
              <w:t>201</w:t>
            </w:r>
            <w:r w:rsidR="00336074">
              <w:rPr>
                <w:sz w:val="24"/>
                <w:szCs w:val="24"/>
              </w:rPr>
              <w:t>8</w:t>
            </w:r>
          </w:p>
          <w:p w:rsidR="001462E6" w:rsidRDefault="001462E6" w:rsidP="0027188B">
            <w:pPr>
              <w:snapToGrid w:val="0"/>
              <w:jc w:val="both"/>
              <w:rPr>
                <w:sz w:val="24"/>
                <w:szCs w:val="24"/>
              </w:rPr>
            </w:pPr>
            <w:r>
              <w:rPr>
                <w:sz w:val="24"/>
                <w:szCs w:val="24"/>
              </w:rPr>
              <w:t>201</w:t>
            </w:r>
            <w:r w:rsidR="00336074">
              <w:rPr>
                <w:sz w:val="24"/>
                <w:szCs w:val="24"/>
              </w:rPr>
              <w:t>9</w:t>
            </w:r>
          </w:p>
          <w:p w:rsidR="001462E6" w:rsidRDefault="00E969AE" w:rsidP="0027188B">
            <w:pPr>
              <w:snapToGrid w:val="0"/>
              <w:jc w:val="both"/>
              <w:rPr>
                <w:sz w:val="24"/>
                <w:szCs w:val="24"/>
              </w:rPr>
            </w:pPr>
            <w:r>
              <w:rPr>
                <w:sz w:val="24"/>
                <w:szCs w:val="24"/>
              </w:rPr>
              <w:t>2020</w:t>
            </w:r>
          </w:p>
          <w:p w:rsidR="00C356ED" w:rsidRDefault="00C356ED" w:rsidP="0027188B">
            <w:pPr>
              <w:snapToGrid w:val="0"/>
              <w:jc w:val="both"/>
              <w:rPr>
                <w:sz w:val="24"/>
                <w:szCs w:val="24"/>
              </w:rPr>
            </w:pPr>
            <w:r>
              <w:rPr>
                <w:sz w:val="24"/>
                <w:szCs w:val="24"/>
              </w:rPr>
              <w:t>2021</w:t>
            </w:r>
          </w:p>
        </w:tc>
        <w:tc>
          <w:tcPr>
            <w:tcW w:w="1644" w:type="dxa"/>
            <w:gridSpan w:val="2"/>
            <w:tcBorders>
              <w:left w:val="single" w:sz="4" w:space="0" w:color="000000"/>
              <w:bottom w:val="single" w:sz="4" w:space="0" w:color="000000"/>
            </w:tcBorders>
          </w:tcPr>
          <w:p w:rsidR="00081B5A" w:rsidRPr="00081B5A" w:rsidRDefault="00081B5A" w:rsidP="00081B5A">
            <w:pPr>
              <w:snapToGrid w:val="0"/>
              <w:jc w:val="both"/>
              <w:rPr>
                <w:sz w:val="24"/>
                <w:szCs w:val="24"/>
              </w:rPr>
            </w:pPr>
            <w:r w:rsidRPr="00081B5A">
              <w:rPr>
                <w:sz w:val="24"/>
                <w:szCs w:val="24"/>
              </w:rPr>
              <w:t>35,27762тыс.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rsidTr="0027188B">
        <w:trPr>
          <w:trHeight w:val="908"/>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rsidR="001462E6" w:rsidRDefault="001462E6" w:rsidP="0027188B">
            <w:pPr>
              <w:snapToGrid w:val="0"/>
              <w:ind w:left="160"/>
              <w:rPr>
                <w:sz w:val="24"/>
                <w:szCs w:val="24"/>
              </w:rPr>
            </w:pPr>
            <w:r>
              <w:rPr>
                <w:sz w:val="24"/>
                <w:szCs w:val="24"/>
              </w:rPr>
              <w:t>управление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tc>
        <w:tc>
          <w:tcPr>
            <w:tcW w:w="1644" w:type="dxa"/>
            <w:gridSpan w:val="2"/>
            <w:tcBorders>
              <w:left w:val="single" w:sz="4" w:space="0" w:color="000000"/>
              <w:bottom w:val="single" w:sz="4" w:space="0" w:color="000000"/>
            </w:tcBorders>
          </w:tcPr>
          <w:p w:rsidR="00336074"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1462E6" w:rsidRDefault="001462E6" w:rsidP="0027188B">
            <w:pPr>
              <w:snapToGrid w:val="0"/>
              <w:jc w:val="center"/>
              <w:rPr>
                <w:sz w:val="24"/>
                <w:szCs w:val="24"/>
              </w:rPr>
            </w:pP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Pr="00C356ED" w:rsidRDefault="001462E6" w:rsidP="0027188B">
            <w:pPr>
              <w:snapToGrid w:val="0"/>
              <w:jc w:val="center"/>
              <w:rPr>
                <w:iCs/>
                <w:sz w:val="24"/>
                <w:szCs w:val="24"/>
              </w:rPr>
            </w:pPr>
            <w:r w:rsidRPr="00C356ED">
              <w:rPr>
                <w:iCs/>
                <w:sz w:val="24"/>
                <w:szCs w:val="24"/>
              </w:rPr>
              <w:t>-</w:t>
            </w:r>
          </w:p>
          <w:p w:rsidR="001462E6" w:rsidRPr="00C356ED" w:rsidRDefault="001462E6" w:rsidP="0027188B">
            <w:pPr>
              <w:snapToGrid w:val="0"/>
              <w:jc w:val="center"/>
              <w:rPr>
                <w:iCs/>
                <w:sz w:val="24"/>
                <w:szCs w:val="24"/>
              </w:rPr>
            </w:pPr>
            <w:r w:rsidRPr="00C356ED">
              <w:rPr>
                <w:iCs/>
                <w:sz w:val="24"/>
                <w:szCs w:val="24"/>
              </w:rPr>
              <w:t>-</w:t>
            </w:r>
          </w:p>
          <w:p w:rsidR="001462E6" w:rsidRDefault="001462E6" w:rsidP="0027188B">
            <w:pPr>
              <w:snapToGrid w:val="0"/>
              <w:jc w:val="center"/>
              <w:rPr>
                <w:iCs/>
                <w:sz w:val="24"/>
                <w:szCs w:val="24"/>
              </w:rPr>
            </w:pPr>
            <w:r w:rsidRPr="00C356ED">
              <w:rPr>
                <w:iCs/>
                <w:sz w:val="24"/>
                <w:szCs w:val="24"/>
              </w:rPr>
              <w:t>-</w:t>
            </w:r>
          </w:p>
          <w:p w:rsidR="00C356ED" w:rsidRDefault="00C356ED" w:rsidP="0027188B">
            <w:pPr>
              <w:snapToGrid w:val="0"/>
              <w:jc w:val="center"/>
              <w:rPr>
                <w:iCs/>
                <w:sz w:val="24"/>
                <w:szCs w:val="24"/>
              </w:rPr>
            </w:pPr>
            <w:r>
              <w:rPr>
                <w:iCs/>
                <w:sz w:val="24"/>
                <w:szCs w:val="24"/>
              </w:rPr>
              <w:t>-</w:t>
            </w:r>
          </w:p>
          <w:p w:rsidR="00C356ED" w:rsidRPr="00336074" w:rsidRDefault="00C356ED" w:rsidP="0027188B">
            <w:pPr>
              <w:snapToGrid w:val="0"/>
              <w:jc w:val="center"/>
              <w:rPr>
                <w:b/>
                <w:i/>
                <w:iCs/>
                <w:sz w:val="24"/>
                <w:szCs w:val="24"/>
              </w:rPr>
            </w:pPr>
            <w:r>
              <w:rPr>
                <w:iCs/>
                <w:sz w:val="24"/>
                <w:szCs w:val="24"/>
              </w:rPr>
              <w:t>-</w:t>
            </w:r>
          </w:p>
          <w:p w:rsidR="001462E6" w:rsidRPr="00336074" w:rsidRDefault="001462E6" w:rsidP="0027188B">
            <w:pPr>
              <w:snapToGrid w:val="0"/>
              <w:jc w:val="center"/>
              <w:rPr>
                <w:b/>
                <w:i/>
                <w:iCs/>
                <w:sz w:val="24"/>
                <w:szCs w:val="24"/>
              </w:rPr>
            </w:pPr>
          </w:p>
          <w:p w:rsidR="001462E6" w:rsidRDefault="001462E6" w:rsidP="0027188B">
            <w:pPr>
              <w:snapToGrid w:val="0"/>
              <w:jc w:val="center"/>
              <w:rPr>
                <w:i/>
                <w:iCs/>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rsidR="001462E6" w:rsidRDefault="001462E6" w:rsidP="0027188B">
            <w:pPr>
              <w:snapToGrid w:val="0"/>
              <w:ind w:left="160" w:hanging="1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589"/>
        </w:trPr>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76"/>
              <w:jc w:val="both"/>
              <w:rPr>
                <w:b/>
                <w:bCs/>
              </w:rPr>
            </w:pPr>
            <w:r>
              <w:rPr>
                <w:b/>
                <w:bCs/>
              </w:rPr>
              <w:t>4. Информационно-методическое обеспечение и пропаганда  предпринимательской деятельности</w:t>
            </w:r>
          </w:p>
        </w:tc>
      </w:tr>
      <w:tr w:rsidR="001462E6" w:rsidTr="0027188B">
        <w:trPr>
          <w:trHeight w:val="1359"/>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208"/>
              <w:rPr>
                <w:sz w:val="24"/>
                <w:szCs w:val="24"/>
              </w:rPr>
            </w:pPr>
            <w:r>
              <w:rPr>
                <w:sz w:val="24"/>
                <w:szCs w:val="24"/>
              </w:rPr>
              <w:t xml:space="preserve"> управление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tc>
        <w:tc>
          <w:tcPr>
            <w:tcW w:w="1644" w:type="dxa"/>
            <w:gridSpan w:val="2"/>
            <w:tcBorders>
              <w:left w:val="single" w:sz="4" w:space="0" w:color="000000"/>
              <w:bottom w:val="single" w:sz="4" w:space="0" w:color="000000"/>
            </w:tcBorders>
          </w:tcPr>
          <w:p w:rsidR="001462E6" w:rsidRDefault="00ED186F" w:rsidP="0027188B">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4.2.</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r>
              <w:rPr>
                <w:sz w:val="24"/>
                <w:szCs w:val="24"/>
              </w:rPr>
              <w:t>управление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tc>
        <w:tc>
          <w:tcPr>
            <w:tcW w:w="1644" w:type="dxa"/>
            <w:gridSpan w:val="2"/>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4.3.</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Участие администрации Черниговского района и представителей малого и среднего бизнеса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r>
              <w:rPr>
                <w:sz w:val="24"/>
                <w:szCs w:val="24"/>
              </w:rPr>
              <w:t>управление экономики</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rsidR="001462E6" w:rsidRDefault="001462E6" w:rsidP="0027188B">
            <w:pPr>
              <w:snapToGrid w:val="0"/>
              <w:ind w:left="208" w:hanging="16"/>
              <w:rPr>
                <w:sz w:val="24"/>
                <w:szCs w:val="24"/>
              </w:rPr>
            </w:pPr>
            <w:r>
              <w:rPr>
                <w:sz w:val="24"/>
                <w:szCs w:val="24"/>
              </w:rPr>
              <w:t>управление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jc w:val="both"/>
              <w:rPr>
                <w:b/>
                <w:bCs/>
              </w:rPr>
            </w:pPr>
            <w:r>
              <w:rPr>
                <w:b/>
                <w:bCs/>
              </w:rPr>
              <w:t xml:space="preserve">   5. Организация проведения конкурсов </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tc>
        <w:tc>
          <w:tcPr>
            <w:tcW w:w="1644" w:type="dxa"/>
            <w:gridSpan w:val="2"/>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18,760</w:t>
            </w:r>
            <w:r w:rsidR="001462E6">
              <w:rPr>
                <w:sz w:val="24"/>
                <w:szCs w:val="24"/>
              </w:rPr>
              <w:t xml:space="preserve"> 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27188B">
            <w:pPr>
              <w:snapToGrid w:val="0"/>
              <w:jc w:val="both"/>
              <w:rPr>
                <w:sz w:val="24"/>
                <w:szCs w:val="24"/>
              </w:rPr>
            </w:pPr>
          </w:p>
          <w:p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 xml:space="preserve">18,760 </w:t>
            </w:r>
            <w:r w:rsidR="001462E6">
              <w:rPr>
                <w:sz w:val="24"/>
                <w:szCs w:val="24"/>
              </w:rPr>
              <w:t>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proofErr w:type="gramStart"/>
            <w:r>
              <w:rPr>
                <w:sz w:val="24"/>
                <w:szCs w:val="24"/>
              </w:rPr>
              <w:t>20,0тыс.руб.</w:t>
            </w:r>
            <w:proofErr w:type="gramEnd"/>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rsidTr="0027188B">
        <w:trPr>
          <w:trHeight w:val="288"/>
        </w:trPr>
        <w:tc>
          <w:tcPr>
            <w:tcW w:w="570" w:type="dxa"/>
            <w:tcBorders>
              <w:left w:val="single" w:sz="8" w:space="0" w:color="000000"/>
              <w:bottom w:val="single" w:sz="4" w:space="0" w:color="000000"/>
            </w:tcBorders>
          </w:tcPr>
          <w:p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rsidR="001462E6" w:rsidRPr="006C304D" w:rsidRDefault="006C304D" w:rsidP="0027188B">
            <w:pPr>
              <w:snapToGrid w:val="0"/>
              <w:ind w:left="29"/>
              <w:rPr>
                <w:sz w:val="24"/>
                <w:szCs w:val="24"/>
              </w:rPr>
            </w:pPr>
            <w:proofErr w:type="gramStart"/>
            <w:r w:rsidRPr="006C304D">
              <w:rPr>
                <w:sz w:val="24"/>
                <w:szCs w:val="24"/>
              </w:rPr>
              <w:t>у</w:t>
            </w:r>
            <w:r w:rsidR="001462E6" w:rsidRPr="006C304D">
              <w:rPr>
                <w:sz w:val="24"/>
                <w:szCs w:val="24"/>
              </w:rPr>
              <w:t>правление</w:t>
            </w:r>
            <w:proofErr w:type="gramEnd"/>
            <w:r w:rsidR="001462E6" w:rsidRPr="006C304D">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Pr="006C304D" w:rsidRDefault="00336074" w:rsidP="00336074">
            <w:pPr>
              <w:snapToGrid w:val="0"/>
              <w:jc w:val="both"/>
              <w:rPr>
                <w:sz w:val="24"/>
                <w:szCs w:val="24"/>
              </w:rPr>
            </w:pPr>
            <w:r w:rsidRPr="006C304D">
              <w:rPr>
                <w:sz w:val="24"/>
                <w:szCs w:val="24"/>
              </w:rPr>
              <w:t>2017</w:t>
            </w:r>
          </w:p>
          <w:p w:rsidR="00336074" w:rsidRPr="006C304D" w:rsidRDefault="00336074" w:rsidP="00336074">
            <w:pPr>
              <w:snapToGrid w:val="0"/>
              <w:jc w:val="both"/>
              <w:rPr>
                <w:sz w:val="24"/>
                <w:szCs w:val="24"/>
              </w:rPr>
            </w:pPr>
            <w:r w:rsidRPr="006C304D">
              <w:rPr>
                <w:sz w:val="24"/>
                <w:szCs w:val="24"/>
              </w:rPr>
              <w:t>2018</w:t>
            </w:r>
          </w:p>
          <w:p w:rsidR="001462E6" w:rsidRDefault="00336074" w:rsidP="00336074">
            <w:pPr>
              <w:snapToGrid w:val="0"/>
              <w:jc w:val="both"/>
              <w:rPr>
                <w:sz w:val="24"/>
                <w:szCs w:val="24"/>
              </w:rPr>
            </w:pPr>
            <w:r w:rsidRPr="006C304D">
              <w:rPr>
                <w:sz w:val="24"/>
                <w:szCs w:val="24"/>
              </w:rPr>
              <w:t>2019</w:t>
            </w:r>
          </w:p>
          <w:p w:rsidR="00C356ED" w:rsidRDefault="00C356ED" w:rsidP="00336074">
            <w:pPr>
              <w:snapToGrid w:val="0"/>
              <w:jc w:val="both"/>
              <w:rPr>
                <w:sz w:val="24"/>
                <w:szCs w:val="24"/>
              </w:rPr>
            </w:pPr>
            <w:r>
              <w:rPr>
                <w:sz w:val="24"/>
                <w:szCs w:val="24"/>
              </w:rPr>
              <w:t>2020</w:t>
            </w:r>
          </w:p>
          <w:p w:rsidR="00C356ED" w:rsidRPr="006C304D" w:rsidRDefault="00C356ED" w:rsidP="00336074">
            <w:pPr>
              <w:snapToGrid w:val="0"/>
              <w:jc w:val="both"/>
              <w:rPr>
                <w:sz w:val="24"/>
                <w:szCs w:val="24"/>
              </w:rPr>
            </w:pPr>
            <w:r>
              <w:rPr>
                <w:sz w:val="24"/>
                <w:szCs w:val="24"/>
              </w:rPr>
              <w:t>2021</w:t>
            </w:r>
          </w:p>
        </w:tc>
        <w:tc>
          <w:tcPr>
            <w:tcW w:w="1644" w:type="dxa"/>
            <w:gridSpan w:val="2"/>
            <w:tcBorders>
              <w:left w:val="single" w:sz="4" w:space="0" w:color="000000"/>
              <w:bottom w:val="single" w:sz="4" w:space="0" w:color="000000"/>
            </w:tcBorders>
          </w:tcPr>
          <w:p w:rsidR="001462E6" w:rsidRPr="006C304D" w:rsidRDefault="00381313" w:rsidP="0027188B">
            <w:pPr>
              <w:snapToGrid w:val="0"/>
              <w:jc w:val="center"/>
              <w:rPr>
                <w:sz w:val="24"/>
                <w:szCs w:val="24"/>
              </w:rPr>
            </w:pPr>
            <w:proofErr w:type="gramStart"/>
            <w:r>
              <w:rPr>
                <w:sz w:val="24"/>
                <w:szCs w:val="24"/>
              </w:rPr>
              <w:t>193,956</w:t>
            </w:r>
            <w:r w:rsidR="001462E6" w:rsidRPr="006C304D">
              <w:rPr>
                <w:sz w:val="24"/>
                <w:szCs w:val="24"/>
              </w:rPr>
              <w:t>тыс.руб</w:t>
            </w:r>
            <w:r w:rsidR="00066AA7" w:rsidRPr="006C304D">
              <w:rPr>
                <w:sz w:val="24"/>
                <w:szCs w:val="24"/>
              </w:rPr>
              <w:t>.</w:t>
            </w:r>
            <w:proofErr w:type="gramEnd"/>
          </w:p>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Pr="006C304D" w:rsidRDefault="00C356ED" w:rsidP="0027188B">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Pr="006C304D" w:rsidRDefault="00A12ED5" w:rsidP="0027188B">
            <w:pPr>
              <w:snapToGrid w:val="0"/>
              <w:jc w:val="center"/>
              <w:rPr>
                <w:sz w:val="24"/>
                <w:szCs w:val="24"/>
              </w:rPr>
            </w:pPr>
            <w:proofErr w:type="gramStart"/>
            <w:r>
              <w:rPr>
                <w:sz w:val="24"/>
                <w:szCs w:val="24"/>
              </w:rPr>
              <w:t>193</w:t>
            </w:r>
            <w:r w:rsidR="006C304D" w:rsidRPr="006C304D">
              <w:rPr>
                <w:sz w:val="24"/>
                <w:szCs w:val="24"/>
              </w:rPr>
              <w:t>,</w:t>
            </w:r>
            <w:r>
              <w:rPr>
                <w:sz w:val="24"/>
                <w:szCs w:val="24"/>
              </w:rPr>
              <w:t>956т</w:t>
            </w:r>
            <w:r w:rsidR="001462E6" w:rsidRPr="006C304D">
              <w:rPr>
                <w:sz w:val="24"/>
                <w:szCs w:val="24"/>
              </w:rPr>
              <w:t>ыс.руб</w:t>
            </w:r>
            <w:proofErr w:type="gramEnd"/>
          </w:p>
          <w:p w:rsidR="00336074"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Pr="006C304D" w:rsidRDefault="00C356ED"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381313"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Pr="006C304D" w:rsidRDefault="00C356ED"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Pr="006C304D" w:rsidRDefault="00ED186F" w:rsidP="0027188B">
            <w:pPr>
              <w:snapToGrid w:val="0"/>
              <w:jc w:val="center"/>
              <w:rPr>
                <w:sz w:val="24"/>
                <w:szCs w:val="24"/>
              </w:rPr>
            </w:pPr>
            <w:r>
              <w:rPr>
                <w:sz w:val="24"/>
                <w:szCs w:val="24"/>
              </w:rPr>
              <w:t>-</w:t>
            </w:r>
          </w:p>
          <w:p w:rsidR="00336074" w:rsidRPr="006C304D" w:rsidRDefault="00381313" w:rsidP="00066AA7">
            <w:pPr>
              <w:snapToGrid w:val="0"/>
              <w:jc w:val="center"/>
              <w:rPr>
                <w:sz w:val="24"/>
                <w:szCs w:val="24"/>
              </w:rPr>
            </w:pPr>
            <w:r>
              <w:rPr>
                <w:sz w:val="24"/>
                <w:szCs w:val="24"/>
              </w:rPr>
              <w:t>-</w:t>
            </w:r>
          </w:p>
          <w:p w:rsidR="00066AA7" w:rsidRDefault="00381313"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C356ED" w:rsidRPr="006C304D" w:rsidRDefault="00C356ED" w:rsidP="00066AA7">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rsidTr="0027188B">
        <w:trPr>
          <w:trHeight w:val="688"/>
        </w:trPr>
        <w:tc>
          <w:tcPr>
            <w:tcW w:w="570" w:type="dxa"/>
            <w:tcBorders>
              <w:left w:val="single" w:sz="8" w:space="0" w:color="000000"/>
              <w:bottom w:val="single" w:sz="8" w:space="0" w:color="000000"/>
            </w:tcBorders>
          </w:tcPr>
          <w:p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000000"/>
            </w:tcBorders>
          </w:tcPr>
          <w:p w:rsidR="001462E6" w:rsidRDefault="001462E6" w:rsidP="0027188B">
            <w:pPr>
              <w:snapToGrid w:val="0"/>
              <w:ind w:right="96"/>
              <w:jc w:val="both"/>
              <w:rPr>
                <w:sz w:val="24"/>
                <w:szCs w:val="24"/>
              </w:rPr>
            </w:pPr>
            <w:r>
              <w:rPr>
                <w:sz w:val="24"/>
                <w:szCs w:val="24"/>
              </w:rPr>
              <w:t>Мониторинг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Pr="007E5FD2" w:rsidRDefault="001462E6" w:rsidP="0027188B">
            <w:pPr>
              <w:snapToGrid w:val="0"/>
              <w:ind w:left="176" w:hanging="48"/>
              <w:rPr>
                <w:sz w:val="24"/>
                <w:szCs w:val="24"/>
              </w:rPr>
            </w:pPr>
            <w:r w:rsidRPr="007E5FD2">
              <w:rPr>
                <w:sz w:val="24"/>
                <w:szCs w:val="24"/>
              </w:rPr>
              <w:t>управление экономики и территориального планирования</w:t>
            </w:r>
          </w:p>
        </w:tc>
        <w:tc>
          <w:tcPr>
            <w:tcW w:w="1053" w:type="dxa"/>
            <w:tcBorders>
              <w:left w:val="single" w:sz="4" w:space="0" w:color="000000"/>
              <w:bottom w:val="single" w:sz="8" w:space="0" w:color="000000"/>
            </w:tcBorders>
          </w:tcPr>
          <w:p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8" w:space="0" w:color="000000"/>
            </w:tcBorders>
          </w:tcPr>
          <w:p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8" w:space="0" w:color="000000"/>
            </w:tcBorders>
          </w:tcPr>
          <w:p w:rsidR="001462E6" w:rsidRPr="007E5FD2" w:rsidRDefault="001462E6" w:rsidP="0027188B">
            <w:pPr>
              <w:snapToGrid w:val="0"/>
              <w:jc w:val="center"/>
              <w:rPr>
                <w:sz w:val="24"/>
                <w:szCs w:val="24"/>
              </w:rPr>
            </w:pPr>
          </w:p>
        </w:tc>
        <w:tc>
          <w:tcPr>
            <w:tcW w:w="1700" w:type="dxa"/>
            <w:tcBorders>
              <w:left w:val="single" w:sz="4" w:space="0" w:color="000000"/>
              <w:bottom w:val="single" w:sz="8" w:space="0" w:color="000000"/>
            </w:tcBorders>
          </w:tcPr>
          <w:p w:rsidR="001462E6" w:rsidRPr="007E5FD2" w:rsidRDefault="001462E6" w:rsidP="0027188B">
            <w:pPr>
              <w:snapToGrid w:val="0"/>
              <w:jc w:val="center"/>
              <w:rPr>
                <w:sz w:val="24"/>
                <w:szCs w:val="24"/>
              </w:rPr>
            </w:pPr>
          </w:p>
        </w:tc>
        <w:tc>
          <w:tcPr>
            <w:tcW w:w="1732" w:type="dxa"/>
            <w:tcBorders>
              <w:left w:val="single" w:sz="4" w:space="0" w:color="000000"/>
              <w:bottom w:val="single" w:sz="8" w:space="0" w:color="000000"/>
              <w:right w:val="single" w:sz="4" w:space="0" w:color="000000"/>
            </w:tcBorders>
          </w:tcPr>
          <w:p w:rsidR="001462E6" w:rsidRPr="007E5FD2" w:rsidRDefault="001462E6" w:rsidP="0027188B">
            <w:pPr>
              <w:snapToGrid w:val="0"/>
              <w:jc w:val="center"/>
              <w:rPr>
                <w:sz w:val="24"/>
                <w:szCs w:val="24"/>
              </w:rPr>
            </w:pPr>
          </w:p>
        </w:tc>
      </w:tr>
    </w:tbl>
    <w:p w:rsidR="001462E6" w:rsidRDefault="001462E6" w:rsidP="001462E6">
      <w:pPr>
        <w:pStyle w:val="ConsNormal"/>
        <w:widowControl/>
        <w:ind w:right="0" w:firstLine="0"/>
        <w:jc w:val="both"/>
      </w:pPr>
    </w:p>
    <w:p w:rsidR="001462E6" w:rsidRDefault="001462E6" w:rsidP="001462E6">
      <w:pPr>
        <w:ind w:firstLine="1152"/>
        <w:jc w:val="both"/>
        <w:rPr>
          <w:b/>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rsidR="001462E6" w:rsidRDefault="001462E6" w:rsidP="001462E6">
      <w:pPr>
        <w:pStyle w:val="ConsPlusNonformat"/>
        <w:snapToGrid w:val="0"/>
        <w:spacing w:after="120"/>
        <w:ind w:right="3"/>
        <w:jc w:val="center"/>
        <w:rPr>
          <w:rFonts w:ascii="Times New Roman" w:hAnsi="Times New Roman" w:cs="Times New Roman"/>
          <w:color w:val="000000"/>
          <w:sz w:val="28"/>
          <w:szCs w:val="28"/>
        </w:rPr>
      </w:pPr>
    </w:p>
    <w:p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rsidR="001462E6"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к Программе</w:t>
      </w:r>
      <w:r>
        <w:rPr>
          <w:rFonts w:ascii="Times New Roman" w:hAnsi="Times New Roman" w:cs="Times New Roman"/>
          <w:color w:val="000000"/>
          <w:sz w:val="28"/>
          <w:szCs w:val="28"/>
        </w:rPr>
        <w:t xml:space="preserve"> №1</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и среднего предпринимательства</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в Черниговском муниципальном</w:t>
      </w:r>
    </w:p>
    <w:p w:rsidR="001462E6" w:rsidRPr="008510E5"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районе</w:t>
      </w:r>
      <w:proofErr w:type="gramEnd"/>
      <w:r>
        <w:rPr>
          <w:rFonts w:ascii="Times New Roman" w:hAnsi="Times New Roman" w:cs="Times New Roman"/>
          <w:color w:val="000000"/>
          <w:sz w:val="28"/>
          <w:szCs w:val="28"/>
        </w:rPr>
        <w:t>»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066AA7">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w:t>
      </w:r>
    </w:p>
    <w:p w:rsidR="001462E6" w:rsidRPr="008510E5" w:rsidRDefault="001462E6" w:rsidP="001462E6">
      <w:pPr>
        <w:pStyle w:val="ConsPlusNormal"/>
        <w:jc w:val="center"/>
        <w:rPr>
          <w:rFonts w:ascii="Times New Roman" w:hAnsi="Times New Roman" w:cs="Times New Roman"/>
          <w:b/>
          <w:bCs/>
          <w:color w:val="000000"/>
          <w:sz w:val="28"/>
          <w:szCs w:val="28"/>
        </w:rPr>
      </w:pPr>
    </w:p>
    <w:p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rsidR="001462E6" w:rsidRPr="00A22A41" w:rsidRDefault="001462E6" w:rsidP="001462E6">
      <w:pPr>
        <w:suppressLineNumbers/>
        <w:rPr>
          <w:sz w:val="26"/>
          <w:szCs w:val="26"/>
        </w:rPr>
      </w:pPr>
    </w:p>
    <w:p w:rsidR="001462E6" w:rsidRPr="00B73C54" w:rsidRDefault="001462E6" w:rsidP="001462E6">
      <w:pPr>
        <w:ind w:firstLine="709"/>
        <w:jc w:val="center"/>
        <w:rPr>
          <w:color w:val="000000"/>
          <w:szCs w:val="28"/>
        </w:rPr>
      </w:pPr>
      <w:r w:rsidRPr="00B73C54">
        <w:rPr>
          <w:color w:val="000000"/>
          <w:szCs w:val="28"/>
        </w:rPr>
        <w:t>1. Общие положения</w:t>
      </w:r>
    </w:p>
    <w:p w:rsidR="001462E6" w:rsidRPr="00B73C54" w:rsidRDefault="001462E6" w:rsidP="001462E6">
      <w:pPr>
        <w:ind w:firstLine="709"/>
        <w:jc w:val="both"/>
        <w:rPr>
          <w:szCs w:val="28"/>
        </w:rPr>
      </w:pPr>
    </w:p>
    <w:p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Лучший предпринимательский проект среди учащейся молодежи»</w:t>
      </w:r>
      <w:bookmarkStart w:id="2" w:name="DokNai1"/>
      <w:bookmarkEnd w:id="2"/>
      <w:r w:rsidR="00CA34B3">
        <w:rPr>
          <w:color w:val="000000"/>
          <w:szCs w:val="28"/>
        </w:rPr>
        <w:t xml:space="preserve"> </w:t>
      </w:r>
      <w:r w:rsidRPr="00B73C54">
        <w:rPr>
          <w:color w:val="000000"/>
          <w:szCs w:val="28"/>
        </w:rPr>
        <w:t xml:space="preserve">(далее – Конкурс) за счет местного бюджета </w:t>
      </w:r>
    </w:p>
    <w:p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CA34B3">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rsidR="001462E6" w:rsidRPr="00B73C54" w:rsidRDefault="001462E6" w:rsidP="001462E6">
      <w:pPr>
        <w:ind w:firstLine="708"/>
        <w:jc w:val="both"/>
        <w:rPr>
          <w:iCs/>
          <w:szCs w:val="28"/>
        </w:rPr>
      </w:pPr>
    </w:p>
    <w:p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rsidR="001462E6" w:rsidRPr="00B73C54" w:rsidRDefault="001462E6" w:rsidP="001462E6">
      <w:pPr>
        <w:ind w:firstLine="709"/>
        <w:rPr>
          <w:color w:val="000000"/>
          <w:szCs w:val="28"/>
        </w:rPr>
      </w:pPr>
    </w:p>
    <w:p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rsidR="001462E6" w:rsidRPr="00B73C54" w:rsidRDefault="001462E6" w:rsidP="001462E6">
      <w:pPr>
        <w:ind w:firstLine="708"/>
        <w:jc w:val="both"/>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rsidR="001462E6" w:rsidRPr="00B73C54" w:rsidRDefault="001462E6" w:rsidP="001462E6">
      <w:pPr>
        <w:spacing w:before="28" w:after="28" w:line="100" w:lineRule="atLeast"/>
        <w:jc w:val="center"/>
        <w:rPr>
          <w:color w:val="000000"/>
          <w:szCs w:val="28"/>
        </w:rPr>
      </w:pPr>
    </w:p>
    <w:p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 xml:space="preserve">На Конкурс представляется бизнес-план предпринимательского проекта по одному из актуальных направлений предпринимательской деятельности, </w:t>
      </w:r>
      <w:r w:rsidRPr="00B73C54">
        <w:rPr>
          <w:color w:val="000000"/>
          <w:szCs w:val="28"/>
        </w:rPr>
        <w:lastRenderedPageBreak/>
        <w:t>которое имеет важное значение для развития экономики и обслуживания населения Черниговского района.</w:t>
      </w:r>
    </w:p>
    <w:p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сентября  по 31 октября  в управление </w:t>
      </w:r>
      <w:r>
        <w:rPr>
          <w:color w:val="000000"/>
          <w:szCs w:val="28"/>
        </w:rPr>
        <w:t>образования а</w:t>
      </w:r>
      <w:r w:rsidRPr="00B73C54">
        <w:rPr>
          <w:color w:val="000000"/>
          <w:szCs w:val="28"/>
        </w:rPr>
        <w:t>дминистрации Черниговского района.</w:t>
      </w:r>
    </w:p>
    <w:p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rsidR="001462E6" w:rsidRPr="00B73C54" w:rsidRDefault="001462E6" w:rsidP="001462E6">
      <w:pPr>
        <w:ind w:firstLine="709"/>
        <w:jc w:val="center"/>
        <w:rPr>
          <w:color w:val="000000"/>
          <w:szCs w:val="28"/>
        </w:rPr>
      </w:pPr>
    </w:p>
    <w:p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rsidR="001462E6" w:rsidRPr="00B73C54" w:rsidRDefault="001462E6" w:rsidP="001462E6">
      <w:pPr>
        <w:ind w:firstLine="709"/>
        <w:rPr>
          <w:color w:val="000000"/>
          <w:szCs w:val="28"/>
        </w:rPr>
      </w:pPr>
    </w:p>
    <w:p w:rsidR="001462E6" w:rsidRPr="00B73C54" w:rsidRDefault="001462E6" w:rsidP="001462E6">
      <w:pPr>
        <w:ind w:firstLine="720"/>
        <w:jc w:val="both"/>
        <w:rPr>
          <w:iCs/>
          <w:color w:val="000000"/>
          <w:szCs w:val="28"/>
        </w:rPr>
      </w:pPr>
      <w:r w:rsidRPr="00B73C54">
        <w:rPr>
          <w:iCs/>
          <w:color w:val="000000"/>
          <w:szCs w:val="28"/>
        </w:rPr>
        <w:t>4.1. Оценка представленных участниками материалов оценивается  комиссией.</w:t>
      </w:r>
    </w:p>
    <w:p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CA34B3">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CA34B3">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rsidR="001462E6" w:rsidRPr="00B73C54" w:rsidRDefault="001462E6" w:rsidP="001462E6">
      <w:pPr>
        <w:ind w:firstLine="700"/>
        <w:jc w:val="center"/>
        <w:rPr>
          <w:color w:val="000000"/>
          <w:szCs w:val="28"/>
        </w:rPr>
      </w:pPr>
    </w:p>
    <w:p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rsidR="001462E6" w:rsidRPr="00B73C54" w:rsidRDefault="001462E6" w:rsidP="001462E6">
      <w:pPr>
        <w:ind w:firstLine="700"/>
        <w:jc w:val="both"/>
        <w:rPr>
          <w:color w:val="000000"/>
          <w:szCs w:val="28"/>
        </w:rPr>
      </w:pPr>
    </w:p>
    <w:p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rsidR="001462E6" w:rsidRPr="00B73C54" w:rsidRDefault="001462E6" w:rsidP="001462E6">
      <w:pPr>
        <w:ind w:firstLine="720"/>
        <w:jc w:val="both"/>
        <w:rPr>
          <w:iCs/>
          <w:color w:val="000000"/>
          <w:szCs w:val="28"/>
        </w:rPr>
      </w:pPr>
    </w:p>
    <w:p w:rsidR="001462E6" w:rsidRPr="00B73C54" w:rsidRDefault="001462E6" w:rsidP="001462E6">
      <w:pPr>
        <w:ind w:firstLine="708"/>
        <w:jc w:val="both"/>
        <w:rPr>
          <w:iCs/>
          <w:color w:val="000000"/>
          <w:szCs w:val="28"/>
        </w:rPr>
      </w:pPr>
    </w:p>
    <w:p w:rsidR="001462E6" w:rsidRPr="00B73C54" w:rsidRDefault="001462E6" w:rsidP="001462E6">
      <w:pPr>
        <w:ind w:firstLine="708"/>
        <w:jc w:val="both"/>
        <w:rPr>
          <w:iCs/>
          <w:color w:val="000000"/>
          <w:szCs w:val="28"/>
        </w:rPr>
      </w:pPr>
    </w:p>
    <w:p w:rsidR="001462E6" w:rsidRDefault="001462E6"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Pr="00B73C54" w:rsidRDefault="00CA34B3" w:rsidP="001462E6">
      <w:pPr>
        <w:spacing w:before="28" w:after="28" w:line="100" w:lineRule="atLeast"/>
        <w:ind w:firstLine="540"/>
        <w:jc w:val="right"/>
        <w:rPr>
          <w:i/>
          <w:iCs/>
          <w:color w:val="000000"/>
          <w:szCs w:val="28"/>
        </w:rPr>
      </w:pPr>
    </w:p>
    <w:p w:rsidR="001462E6" w:rsidRPr="00B73C54" w:rsidRDefault="001462E6" w:rsidP="001462E6">
      <w:pPr>
        <w:ind w:firstLine="540"/>
        <w:jc w:val="both"/>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rsidR="001462E6" w:rsidRPr="00B73C54" w:rsidRDefault="001462E6" w:rsidP="001462E6">
      <w:pPr>
        <w:spacing w:before="28" w:after="28" w:line="100" w:lineRule="atLeast"/>
        <w:jc w:val="right"/>
        <w:rPr>
          <w:color w:val="000000"/>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rsidR="001462E6" w:rsidRPr="00B73C54" w:rsidRDefault="001462E6" w:rsidP="001462E6">
      <w:pPr>
        <w:spacing w:before="28" w:after="28" w:line="100" w:lineRule="atLeast"/>
        <w:jc w:val="right"/>
        <w:rPr>
          <w:i/>
          <w:iCs/>
          <w:color w:val="000000"/>
          <w:szCs w:val="28"/>
        </w:rPr>
      </w:pPr>
      <w:r w:rsidRPr="00B73C54">
        <w:rPr>
          <w:color w:val="000000"/>
          <w:szCs w:val="28"/>
        </w:rPr>
        <w:t>проект среди учащейся  молодежи»</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на</w:t>
      </w:r>
      <w:proofErr w:type="gramEnd"/>
      <w:r w:rsidRPr="00B73C54">
        <w:rPr>
          <w:color w:val="000000"/>
          <w:szCs w:val="28"/>
        </w:rPr>
        <w:t xml:space="preserve"> участие в Конкурсе «Лучший предпринимательский проект среди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________________________</w:t>
      </w:r>
      <w:r w:rsidR="00CA34B3" w:rsidRPr="00B73C54">
        <w:rPr>
          <w:color w:val="000000"/>
          <w:szCs w:val="28"/>
        </w:rPr>
        <w:t xml:space="preserve"> </w:t>
      </w:r>
      <w:r w:rsidRPr="00B73C54">
        <w:rPr>
          <w:color w:val="000000"/>
          <w:szCs w:val="28"/>
        </w:rPr>
        <w:t xml:space="preserve">(Ф.И.О. полностью)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телефон:_________________________________________________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e - mail______________________________________________________________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r w:rsidRPr="00B73C54">
        <w:rPr>
          <w:color w:val="000000"/>
          <w:szCs w:val="28"/>
        </w:rPr>
        <w:t xml:space="preserve">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i/>
          <w:iCs/>
          <w:color w:val="000000"/>
          <w:szCs w:val="28"/>
        </w:rPr>
      </w:pPr>
    </w:p>
    <w:p w:rsidR="001462E6" w:rsidRDefault="001462E6"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rsidR="001462E6" w:rsidRPr="00B73C54" w:rsidRDefault="001462E6" w:rsidP="001462E6">
      <w:pPr>
        <w:spacing w:before="28" w:after="28" w:line="100" w:lineRule="atLeast"/>
        <w:jc w:val="right"/>
        <w:rPr>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rsidR="001462E6" w:rsidRPr="00B73C54" w:rsidRDefault="001462E6" w:rsidP="001462E6">
      <w:pPr>
        <w:spacing w:before="28" w:after="28" w:line="100" w:lineRule="atLeast"/>
        <w:jc w:val="right"/>
        <w:rPr>
          <w:i/>
          <w:iCs/>
          <w:szCs w:val="28"/>
        </w:rPr>
      </w:pPr>
      <w:r w:rsidRPr="00B73C54">
        <w:rPr>
          <w:szCs w:val="28"/>
        </w:rPr>
        <w:t>проект учащейся молодежи»</w:t>
      </w:r>
    </w:p>
    <w:p w:rsidR="001462E6" w:rsidRPr="00B73C54" w:rsidRDefault="001462E6" w:rsidP="001462E6">
      <w:pPr>
        <w:spacing w:before="28" w:after="28" w:line="100" w:lineRule="atLeast"/>
        <w:jc w:val="center"/>
        <w:rPr>
          <w:szCs w:val="28"/>
        </w:rPr>
      </w:pPr>
    </w:p>
    <w:p w:rsidR="001462E6" w:rsidRPr="00B73C54" w:rsidRDefault="001462E6" w:rsidP="001462E6">
      <w:pPr>
        <w:jc w:val="center"/>
        <w:rPr>
          <w:b/>
          <w:szCs w:val="28"/>
        </w:rPr>
      </w:pPr>
      <w:r w:rsidRPr="00B73C54">
        <w:rPr>
          <w:b/>
          <w:szCs w:val="28"/>
        </w:rPr>
        <w:t xml:space="preserve">Требования к составлению бизнес-плана </w:t>
      </w:r>
    </w:p>
    <w:p w:rsidR="001462E6" w:rsidRPr="00B73C54" w:rsidRDefault="001462E6" w:rsidP="001462E6">
      <w:pPr>
        <w:jc w:val="center"/>
        <w:rPr>
          <w:b/>
          <w:szCs w:val="28"/>
        </w:rPr>
      </w:pPr>
      <w:r w:rsidRPr="00B73C54">
        <w:rPr>
          <w:b/>
          <w:szCs w:val="28"/>
        </w:rPr>
        <w:t>предпринимательского проекта.</w:t>
      </w:r>
    </w:p>
    <w:p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rsidR="001462E6" w:rsidRPr="00DB56FE" w:rsidRDefault="001462E6" w:rsidP="001462E6">
      <w:pPr>
        <w:tabs>
          <w:tab w:val="left" w:pos="360"/>
        </w:tabs>
        <w:jc w:val="both"/>
        <w:rPr>
          <w:b/>
          <w:sz w:val="26"/>
          <w:szCs w:val="26"/>
        </w:rPr>
      </w:pPr>
      <w:r w:rsidRPr="00DB56FE">
        <w:rPr>
          <w:b/>
          <w:sz w:val="26"/>
          <w:szCs w:val="26"/>
        </w:rPr>
        <w:t>Ш. Финансирование.</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определение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rsidR="001462E6" w:rsidRPr="00DB56FE" w:rsidRDefault="001462E6" w:rsidP="001462E6">
      <w:pPr>
        <w:tabs>
          <w:tab w:val="left" w:pos="2880"/>
        </w:tabs>
        <w:ind w:left="360" w:hanging="360"/>
        <w:jc w:val="both"/>
        <w:rPr>
          <w:sz w:val="26"/>
          <w:szCs w:val="26"/>
        </w:rPr>
      </w:pPr>
    </w:p>
    <w:p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муниципальной программе</w:t>
      </w:r>
    </w:p>
    <w:p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среднего предпринимательства</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Черниговском муниципальном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районе</w:t>
      </w:r>
      <w:proofErr w:type="gramEnd"/>
      <w:r w:rsidRPr="007D6E44">
        <w:rPr>
          <w:rFonts w:eastAsia="Arial"/>
          <w:color w:val="000000"/>
          <w:szCs w:val="28"/>
        </w:rPr>
        <w:t>» на 2017-2019 годы</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rsidR="007D6E44" w:rsidRPr="007D6E44" w:rsidRDefault="007D6E44" w:rsidP="007D6E44">
      <w:pPr>
        <w:rPr>
          <w:rFonts w:eastAsia="Arial"/>
          <w:color w:val="000000"/>
          <w:szCs w:val="28"/>
        </w:rPr>
      </w:pPr>
    </w:p>
    <w:p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7"/>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7"/>
            <w:rFonts w:eastAsia="Arial"/>
            <w:szCs w:val="28"/>
          </w:rPr>
          <w:t>разделов G</w:t>
        </w:r>
      </w:hyperlink>
      <w:r w:rsidRPr="007D6E44">
        <w:rPr>
          <w:rFonts w:eastAsia="Arial"/>
          <w:color w:val="000000"/>
          <w:szCs w:val="28"/>
        </w:rPr>
        <w:t xml:space="preserve">, </w:t>
      </w:r>
      <w:hyperlink r:id="rId20" w:history="1">
        <w:r w:rsidRPr="007D6E44">
          <w:rPr>
            <w:rStyle w:val="a7"/>
            <w:rFonts w:eastAsia="Arial"/>
            <w:szCs w:val="28"/>
          </w:rPr>
          <w:t>K</w:t>
        </w:r>
      </w:hyperlink>
      <w:r w:rsidRPr="007D6E44">
        <w:rPr>
          <w:rFonts w:eastAsia="Arial"/>
          <w:color w:val="000000"/>
          <w:szCs w:val="28"/>
        </w:rPr>
        <w:t xml:space="preserve">, </w:t>
      </w:r>
      <w:hyperlink r:id="rId21" w:history="1">
        <w:r w:rsidRPr="007D6E44">
          <w:rPr>
            <w:rStyle w:val="a7"/>
            <w:rFonts w:eastAsia="Arial"/>
            <w:szCs w:val="28"/>
          </w:rPr>
          <w:t>L</w:t>
        </w:r>
      </w:hyperlink>
      <w:r w:rsidRPr="007D6E44">
        <w:rPr>
          <w:rFonts w:eastAsia="Arial"/>
          <w:color w:val="000000"/>
          <w:szCs w:val="28"/>
        </w:rPr>
        <w:t xml:space="preserve">, </w:t>
      </w:r>
      <w:hyperlink r:id="rId22" w:history="1">
        <w:r w:rsidRPr="007D6E44">
          <w:rPr>
            <w:rStyle w:val="a7"/>
            <w:rFonts w:eastAsia="Arial"/>
            <w:szCs w:val="28"/>
          </w:rPr>
          <w:t>M</w:t>
        </w:r>
      </w:hyperlink>
      <w:r w:rsidRPr="007D6E44">
        <w:rPr>
          <w:rFonts w:eastAsia="Arial"/>
          <w:color w:val="000000"/>
          <w:szCs w:val="28"/>
        </w:rPr>
        <w:t xml:space="preserve"> (за исключением </w:t>
      </w:r>
      <w:hyperlink r:id="rId23" w:history="1">
        <w:r w:rsidRPr="007D6E44">
          <w:rPr>
            <w:rStyle w:val="a7"/>
            <w:rFonts w:eastAsia="Arial"/>
            <w:szCs w:val="28"/>
          </w:rPr>
          <w:t>кодов 71</w:t>
        </w:r>
      </w:hyperlink>
      <w:r w:rsidRPr="007D6E44">
        <w:rPr>
          <w:rFonts w:eastAsia="Arial"/>
          <w:color w:val="000000"/>
          <w:szCs w:val="28"/>
        </w:rPr>
        <w:t xml:space="preserve"> и </w:t>
      </w:r>
      <w:hyperlink r:id="rId24" w:history="1">
        <w:r w:rsidRPr="007D6E44">
          <w:rPr>
            <w:rStyle w:val="a7"/>
            <w:rFonts w:eastAsia="Arial"/>
            <w:szCs w:val="28"/>
          </w:rPr>
          <w:t>75</w:t>
        </w:r>
      </w:hyperlink>
      <w:r w:rsidRPr="007D6E44">
        <w:rPr>
          <w:rFonts w:eastAsia="Arial"/>
          <w:color w:val="000000"/>
          <w:szCs w:val="28"/>
        </w:rPr>
        <w:t xml:space="preserve">), </w:t>
      </w:r>
      <w:hyperlink r:id="rId25" w:history="1">
        <w:r w:rsidRPr="007D6E44">
          <w:rPr>
            <w:rStyle w:val="a7"/>
            <w:rFonts w:eastAsia="Arial"/>
            <w:szCs w:val="28"/>
          </w:rPr>
          <w:t>N</w:t>
        </w:r>
      </w:hyperlink>
      <w:r w:rsidRPr="007D6E44">
        <w:rPr>
          <w:rFonts w:eastAsia="Arial"/>
          <w:color w:val="000000"/>
          <w:szCs w:val="28"/>
        </w:rPr>
        <w:t xml:space="preserve">, </w:t>
      </w:r>
      <w:hyperlink r:id="rId26" w:history="1">
        <w:r w:rsidRPr="007D6E44">
          <w:rPr>
            <w:rStyle w:val="a7"/>
            <w:rFonts w:eastAsia="Arial"/>
            <w:szCs w:val="28"/>
          </w:rPr>
          <w:t>O</w:t>
        </w:r>
      </w:hyperlink>
      <w:r w:rsidRPr="007D6E44">
        <w:rPr>
          <w:rFonts w:eastAsia="Arial"/>
          <w:color w:val="000000"/>
          <w:szCs w:val="28"/>
        </w:rPr>
        <w:t xml:space="preserve">, </w:t>
      </w:r>
      <w:hyperlink r:id="rId27" w:history="1">
        <w:r w:rsidRPr="007D6E44">
          <w:rPr>
            <w:rStyle w:val="a7"/>
            <w:rFonts w:eastAsia="Arial"/>
            <w:szCs w:val="28"/>
          </w:rPr>
          <w:t>S</w:t>
        </w:r>
      </w:hyperlink>
      <w:r w:rsidRPr="007D6E44">
        <w:rPr>
          <w:rFonts w:eastAsia="Arial"/>
          <w:color w:val="000000"/>
          <w:szCs w:val="28"/>
        </w:rPr>
        <w:t xml:space="preserve">, </w:t>
      </w:r>
      <w:hyperlink r:id="rId28" w:history="1">
        <w:r w:rsidRPr="007D6E44">
          <w:rPr>
            <w:rStyle w:val="a7"/>
            <w:rFonts w:eastAsia="Arial"/>
            <w:szCs w:val="28"/>
          </w:rPr>
          <w:t>T</w:t>
        </w:r>
      </w:hyperlink>
      <w:r w:rsidRPr="007D6E44">
        <w:rPr>
          <w:rFonts w:eastAsia="Arial"/>
          <w:color w:val="000000"/>
          <w:szCs w:val="28"/>
        </w:rPr>
        <w:t xml:space="preserve">, </w:t>
      </w:r>
      <w:hyperlink r:id="rId29" w:history="1">
        <w:r w:rsidRPr="007D6E44">
          <w:rPr>
            <w:rStyle w:val="a7"/>
            <w:rFonts w:eastAsia="Arial"/>
            <w:szCs w:val="28"/>
          </w:rPr>
          <w:t>U</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7"/>
            <w:rFonts w:eastAsia="Arial"/>
            <w:szCs w:val="28"/>
          </w:rPr>
          <w:t>разделов G</w:t>
        </w:r>
      </w:hyperlink>
      <w:r w:rsidRPr="007D6E44">
        <w:rPr>
          <w:rFonts w:eastAsia="Arial"/>
          <w:color w:val="000000"/>
          <w:szCs w:val="28"/>
        </w:rPr>
        <w:t xml:space="preserve">, </w:t>
      </w:r>
      <w:hyperlink r:id="rId31" w:history="1">
        <w:r w:rsidRPr="007D6E44">
          <w:rPr>
            <w:rStyle w:val="a7"/>
            <w:rFonts w:eastAsia="Arial"/>
            <w:szCs w:val="28"/>
          </w:rPr>
          <w:t>J</w:t>
        </w:r>
      </w:hyperlink>
      <w:r w:rsidRPr="007D6E44">
        <w:rPr>
          <w:rFonts w:eastAsia="Arial"/>
          <w:color w:val="000000"/>
          <w:szCs w:val="28"/>
        </w:rPr>
        <w:t xml:space="preserve">, </w:t>
      </w:r>
      <w:hyperlink r:id="rId32" w:history="1">
        <w:r w:rsidRPr="007D6E44">
          <w:rPr>
            <w:rStyle w:val="a7"/>
            <w:rFonts w:eastAsia="Arial"/>
            <w:szCs w:val="28"/>
          </w:rPr>
          <w:t>K</w:t>
        </w:r>
      </w:hyperlink>
      <w:r w:rsidRPr="007D6E44">
        <w:rPr>
          <w:rFonts w:eastAsia="Arial"/>
          <w:color w:val="000000"/>
          <w:szCs w:val="28"/>
        </w:rPr>
        <w:t xml:space="preserve"> (за исключением </w:t>
      </w:r>
      <w:hyperlink r:id="rId33" w:history="1">
        <w:r w:rsidRPr="007D6E44">
          <w:rPr>
            <w:rStyle w:val="a7"/>
            <w:rFonts w:eastAsia="Arial"/>
            <w:szCs w:val="28"/>
          </w:rPr>
          <w:t xml:space="preserve">кода </w:t>
        </w:r>
        <w:r w:rsidRPr="007D6E44">
          <w:rPr>
            <w:rStyle w:val="a7"/>
            <w:rFonts w:eastAsia="Arial"/>
            <w:szCs w:val="28"/>
          </w:rPr>
          <w:lastRenderedPageBreak/>
          <w:t>74.2</w:t>
        </w:r>
      </w:hyperlink>
      <w:r w:rsidRPr="007D6E44">
        <w:rPr>
          <w:rFonts w:eastAsia="Arial"/>
          <w:color w:val="000000"/>
          <w:szCs w:val="28"/>
        </w:rPr>
        <w:t xml:space="preserve">), </w:t>
      </w:r>
      <w:hyperlink r:id="rId34" w:history="1">
        <w:r w:rsidRPr="007D6E44">
          <w:rPr>
            <w:rStyle w:val="a7"/>
            <w:rFonts w:eastAsia="Arial"/>
            <w:szCs w:val="28"/>
          </w:rPr>
          <w:t>L</w:t>
        </w:r>
      </w:hyperlink>
      <w:r w:rsidRPr="007D6E44">
        <w:rPr>
          <w:rFonts w:eastAsia="Arial"/>
          <w:color w:val="000000"/>
          <w:szCs w:val="28"/>
        </w:rPr>
        <w:t xml:space="preserve">, </w:t>
      </w:r>
      <w:hyperlink r:id="rId35" w:history="1">
        <w:r w:rsidRPr="007D6E44">
          <w:rPr>
            <w:rStyle w:val="a7"/>
            <w:rFonts w:eastAsia="Arial"/>
            <w:szCs w:val="28"/>
          </w:rPr>
          <w:t>O</w:t>
        </w:r>
      </w:hyperlink>
      <w:r w:rsidRPr="007D6E44">
        <w:rPr>
          <w:rFonts w:eastAsia="Arial"/>
          <w:color w:val="000000"/>
          <w:szCs w:val="28"/>
        </w:rPr>
        <w:t xml:space="preserve"> (за исключением </w:t>
      </w:r>
      <w:hyperlink r:id="rId36" w:history="1">
        <w:r w:rsidRPr="007D6E44">
          <w:rPr>
            <w:rStyle w:val="a7"/>
            <w:rFonts w:eastAsia="Arial"/>
            <w:szCs w:val="28"/>
          </w:rPr>
          <w:t>кодов 90</w:t>
        </w:r>
      </w:hyperlink>
      <w:r w:rsidRPr="007D6E44">
        <w:rPr>
          <w:rFonts w:eastAsia="Arial"/>
          <w:color w:val="000000"/>
          <w:szCs w:val="28"/>
        </w:rPr>
        <w:t xml:space="preserve"> и </w:t>
      </w:r>
      <w:hyperlink r:id="rId37" w:history="1">
        <w:r w:rsidRPr="007D6E44">
          <w:rPr>
            <w:rStyle w:val="a7"/>
            <w:rFonts w:eastAsia="Arial"/>
            <w:szCs w:val="28"/>
          </w:rPr>
          <w:t>92</w:t>
        </w:r>
      </w:hyperlink>
      <w:r w:rsidRPr="007D6E44">
        <w:rPr>
          <w:rFonts w:eastAsia="Arial"/>
          <w:color w:val="000000"/>
          <w:szCs w:val="28"/>
        </w:rPr>
        <w:t xml:space="preserve">), </w:t>
      </w:r>
      <w:hyperlink r:id="rId38" w:history="1">
        <w:r w:rsidRPr="007D6E44">
          <w:rPr>
            <w:rStyle w:val="a7"/>
            <w:rFonts w:eastAsia="Arial"/>
            <w:szCs w:val="28"/>
          </w:rPr>
          <w:t>P</w:t>
        </w:r>
      </w:hyperlink>
      <w:r w:rsidRPr="007D6E44">
        <w:rPr>
          <w:rFonts w:eastAsia="Arial"/>
          <w:color w:val="000000"/>
          <w:szCs w:val="28"/>
        </w:rPr>
        <w:t xml:space="preserve">, а также подкласса 63.3 </w:t>
      </w:r>
      <w:hyperlink r:id="rId39" w:history="1">
        <w:r w:rsidRPr="007D6E44">
          <w:rPr>
            <w:rStyle w:val="a7"/>
            <w:rFonts w:eastAsia="Arial"/>
            <w:szCs w:val="28"/>
          </w:rPr>
          <w:t>раздела I</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производством</w:t>
      </w:r>
      <w:proofErr w:type="gramEnd"/>
      <w:r w:rsidRPr="007D6E44">
        <w:rPr>
          <w:rFonts w:eastAsia="Arial"/>
          <w:color w:val="000000"/>
          <w:szCs w:val="28"/>
        </w:rPr>
        <w:t xml:space="preserve"> и (или) реализацией подакцизных товаров;</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добычей</w:t>
      </w:r>
      <w:proofErr w:type="gramEnd"/>
      <w:r w:rsidRPr="007D6E44">
        <w:rPr>
          <w:rFonts w:eastAsia="Arial"/>
          <w:color w:val="000000"/>
          <w:szCs w:val="28"/>
        </w:rPr>
        <w:t xml:space="preserve"> и (или) реализацией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7"/>
            <w:rFonts w:eastAsia="Arial"/>
            <w:szCs w:val="28"/>
          </w:rPr>
          <w:t xml:space="preserve">пунктами </w:t>
        </w:r>
        <w:proofErr w:type="gramStart"/>
        <w:r w:rsidRPr="007D6E44">
          <w:rPr>
            <w:rStyle w:val="a7"/>
            <w:rFonts w:eastAsia="Arial"/>
            <w:szCs w:val="28"/>
          </w:rPr>
          <w:t>2</w:t>
        </w:r>
      </w:hyperlink>
      <w:r w:rsidRPr="007D6E44">
        <w:rPr>
          <w:rFonts w:eastAsia="Arial"/>
          <w:color w:val="000000"/>
          <w:szCs w:val="28"/>
        </w:rPr>
        <w:t xml:space="preserve">  настоящего</w:t>
      </w:r>
      <w:proofErr w:type="gramEnd"/>
      <w:r w:rsidRPr="007D6E44">
        <w:rPr>
          <w:rFonts w:eastAsia="Arial"/>
          <w:color w:val="000000"/>
          <w:szCs w:val="28"/>
        </w:rPr>
        <w:t xml:space="preserve"> Порядка, в максимально установленном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7"/>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а</w:t>
      </w:r>
      <w:proofErr w:type="gramEnd"/>
      <w:r w:rsidRPr="007D6E44">
        <w:rPr>
          <w:rFonts w:eastAsia="Arial"/>
          <w:color w:val="000000"/>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являющимся участниками соглашений о разделе продукции;</w:t>
      </w:r>
    </w:p>
    <w:p w:rsidR="007D6E44" w:rsidRPr="007D6E44" w:rsidRDefault="007D6E44" w:rsidP="007D6E44">
      <w:pPr>
        <w:jc w:val="both"/>
        <w:rPr>
          <w:rFonts w:eastAsia="Arial"/>
          <w:color w:val="000000"/>
          <w:szCs w:val="28"/>
        </w:rPr>
      </w:pPr>
      <w:bookmarkStart w:id="5" w:name="Par27"/>
      <w:bookmarkEnd w:id="5"/>
      <w:proofErr w:type="gramStart"/>
      <w:r w:rsidRPr="007D6E44">
        <w:rPr>
          <w:rFonts w:eastAsia="Arial"/>
          <w:color w:val="000000"/>
          <w:szCs w:val="28"/>
        </w:rPr>
        <w:t>в</w:t>
      </w:r>
      <w:proofErr w:type="gramEnd"/>
      <w:r w:rsidRPr="007D6E44">
        <w:rPr>
          <w:rFonts w:eastAsia="Arial"/>
          <w:color w:val="000000"/>
          <w:szCs w:val="28"/>
        </w:rPr>
        <w:t>) осуществляющим предпринимательскую деятельность в сфере игорного бизнеса;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7"/>
            <w:rFonts w:eastAsia="Arial"/>
            <w:szCs w:val="28"/>
          </w:rPr>
          <w:t>пунктом 2</w:t>
        </w:r>
      </w:hyperlink>
      <w:r w:rsidRPr="007D6E44">
        <w:rPr>
          <w:rFonts w:eastAsia="Arial"/>
          <w:color w:val="000000"/>
          <w:szCs w:val="28"/>
        </w:rPr>
        <w:t xml:space="preserve"> настоящего Порядка, являются:</w:t>
      </w:r>
    </w:p>
    <w:p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7"/>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lastRenderedPageBreak/>
        <w:t>4)субъект</w:t>
      </w:r>
      <w:proofErr w:type="gramEnd"/>
      <w:r w:rsidRPr="007D6E44">
        <w:rPr>
          <w:rFonts w:eastAsia="Arial"/>
          <w:color w:val="000000"/>
          <w:szCs w:val="28"/>
        </w:rPr>
        <w:t xml:space="preserve">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rsidR="007D6E44" w:rsidRPr="007D6E44" w:rsidRDefault="007D6E44" w:rsidP="007D6E44">
      <w:pPr>
        <w:jc w:val="both"/>
        <w:rPr>
          <w:rFonts w:eastAsia="Arial"/>
          <w:color w:val="000000"/>
          <w:szCs w:val="28"/>
        </w:rPr>
      </w:pPr>
      <w:proofErr w:type="gramStart"/>
      <w:r w:rsidRPr="007D6E44">
        <w:rPr>
          <w:rFonts w:eastAsia="Arial"/>
          <w:color w:val="000000"/>
          <w:szCs w:val="28"/>
        </w:rPr>
        <w:t>6)договор</w:t>
      </w:r>
      <w:proofErr w:type="gramEnd"/>
      <w:r w:rsidRPr="007D6E44">
        <w:rPr>
          <w:rFonts w:eastAsia="Arial"/>
          <w:color w:val="000000"/>
          <w:szCs w:val="28"/>
        </w:rPr>
        <w:t xml:space="preserve">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9)создание</w:t>
      </w:r>
      <w:proofErr w:type="gramEnd"/>
      <w:r w:rsidRPr="007D6E44">
        <w:rPr>
          <w:rFonts w:eastAsia="Arial"/>
          <w:color w:val="000000"/>
          <w:szCs w:val="28"/>
        </w:rPr>
        <w:t xml:space="preserve"> субъектом малого или среднего предпринимательства одного нового рабочего места в текущем финансовом году;</w:t>
      </w:r>
    </w:p>
    <w:p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7"/>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7"/>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7"/>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2017-2019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7"/>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7"/>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rsidR="007D6E44" w:rsidRPr="007D6E44" w:rsidRDefault="007D6E44" w:rsidP="007D6E44">
      <w:pPr>
        <w:jc w:val="both"/>
        <w:rPr>
          <w:rFonts w:eastAsia="Arial"/>
          <w:color w:val="000000"/>
          <w:szCs w:val="28"/>
        </w:rPr>
      </w:pPr>
      <w:bookmarkStart w:id="6" w:name="Par68"/>
      <w:bookmarkEnd w:id="6"/>
      <w:proofErr w:type="gramStart"/>
      <w:r w:rsidRPr="007D6E44">
        <w:rPr>
          <w:rFonts w:eastAsia="Arial"/>
          <w:color w:val="000000"/>
          <w:szCs w:val="28"/>
        </w:rPr>
        <w:t>заявление</w:t>
      </w:r>
      <w:proofErr w:type="gramEnd"/>
      <w:r w:rsidRPr="007D6E44">
        <w:rPr>
          <w:rFonts w:eastAsia="Arial"/>
          <w:color w:val="000000"/>
          <w:szCs w:val="28"/>
        </w:rPr>
        <w:t xml:space="preserve"> на получение субсидии по </w:t>
      </w:r>
      <w:hyperlink r:id="rId52" w:history="1">
        <w:r w:rsidRPr="007D6E44">
          <w:rPr>
            <w:rStyle w:val="a7"/>
            <w:rFonts w:eastAsia="Arial"/>
            <w:szCs w:val="28"/>
          </w:rPr>
          <w:t>форме</w:t>
        </w:r>
      </w:hyperlink>
      <w:r w:rsidRPr="007D6E44">
        <w:rPr>
          <w:rFonts w:eastAsia="Arial"/>
          <w:color w:val="000000"/>
          <w:szCs w:val="28"/>
        </w:rPr>
        <w:t xml:space="preserve"> согласно приложению N 1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7D6E44" w:rsidRPr="007D6E44" w:rsidRDefault="007D6E44" w:rsidP="007D6E44">
      <w:pPr>
        <w:jc w:val="both"/>
        <w:rPr>
          <w:rFonts w:eastAsia="Arial"/>
          <w:color w:val="000000"/>
          <w:szCs w:val="28"/>
        </w:rPr>
      </w:pPr>
      <w:bookmarkStart w:id="7" w:name="Par70"/>
      <w:bookmarkEnd w:id="7"/>
      <w:proofErr w:type="gramStart"/>
      <w:r w:rsidRPr="007D6E44">
        <w:rPr>
          <w:rFonts w:eastAsia="Arial"/>
          <w:color w:val="000000"/>
          <w:szCs w:val="28"/>
        </w:rPr>
        <w:t>выписка</w:t>
      </w:r>
      <w:proofErr w:type="gramEnd"/>
      <w:r w:rsidRPr="007D6E44">
        <w:rPr>
          <w:rFonts w:eastAsia="Arial"/>
          <w:color w:val="000000"/>
          <w:szCs w:val="28"/>
        </w:rPr>
        <w:t xml:space="preserve"> из Единого государственного реестра юридических лиц (индивидуальных предпринимателей), выданная не ранее 30 дней до даты подачи документов;</w:t>
      </w:r>
    </w:p>
    <w:p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7"/>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rsidR="007D6E44" w:rsidRPr="007D6E44" w:rsidRDefault="007D6E44" w:rsidP="007D6E44">
      <w:pPr>
        <w:jc w:val="both"/>
        <w:rPr>
          <w:rFonts w:eastAsia="Arial"/>
          <w:color w:val="000000"/>
          <w:szCs w:val="28"/>
        </w:rPr>
      </w:pPr>
      <w:proofErr w:type="gramStart"/>
      <w:r w:rsidRPr="007D6E44">
        <w:rPr>
          <w:rFonts w:eastAsia="Arial"/>
          <w:color w:val="000000"/>
          <w:szCs w:val="28"/>
        </w:rPr>
        <w:t>расчет</w:t>
      </w:r>
      <w:proofErr w:type="gramEnd"/>
      <w:r w:rsidRPr="007D6E44">
        <w:rPr>
          <w:rFonts w:eastAsia="Arial"/>
          <w:color w:val="000000"/>
          <w:szCs w:val="28"/>
        </w:rPr>
        <w:t xml:space="preserve">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7"/>
            <w:rFonts w:eastAsia="Arial"/>
            <w:szCs w:val="28"/>
          </w:rPr>
          <w:t>форме</w:t>
        </w:r>
      </w:hyperlink>
      <w:r w:rsidRPr="007D6E44">
        <w:rPr>
          <w:rFonts w:eastAsia="Arial"/>
          <w:color w:val="000000"/>
          <w:szCs w:val="28"/>
        </w:rPr>
        <w:t xml:space="preserve"> согласно приложению N 2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акта приема-передачи оборудования, полученного лизингополучателем по договору финансовой аренды (лизинга),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купли-продажи,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копии</w:t>
      </w:r>
      <w:proofErr w:type="gramEnd"/>
      <w:r w:rsidRPr="007D6E44">
        <w:rPr>
          <w:rFonts w:eastAsia="Arial"/>
          <w:color w:val="000000"/>
          <w:szCs w:val="28"/>
        </w:rPr>
        <w:t xml:space="preserve">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информационное</w:t>
      </w:r>
      <w:proofErr w:type="gramEnd"/>
      <w:r w:rsidRPr="007D6E44">
        <w:rPr>
          <w:rFonts w:eastAsia="Arial"/>
          <w:color w:val="000000"/>
          <w:szCs w:val="28"/>
        </w:rPr>
        <w:t xml:space="preserve">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транспортного средства (в случае если предметом лизинга является транспортное средство);</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обязательство</w:t>
      </w:r>
      <w:proofErr w:type="gramEnd"/>
      <w:r w:rsidRPr="007D6E44">
        <w:rPr>
          <w:rFonts w:eastAsia="Arial"/>
          <w:color w:val="000000"/>
          <w:szCs w:val="28"/>
        </w:rPr>
        <w:t xml:space="preserve">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7"/>
            <w:rFonts w:eastAsia="Arial"/>
            <w:szCs w:val="28"/>
          </w:rPr>
          <w:t>форме</w:t>
        </w:r>
      </w:hyperlink>
      <w:r w:rsidRPr="007D6E44">
        <w:rPr>
          <w:rFonts w:eastAsia="Arial"/>
          <w:color w:val="000000"/>
          <w:szCs w:val="28"/>
        </w:rPr>
        <w:t xml:space="preserve"> согласно приложению N 3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документы</w:t>
      </w:r>
      <w:proofErr w:type="gramEnd"/>
      <w:r w:rsidRPr="007D6E44">
        <w:rPr>
          <w:rFonts w:eastAsia="Arial"/>
          <w:color w:val="000000"/>
          <w:szCs w:val="28"/>
        </w:rPr>
        <w:t>, подтверждающие год выпуска предмета лизинга (в случае если предметом лизинга является не транспортное средство).</w:t>
      </w:r>
    </w:p>
    <w:p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7"/>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7"/>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w:t>
      </w:r>
      <w:proofErr w:type="gramStart"/>
      <w:r w:rsidRPr="007D6E44">
        <w:rPr>
          <w:rFonts w:eastAsia="Arial"/>
          <w:color w:val="000000"/>
          <w:szCs w:val="28"/>
        </w:rPr>
        <w:t>рекомендаций  комиссии</w:t>
      </w:r>
      <w:proofErr w:type="gramEnd"/>
      <w:r w:rsidRPr="007D6E44">
        <w:rPr>
          <w:rFonts w:eastAsia="Arial"/>
          <w:color w:val="000000"/>
          <w:szCs w:val="28"/>
        </w:rPr>
        <w:t xml:space="preserve">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7"/>
            <w:rFonts w:eastAsia="Arial"/>
            <w:szCs w:val="28"/>
          </w:rPr>
          <w:t>части 5 статьи 14</w:t>
        </w:r>
      </w:hyperlink>
      <w:r w:rsidRPr="007D6E44">
        <w:rPr>
          <w:rFonts w:eastAsia="Arial"/>
          <w:color w:val="000000"/>
          <w:szCs w:val="28"/>
        </w:rPr>
        <w:t xml:space="preserve"> Закона.</w:t>
      </w:r>
    </w:p>
    <w:p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7"/>
            <w:rFonts w:eastAsia="Arial"/>
            <w:szCs w:val="28"/>
          </w:rPr>
          <w:t>форме</w:t>
        </w:r>
      </w:hyperlink>
      <w:r w:rsidRPr="007D6E44">
        <w:rPr>
          <w:rFonts w:eastAsia="Arial"/>
          <w:color w:val="000000"/>
          <w:szCs w:val="28"/>
        </w:rPr>
        <w:t xml:space="preserve"> согласно приложению N 4 к настоящему Порядку.</w:t>
      </w:r>
    </w:p>
    <w:p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7"/>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7"/>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7"/>
            <w:rFonts w:eastAsia="Arial"/>
            <w:szCs w:val="28"/>
          </w:rPr>
          <w:t>восьмого</w:t>
        </w:r>
      </w:hyperlink>
      <w:r w:rsidRPr="007D6E44">
        <w:rPr>
          <w:rFonts w:eastAsia="Arial"/>
          <w:color w:val="000000"/>
          <w:szCs w:val="28"/>
        </w:rPr>
        <w:t xml:space="preserve"> настоящего пункта.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7D6E44" w:rsidRPr="007D6E44" w:rsidRDefault="007D6E44" w:rsidP="007D6E44">
      <w:pPr>
        <w:jc w:val="both"/>
        <w:rPr>
          <w:rFonts w:eastAsia="Arial"/>
          <w:color w:val="000000"/>
          <w:szCs w:val="28"/>
        </w:rPr>
      </w:pPr>
      <w:bookmarkStart w:id="9" w:name="Par120"/>
      <w:bookmarkEnd w:id="9"/>
      <w:proofErr w:type="gramStart"/>
      <w:r w:rsidRPr="007D6E44">
        <w:rPr>
          <w:rFonts w:eastAsia="Arial"/>
          <w:color w:val="000000"/>
          <w:szCs w:val="28"/>
        </w:rPr>
        <w:t>а</w:t>
      </w:r>
      <w:proofErr w:type="gramEnd"/>
      <w:r w:rsidRPr="007D6E44">
        <w:rPr>
          <w:rFonts w:eastAsia="Arial"/>
          <w:color w:val="000000"/>
          <w:szCs w:val="28"/>
        </w:rPr>
        <w:t>) объем и целевое назначение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права и обязанности сторон;</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ответственность сторон за нарушение условий соглашения;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случаи возврата получателем субсидии в текущем финансовом году остатков субсидий, не использованных в отчетном финансовом году;</w:t>
      </w:r>
    </w:p>
    <w:p w:rsidR="007D6E44" w:rsidRPr="007D6E44" w:rsidRDefault="007D6E44" w:rsidP="007D6E44">
      <w:pPr>
        <w:jc w:val="both"/>
        <w:rPr>
          <w:rFonts w:eastAsia="Arial"/>
          <w:color w:val="000000"/>
          <w:szCs w:val="28"/>
        </w:rPr>
      </w:pPr>
      <w:bookmarkStart w:id="10" w:name="Par125"/>
      <w:bookmarkEnd w:id="10"/>
      <w:proofErr w:type="gramStart"/>
      <w:r w:rsidRPr="007D6E44">
        <w:rPr>
          <w:rFonts w:eastAsia="Arial"/>
          <w:color w:val="000000"/>
          <w:szCs w:val="28"/>
        </w:rPr>
        <w:t>е</w:t>
      </w:r>
      <w:proofErr w:type="gramEnd"/>
      <w:r w:rsidRPr="007D6E44">
        <w:rPr>
          <w:rFonts w:eastAsia="Arial"/>
          <w:color w:val="000000"/>
          <w:szCs w:val="28"/>
        </w:rPr>
        <w:t xml:space="preserve">)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7"/>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7"/>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территориального</w:t>
      </w:r>
      <w:proofErr w:type="gramEnd"/>
      <w:r w:rsidRPr="007D6E44">
        <w:rPr>
          <w:rFonts w:eastAsia="Arial"/>
          <w:color w:val="000000"/>
          <w:szCs w:val="28"/>
        </w:rPr>
        <w:t xml:space="preserve"> развития</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уполномоченный</w:t>
      </w:r>
      <w:proofErr w:type="gramEnd"/>
      <w:r w:rsidRPr="007D6E44">
        <w:rPr>
          <w:rFonts w:eastAsia="Arial"/>
          <w:color w:val="000000"/>
          <w:szCs w:val="28"/>
        </w:rPr>
        <w:t xml:space="preserve"> орган)</w:t>
      </w:r>
    </w:p>
    <w:p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w:t>
      </w:r>
      <w:proofErr w:type="gramEnd"/>
      <w:r w:rsidRPr="007D6E44">
        <w:rPr>
          <w:rFonts w:eastAsia="Arial"/>
          <w:color w:val="000000"/>
          <w:szCs w:val="28"/>
        </w:rPr>
        <w:t xml:space="preserve"> кого)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почтовый</w:t>
            </w:r>
            <w:proofErr w:type="gramEnd"/>
            <w:r w:rsidRPr="007D6E44">
              <w:rPr>
                <w:rFonts w:eastAsia="Arial"/>
                <w:color w:val="000000"/>
                <w:szCs w:val="28"/>
              </w:rPr>
              <w:t>:</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места</w:t>
            </w:r>
            <w:proofErr w:type="gramEnd"/>
            <w:r w:rsidRPr="007D6E44">
              <w:rPr>
                <w:rFonts w:eastAsia="Arial"/>
                <w:color w:val="000000"/>
                <w:szCs w:val="28"/>
              </w:rPr>
              <w:t xml:space="preserve"> нахождения:</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р</w:t>
            </w:r>
            <w:proofErr w:type="gramEnd"/>
            <w:r w:rsidRPr="007D6E44">
              <w:rPr>
                <w:rFonts w:eastAsia="Arial"/>
                <w:color w:val="000000"/>
                <w:szCs w:val="28"/>
              </w:rPr>
              <w:t>/с ___________________________ в банке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/с ___________________________ БИК 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тел.: ____________________ эл</w:t>
            </w:r>
            <w:proofErr w:type="gramStart"/>
            <w:r w:rsidRPr="007D6E44">
              <w:rPr>
                <w:rFonts w:eastAsia="Arial"/>
                <w:color w:val="000000"/>
                <w:szCs w:val="28"/>
              </w:rPr>
              <w:t>. адрес</w:t>
            </w:r>
            <w:proofErr w:type="gramEnd"/>
            <w:r w:rsidRPr="007D6E44">
              <w:rPr>
                <w:rFonts w:eastAsia="Arial"/>
                <w:color w:val="000000"/>
                <w:szCs w:val="28"/>
              </w:rPr>
              <w:t>: ________________________________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7"/>
            <w:rFonts w:eastAsia="Arial"/>
            <w:szCs w:val="28"/>
          </w:rPr>
          <w:t>статьями 4</w:t>
        </w:r>
      </w:hyperlink>
      <w:r w:rsidRPr="007D6E44">
        <w:rPr>
          <w:rFonts w:eastAsia="Arial"/>
          <w:color w:val="000000"/>
          <w:szCs w:val="28"/>
        </w:rPr>
        <w:t xml:space="preserve">, </w:t>
      </w:r>
      <w:hyperlink r:id="rId70" w:history="1">
        <w:r w:rsidRPr="007D6E44">
          <w:rPr>
            <w:rStyle w:val="a7"/>
            <w:rFonts w:eastAsia="Arial"/>
            <w:szCs w:val="28"/>
          </w:rPr>
          <w:t>14</w:t>
        </w:r>
      </w:hyperlink>
      <w:r w:rsidRPr="007D6E44">
        <w:rPr>
          <w:rFonts w:eastAsia="Arial"/>
          <w:color w:val="000000"/>
          <w:szCs w:val="28"/>
        </w:rPr>
        <w:t xml:space="preserve"> Федерального закона от 24 июля 2007года   N   209-</w:t>
      </w:r>
      <w:proofErr w:type="gramStart"/>
      <w:r w:rsidRPr="007D6E44">
        <w:rPr>
          <w:rFonts w:eastAsia="Arial"/>
          <w:color w:val="000000"/>
          <w:szCs w:val="28"/>
        </w:rPr>
        <w:t>ФЗ  "</w:t>
      </w:r>
      <w:proofErr w:type="gramEnd"/>
      <w:r w:rsidRPr="007D6E44">
        <w:rPr>
          <w:rFonts w:eastAsia="Arial"/>
          <w:color w:val="000000"/>
          <w:szCs w:val="28"/>
        </w:rPr>
        <w:t xml:space="preserve">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 человек;</w:t>
      </w:r>
    </w:p>
    <w:p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xml:space="preserve">, полученный от осуществления предпринимательской деятельности за  предшествующий  календарный  год, не превышает предельного значения (до 800 млн.  </w:t>
      </w:r>
      <w:proofErr w:type="gramStart"/>
      <w:r w:rsidRPr="007D6E44">
        <w:rPr>
          <w:rFonts w:eastAsia="Arial"/>
          <w:color w:val="000000"/>
          <w:szCs w:val="28"/>
        </w:rPr>
        <w:t>рублей</w:t>
      </w:r>
      <w:proofErr w:type="gramEnd"/>
      <w:r w:rsidRPr="007D6E44">
        <w:rPr>
          <w:rFonts w:eastAsia="Arial"/>
          <w:color w:val="000000"/>
          <w:szCs w:val="28"/>
        </w:rPr>
        <w:t xml:space="preserve"> - для малых; до 2000 млн. рублей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______________ рублей;</w:t>
      </w:r>
    </w:p>
    <w:p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7"/>
            <w:rFonts w:eastAsia="Arial"/>
            <w:szCs w:val="28"/>
          </w:rPr>
          <w:t>частях 3</w:t>
        </w:r>
      </w:hyperlink>
      <w:r w:rsidRPr="007D6E44">
        <w:rPr>
          <w:rFonts w:eastAsia="Arial"/>
          <w:color w:val="000000"/>
          <w:szCs w:val="28"/>
        </w:rPr>
        <w:t xml:space="preserve">, </w:t>
      </w:r>
      <w:hyperlink r:id="rId72" w:history="1">
        <w:r w:rsidRPr="007D6E44">
          <w:rPr>
            <w:rStyle w:val="a7"/>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участником соглашения о разделе продукции;</w:t>
      </w:r>
    </w:p>
    <w:p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предпринимательскую  деятельность  в  сфере  игорного бизнеса;</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производство и (или) реализацию подакцизных товаров;</w:t>
      </w:r>
    </w:p>
    <w:p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rsidR="007D6E44" w:rsidRPr="007D6E44" w:rsidRDefault="007D6E44" w:rsidP="007D6E44">
      <w:pPr>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текущем ______ году ________________________________________;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rsidR="007D6E44" w:rsidRPr="007D6E44" w:rsidRDefault="007D6E44" w:rsidP="007D6E44">
      <w:pPr>
        <w:rPr>
          <w:rFonts w:eastAsia="Arial"/>
          <w:color w:val="000000"/>
          <w:szCs w:val="28"/>
        </w:rPr>
      </w:pPr>
      <w:r w:rsidRPr="007D6E44">
        <w:rPr>
          <w:rFonts w:eastAsia="Arial"/>
          <w:color w:val="000000"/>
          <w:szCs w:val="28"/>
        </w:rPr>
        <w:t xml:space="preserve">9. Даю согласие на обработку моих персональных данных в целях получения </w:t>
      </w:r>
      <w:proofErr w:type="gramStart"/>
      <w:r w:rsidRPr="007D6E44">
        <w:rPr>
          <w:rFonts w:eastAsia="Arial"/>
          <w:color w:val="000000"/>
          <w:szCs w:val="28"/>
        </w:rPr>
        <w:t>государственной  поддержки</w:t>
      </w:r>
      <w:proofErr w:type="gramEnd"/>
      <w:r w:rsidRPr="007D6E44">
        <w:rPr>
          <w:rFonts w:eastAsia="Arial"/>
          <w:color w:val="000000"/>
          <w:szCs w:val="28"/>
        </w:rPr>
        <w:t xml:space="preserve">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размещение  на</w:t>
      </w:r>
      <w:proofErr w:type="gramEnd"/>
      <w:r w:rsidRPr="007D6E44">
        <w:rPr>
          <w:rFonts w:eastAsia="Arial"/>
          <w:color w:val="000000"/>
          <w:szCs w:val="28"/>
        </w:rPr>
        <w:t xml:space="preserve">  официальном сайте в информационно-телекоммуникационной сети Интернет  в  соответствии с требованиями </w:t>
      </w:r>
      <w:hyperlink r:id="rId73" w:history="1">
        <w:r w:rsidRPr="007D6E44">
          <w:rPr>
            <w:rStyle w:val="a7"/>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w:t>
      </w:r>
    </w:p>
    <w:p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размера</w:t>
      </w:r>
      <w:proofErr w:type="gramEnd"/>
      <w:r w:rsidRPr="007D6E44">
        <w:rPr>
          <w:rFonts w:eastAsia="Arial"/>
          <w:color w:val="000000"/>
          <w:szCs w:val="28"/>
        </w:rPr>
        <w:t xml:space="preserve"> субсидии, предоставляемой в _____ году, на возмещение затрат, связанных с уплатой лизинговых платежей   по договору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с</w:t>
      </w:r>
      <w:proofErr w:type="gramEnd"/>
      <w:r w:rsidRPr="007D6E44">
        <w:rPr>
          <w:rFonts w:eastAsia="Arial"/>
          <w:color w:val="000000"/>
          <w:szCs w:val="28"/>
        </w:rPr>
        <w:t xml:space="preserve"> 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лизинговой компании)</w:t>
      </w:r>
    </w:p>
    <w:p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лизинговых</w:t>
      </w:r>
      <w:proofErr w:type="gramEnd"/>
      <w:r w:rsidRPr="007D6E44">
        <w:rPr>
          <w:rFonts w:eastAsia="Arial"/>
          <w:color w:val="000000"/>
          <w:szCs w:val="28"/>
        </w:rPr>
        <w:t xml:space="preserve"> платежей по иным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7"/>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7"/>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7"/>
                  <w:rFonts w:eastAsia="Arial"/>
                  <w:szCs w:val="28"/>
                </w:rPr>
                <w:t>граф 1</w:t>
              </w:r>
            </w:hyperlink>
            <w:r w:rsidRPr="007D6E44">
              <w:rPr>
                <w:rFonts w:eastAsia="Arial"/>
                <w:color w:val="000000"/>
                <w:szCs w:val="28"/>
              </w:rPr>
              <w:t xml:space="preserve"> или </w:t>
            </w:r>
            <w:hyperlink r:id="rId77" w:anchor="P449" w:history="1">
              <w:r w:rsidRPr="007D6E44">
                <w:rPr>
                  <w:rStyle w:val="a7"/>
                  <w:rFonts w:eastAsia="Arial"/>
                  <w:szCs w:val="28"/>
                </w:rPr>
                <w:t>2</w:t>
              </w:r>
            </w:hyperlink>
            <w:r w:rsidRPr="007D6E44">
              <w:rPr>
                <w:rFonts w:eastAsia="Arial"/>
                <w:color w:val="000000"/>
                <w:szCs w:val="28"/>
              </w:rPr>
              <w:t>)</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Проверено:</w:t>
      </w: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среднего</w:t>
      </w:r>
      <w:proofErr w:type="gramEnd"/>
      <w:r w:rsidRPr="007D6E44">
        <w:rPr>
          <w:rFonts w:eastAsia="Arial"/>
          <w:color w:val="000000"/>
          <w:szCs w:val="28"/>
        </w:rPr>
        <w:t xml:space="preserve"> предпринимательства                                                                          и территориального планирования</w:t>
      </w:r>
    </w:p>
    <w:p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                                                                                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 xml:space="preserve">                                       Дата</w:t>
      </w:r>
    </w:p>
    <w:p w:rsidR="007D6E44" w:rsidRPr="007D6E44" w:rsidRDefault="007D6E44" w:rsidP="007D6E44">
      <w:pPr>
        <w:rPr>
          <w:rFonts w:eastAsia="Arial"/>
          <w:color w:val="000000"/>
          <w:szCs w:val="28"/>
        </w:rPr>
      </w:pPr>
      <w:r w:rsidRPr="007D6E44">
        <w:rPr>
          <w:rFonts w:eastAsia="Arial"/>
          <w:color w:val="000000"/>
          <w:szCs w:val="28"/>
        </w:rPr>
        <w:t xml:space="preserve">                                       М.П.</w:t>
      </w:r>
    </w:p>
    <w:p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rsidR="007D6E44" w:rsidRPr="007D6E44" w:rsidRDefault="007D6E44" w:rsidP="007D6E44">
      <w:pPr>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или среднего</w:t>
      </w:r>
    </w:p>
    <w:p w:rsidR="007D6E44" w:rsidRPr="007D6E44" w:rsidRDefault="007D6E44" w:rsidP="007D6E44">
      <w:pPr>
        <w:rPr>
          <w:rFonts w:eastAsia="Arial"/>
          <w:color w:val="000000"/>
          <w:szCs w:val="28"/>
        </w:rPr>
      </w:pPr>
      <w:proofErr w:type="gramStart"/>
      <w:r w:rsidRPr="007D6E44">
        <w:rPr>
          <w:rFonts w:eastAsia="Arial"/>
          <w:color w:val="000000"/>
          <w:szCs w:val="28"/>
        </w:rPr>
        <w:t>предпринимательства</w:t>
      </w:r>
      <w:proofErr w:type="gramEnd"/>
    </w:p>
    <w:p w:rsidR="007D6E44" w:rsidRPr="007D6E44" w:rsidRDefault="007D6E44" w:rsidP="007D6E44">
      <w:pPr>
        <w:rPr>
          <w:rFonts w:eastAsia="Arial"/>
          <w:color w:val="000000"/>
          <w:szCs w:val="28"/>
        </w:rPr>
      </w:pPr>
      <w:r w:rsidRPr="007D6E44">
        <w:rPr>
          <w:rFonts w:eastAsia="Arial"/>
          <w:color w:val="000000"/>
          <w:szCs w:val="28"/>
        </w:rPr>
        <w:t>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Дата</w:t>
      </w: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В случае </w:t>
      </w:r>
      <w:proofErr w:type="gramStart"/>
      <w:r w:rsidRPr="007D6E44">
        <w:rPr>
          <w:rFonts w:eastAsia="Arial"/>
          <w:color w:val="000000"/>
          <w:szCs w:val="28"/>
        </w:rPr>
        <w:t>получения  субсидии</w:t>
      </w:r>
      <w:proofErr w:type="gramEnd"/>
      <w:r w:rsidRPr="007D6E44">
        <w:rPr>
          <w:rFonts w:eastAsia="Arial"/>
          <w:color w:val="000000"/>
          <w:szCs w:val="28"/>
        </w:rPr>
        <w:t xml:space="preserve">  в  соответствии с </w:t>
      </w:r>
      <w:hyperlink r:id="rId78" w:anchor="P45" w:history="1">
        <w:r w:rsidRPr="007D6E44">
          <w:rPr>
            <w:rStyle w:val="a7"/>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_______________ 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4" w:name="P506"/>
      <w:bookmarkEnd w:id="24"/>
      <w:r w:rsidRPr="007D6E44">
        <w:rPr>
          <w:rFonts w:eastAsia="Arial"/>
          <w:color w:val="000000"/>
          <w:szCs w:val="28"/>
        </w:rPr>
        <w:t xml:space="preserve">                            </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субъекта малого или среднего предпринимательства)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района от _______________________________________ по результатам   рассмотрения   представленных   Вами   </w:t>
      </w:r>
      <w:proofErr w:type="gramStart"/>
      <w:r w:rsidRPr="007D6E44">
        <w:rPr>
          <w:rFonts w:eastAsia="Arial"/>
          <w:color w:val="000000"/>
          <w:szCs w:val="28"/>
        </w:rPr>
        <w:t>документов,  с</w:t>
      </w:r>
      <w:proofErr w:type="gramEnd"/>
      <w:r w:rsidRPr="007D6E44">
        <w:rPr>
          <w:rFonts w:eastAsia="Arial"/>
          <w:color w:val="000000"/>
          <w:szCs w:val="28"/>
        </w:rPr>
        <w:t xml:space="preserve">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предоставить</w:t>
      </w:r>
      <w:proofErr w:type="gramEnd"/>
      <w:r w:rsidRPr="007D6E44">
        <w:rPr>
          <w:rFonts w:eastAsia="Arial"/>
          <w:color w:val="000000"/>
          <w:szCs w:val="28"/>
        </w:rPr>
        <w:t xml:space="preserve"> субсидию на 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отказать</w:t>
      </w:r>
      <w:proofErr w:type="gramEnd"/>
      <w:r w:rsidRPr="007D6E44">
        <w:rPr>
          <w:rFonts w:eastAsia="Arial"/>
          <w:color w:val="000000"/>
          <w:szCs w:val="28"/>
        </w:rPr>
        <w:t xml:space="preserve"> в предоставлении субсидии на 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причины</w:t>
      </w:r>
      <w:proofErr w:type="gramEnd"/>
      <w:r w:rsidRPr="007D6E44">
        <w:rPr>
          <w:rFonts w:eastAsia="Arial"/>
          <w:color w:val="000000"/>
          <w:szCs w:val="28"/>
        </w:rPr>
        <w:t xml:space="preserve"> отказа в предоставлении субсидии)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территориального развития</w:t>
      </w:r>
    </w:p>
    <w:p w:rsidR="007D6E44" w:rsidRPr="007D6E44" w:rsidRDefault="007D6E44" w:rsidP="007D6E44">
      <w:pPr>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  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xml:space="preserve">                Ф.И.О</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должности и краткое описание обязанностей)</w:t>
      </w:r>
    </w:p>
    <w:p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AE" w:rsidRDefault="00E969AE" w:rsidP="00EC33E9">
      <w:r>
        <w:separator/>
      </w:r>
    </w:p>
  </w:endnote>
  <w:endnote w:type="continuationSeparator" w:id="0">
    <w:p w:rsidR="00E969AE" w:rsidRDefault="00E969AE"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AE" w:rsidRDefault="00E969AE" w:rsidP="00EC33E9">
      <w:r>
        <w:separator/>
      </w:r>
    </w:p>
  </w:footnote>
  <w:footnote w:type="continuationSeparator" w:id="0">
    <w:p w:rsidR="00E969AE" w:rsidRDefault="00E969AE" w:rsidP="00EC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AE" w:rsidRDefault="00E969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6"/>
    <w:rsid w:val="00066AA7"/>
    <w:rsid w:val="00081B5A"/>
    <w:rsid w:val="000B1030"/>
    <w:rsid w:val="001462E6"/>
    <w:rsid w:val="001569A8"/>
    <w:rsid w:val="00213C55"/>
    <w:rsid w:val="0027188B"/>
    <w:rsid w:val="00336074"/>
    <w:rsid w:val="0035752C"/>
    <w:rsid w:val="0036151E"/>
    <w:rsid w:val="00381313"/>
    <w:rsid w:val="003E6F6E"/>
    <w:rsid w:val="0047219E"/>
    <w:rsid w:val="00482EFF"/>
    <w:rsid w:val="004D37FA"/>
    <w:rsid w:val="005007E8"/>
    <w:rsid w:val="00541144"/>
    <w:rsid w:val="006C304D"/>
    <w:rsid w:val="006C6521"/>
    <w:rsid w:val="006E249D"/>
    <w:rsid w:val="00740AB7"/>
    <w:rsid w:val="007A60DF"/>
    <w:rsid w:val="007D6E44"/>
    <w:rsid w:val="0081766E"/>
    <w:rsid w:val="00907A77"/>
    <w:rsid w:val="00932203"/>
    <w:rsid w:val="00A12ED5"/>
    <w:rsid w:val="00A2148C"/>
    <w:rsid w:val="00A226DC"/>
    <w:rsid w:val="00A31817"/>
    <w:rsid w:val="00A43A1F"/>
    <w:rsid w:val="00A9166E"/>
    <w:rsid w:val="00AD7E39"/>
    <w:rsid w:val="00B51BDB"/>
    <w:rsid w:val="00C356ED"/>
    <w:rsid w:val="00CA34B3"/>
    <w:rsid w:val="00D2350A"/>
    <w:rsid w:val="00D96EF4"/>
    <w:rsid w:val="00E009A7"/>
    <w:rsid w:val="00E304C2"/>
    <w:rsid w:val="00E969AE"/>
    <w:rsid w:val="00EB328B"/>
    <w:rsid w:val="00EC33E9"/>
    <w:rsid w:val="00ED186F"/>
    <w:rsid w:val="00F3053D"/>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61FA1-0EB8-474E-BD13-DF32DD1D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a0"/>
    <w:next w:val="a1"/>
    <w:link w:val="30"/>
    <w:qFormat/>
    <w:rsid w:val="001462E6"/>
    <w:pPr>
      <w:tabs>
        <w:tab w:val="num" w:pos="0"/>
      </w:tabs>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2"/>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1">
    <w:name w:val="Основной шрифт абзаца1"/>
    <w:rsid w:val="001462E6"/>
  </w:style>
  <w:style w:type="character" w:customStyle="1" w:styleId="a5">
    <w:name w:val="Символ нумерации"/>
    <w:rsid w:val="001462E6"/>
  </w:style>
  <w:style w:type="character" w:customStyle="1" w:styleId="a6">
    <w:name w:val="Маркеры списка"/>
    <w:rsid w:val="001462E6"/>
    <w:rPr>
      <w:rFonts w:ascii="OpenSymbol" w:eastAsia="OpenSymbol" w:hAnsi="OpenSymbol" w:cs="OpenSymbol"/>
    </w:rPr>
  </w:style>
  <w:style w:type="character" w:styleId="a7">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1"/>
    <w:rsid w:val="001462E6"/>
    <w:rPr>
      <w:rFonts w:cs="Times New Roman"/>
    </w:rPr>
  </w:style>
  <w:style w:type="character" w:styleId="a8">
    <w:name w:val="Emphasis"/>
    <w:basedOn w:val="11"/>
    <w:qFormat/>
    <w:rsid w:val="001462E6"/>
    <w:rPr>
      <w:i/>
      <w:iCs/>
    </w:rPr>
  </w:style>
  <w:style w:type="character" w:styleId="a9">
    <w:name w:val="Strong"/>
    <w:basedOn w:val="11"/>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a0">
    <w:name w:val="Заголовок"/>
    <w:basedOn w:val="a"/>
    <w:next w:val="a1"/>
    <w:rsid w:val="001462E6"/>
    <w:pPr>
      <w:keepNext/>
      <w:spacing w:before="240" w:after="120"/>
    </w:pPr>
    <w:rPr>
      <w:rFonts w:ascii="Arial" w:eastAsia="DejaVu Sans" w:hAnsi="Arial" w:cs="DejaVu Sans"/>
      <w:szCs w:val="28"/>
    </w:rPr>
  </w:style>
  <w:style w:type="paragraph" w:styleId="a1">
    <w:name w:val="Body Text"/>
    <w:basedOn w:val="a"/>
    <w:link w:val="aa"/>
    <w:rsid w:val="001462E6"/>
    <w:pPr>
      <w:spacing w:after="120"/>
    </w:pPr>
  </w:style>
  <w:style w:type="character" w:customStyle="1" w:styleId="aa">
    <w:name w:val="Основной текст Знак"/>
    <w:basedOn w:val="a2"/>
    <w:link w:val="a1"/>
    <w:rsid w:val="001462E6"/>
    <w:rPr>
      <w:rFonts w:ascii="Times New Roman" w:eastAsia="Times New Roman" w:hAnsi="Times New Roman" w:cs="Times New Roman"/>
      <w:sz w:val="28"/>
      <w:szCs w:val="20"/>
      <w:lang w:eastAsia="ar-SA"/>
    </w:rPr>
  </w:style>
  <w:style w:type="paragraph" w:styleId="ab">
    <w:name w:val="List"/>
    <w:basedOn w:val="a1"/>
    <w:semiHidden/>
    <w:rsid w:val="001462E6"/>
    <w:rPr>
      <w:rFonts w:ascii="Arial" w:hAnsi="Arial" w:cs="Arial"/>
    </w:rPr>
  </w:style>
  <w:style w:type="paragraph" w:customStyle="1" w:styleId="12">
    <w:name w:val="Название1"/>
    <w:basedOn w:val="a"/>
    <w:rsid w:val="001462E6"/>
    <w:pPr>
      <w:suppressLineNumbers/>
      <w:spacing w:before="120" w:after="120"/>
    </w:pPr>
    <w:rPr>
      <w:rFonts w:ascii="Arial" w:hAnsi="Arial" w:cs="Arial"/>
      <w:i/>
      <w:iCs/>
      <w:sz w:val="20"/>
      <w:szCs w:val="24"/>
    </w:rPr>
  </w:style>
  <w:style w:type="paragraph" w:customStyle="1" w:styleId="13">
    <w:name w:val="Указатель1"/>
    <w:basedOn w:val="a"/>
    <w:rsid w:val="001462E6"/>
    <w:pPr>
      <w:suppressLineNumbers/>
    </w:pPr>
    <w:rPr>
      <w:rFonts w:ascii="Arial" w:hAnsi="Arial" w:cs="Arial"/>
    </w:rPr>
  </w:style>
  <w:style w:type="paragraph" w:styleId="ac">
    <w:name w:val="Balloon Text"/>
    <w:basedOn w:val="a"/>
    <w:link w:val="ad"/>
    <w:rsid w:val="001462E6"/>
    <w:rPr>
      <w:rFonts w:ascii="Tahoma" w:hAnsi="Tahoma" w:cs="Tahoma"/>
      <w:sz w:val="16"/>
      <w:szCs w:val="16"/>
    </w:rPr>
  </w:style>
  <w:style w:type="character" w:customStyle="1" w:styleId="ad">
    <w:name w:val="Текст выноски Знак"/>
    <w:basedOn w:val="a2"/>
    <w:link w:val="ac"/>
    <w:rsid w:val="001462E6"/>
    <w:rPr>
      <w:rFonts w:ascii="Tahoma" w:eastAsia="Times New Roman" w:hAnsi="Tahoma" w:cs="Tahoma"/>
      <w:sz w:val="16"/>
      <w:szCs w:val="16"/>
      <w:lang w:eastAsia="ar-SA"/>
    </w:rPr>
  </w:style>
  <w:style w:type="paragraph" w:customStyle="1" w:styleId="ae">
    <w:name w:val="Содержимое таблицы"/>
    <w:basedOn w:val="a"/>
    <w:rsid w:val="001462E6"/>
    <w:pPr>
      <w:suppressLineNumbers/>
    </w:pPr>
  </w:style>
  <w:style w:type="paragraph" w:customStyle="1" w:styleId="af">
    <w:name w:val="Заголовок таблицы"/>
    <w:basedOn w:val="ae"/>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0">
    <w:name w:val="header"/>
    <w:basedOn w:val="a"/>
    <w:link w:val="af1"/>
    <w:semiHidden/>
    <w:rsid w:val="001462E6"/>
    <w:pPr>
      <w:tabs>
        <w:tab w:val="center" w:pos="4677"/>
        <w:tab w:val="right" w:pos="9355"/>
      </w:tabs>
    </w:pPr>
  </w:style>
  <w:style w:type="character" w:customStyle="1" w:styleId="af1">
    <w:name w:val="Верхний колонтитул Знак"/>
    <w:basedOn w:val="a2"/>
    <w:link w:val="af0"/>
    <w:semiHidden/>
    <w:rsid w:val="001462E6"/>
    <w:rPr>
      <w:rFonts w:ascii="Times New Roman" w:eastAsia="Times New Roman" w:hAnsi="Times New Roman" w:cs="Times New Roman"/>
      <w:sz w:val="28"/>
      <w:szCs w:val="20"/>
      <w:lang w:eastAsia="ar-SA"/>
    </w:rPr>
  </w:style>
  <w:style w:type="paragraph" w:styleId="af2">
    <w:name w:val="footer"/>
    <w:basedOn w:val="a"/>
    <w:link w:val="af3"/>
    <w:semiHidden/>
    <w:rsid w:val="001462E6"/>
    <w:pPr>
      <w:suppressLineNumbers/>
      <w:tabs>
        <w:tab w:val="center" w:pos="4818"/>
        <w:tab w:val="right" w:pos="9637"/>
      </w:tabs>
    </w:pPr>
  </w:style>
  <w:style w:type="character" w:customStyle="1" w:styleId="af3">
    <w:name w:val="Нижний колонтитул Знак"/>
    <w:basedOn w:val="a2"/>
    <w:link w:val="af2"/>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2"/>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4">
    <w:name w:val="Абзац списка1"/>
    <w:basedOn w:val="a"/>
    <w:rsid w:val="001462E6"/>
  </w:style>
  <w:style w:type="paragraph" w:customStyle="1" w:styleId="15">
    <w:name w:val="Обычный (веб)1"/>
    <w:basedOn w:val="a"/>
    <w:rsid w:val="001462E6"/>
  </w:style>
  <w:style w:type="paragraph" w:customStyle="1" w:styleId="af4">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5">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6">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6">
    <w:name w:val="List Paragraph"/>
    <w:basedOn w:val="a"/>
    <w:uiPriority w:val="34"/>
    <w:qFormat/>
    <w:rsid w:val="001462E6"/>
    <w:pPr>
      <w:ind w:left="720"/>
      <w:contextualSpacing/>
    </w:pPr>
  </w:style>
  <w:style w:type="table" w:styleId="af7">
    <w:name w:val="Table Grid"/>
    <w:basedOn w:val="a3"/>
    <w:uiPriority w:val="59"/>
    <w:rsid w:val="00146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26" Type="http://schemas.openxmlformats.org/officeDocument/2006/relationships/hyperlink" Target="consultantplus://offline/ref=1FEF5CC055F9D121FB7CE3F255F0C02FE0CF504F6B4A64452E9D1EDE54E9C7F2BE91180D394CE8EAl2o5E" TargetMode="External"/><Relationship Id="rId39" Type="http://schemas.openxmlformats.org/officeDocument/2006/relationships/hyperlink" Target="consultantplus://offline/ref=1FEF5CC055F9D121FB7CE3F255F0C02FE0CF504F6B4A64452E9D1EDE54E9C7F2BE91180D394DE9EBl2o1E" TargetMode="External"/><Relationship Id="rId21" Type="http://schemas.openxmlformats.org/officeDocument/2006/relationships/hyperlink" Target="consultantplus://offline/ref=1FEF5CC055F9D121FB7CE3F255F0C02FE0CF504F6B4A64452E9D1EDE54E9C7F2BE91180D394DEDE9l2o4E" TargetMode="External"/><Relationship Id="rId34"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1FEF5CC055F9D121FB7CE3F255F0C02FE0CF504F6B4A64452E9D1EDE54E9C7F2BE91180D394CECE9l2o3E" TargetMode="External"/><Relationship Id="rId11" Type="http://schemas.openxmlformats.org/officeDocument/2006/relationships/footer" Target="footer2.xml"/><Relationship Id="rId24" Type="http://schemas.openxmlformats.org/officeDocument/2006/relationships/hyperlink" Target="consultantplus://offline/ref=1FEF5CC055F9D121FB7CE3F255F0C02FE0CF504F6B4A64452E9D1EDE54E9C7F2BE91180D394CEAEAl2o3E" TargetMode="Externa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6" Type="http://schemas.openxmlformats.org/officeDocument/2006/relationships/hyperlink" Target="consultantplus://offline/ref=1FEF5CC055F9D121FB7CFDFF439C9E20E2C40D4B634F6F127ACA18890BB9C1A7FED11E587A0DE7EA252E612BlDo5E"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 Id="rId19" Type="http://schemas.openxmlformats.org/officeDocument/2006/relationships/hyperlink" Target="consultantplus://offline/ref=1FEF5CC055F9D121FB7CE3F255F0C02FE0CF504F6B4A64452E9D1EDE54E9C7F2BE91180D394AEAEAl2o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02EF-3A49-4315-8927-3CEED799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10846</Words>
  <Characters>61825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Акимова Т Н</cp:lastModifiedBy>
  <cp:revision>3</cp:revision>
  <cp:lastPrinted>2017-05-22T03:27:00Z</cp:lastPrinted>
  <dcterms:created xsi:type="dcterms:W3CDTF">2018-10-08T06:18:00Z</dcterms:created>
  <dcterms:modified xsi:type="dcterms:W3CDTF">2018-10-08T06:21:00Z</dcterms:modified>
</cp:coreProperties>
</file>