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81"/>
        <w:tblW w:w="0" w:type="auto"/>
        <w:tblLayout w:type="fixed"/>
        <w:tblCellMar>
          <w:left w:w="70" w:type="dxa"/>
          <w:right w:w="70" w:type="dxa"/>
        </w:tblCellMar>
        <w:tblLook w:val="04A0" w:firstRow="1" w:lastRow="0" w:firstColumn="1" w:lastColumn="0" w:noHBand="0" w:noVBand="1"/>
      </w:tblPr>
      <w:tblGrid>
        <w:gridCol w:w="9142"/>
      </w:tblGrid>
      <w:tr w:rsidR="00B43AA1" w:rsidTr="00F66B85">
        <w:tc>
          <w:tcPr>
            <w:tcW w:w="9142" w:type="dxa"/>
            <w:hideMark/>
          </w:tcPr>
          <w:p w:rsidR="00B43AA1" w:rsidRDefault="00B43AA1" w:rsidP="00F66B85">
            <w:pPr>
              <w:jc w:val="center"/>
              <w:rPr>
                <w:rFonts w:eastAsia="Times New Roman" w:cs="Times New Roman"/>
                <w:b/>
                <w:sz w:val="18"/>
                <w:lang w:eastAsia="ru-RU"/>
              </w:rPr>
            </w:pPr>
            <w:r>
              <w:rPr>
                <w:b/>
                <w:color w:val="808080"/>
                <w:sz w:val="20"/>
              </w:rPr>
              <w:t xml:space="preserve">                   </w:t>
            </w:r>
            <w:r>
              <w:rPr>
                <w:b/>
                <w:noProof/>
                <w:color w:val="808080"/>
                <w:sz w:val="20"/>
                <w:lang w:eastAsia="ru-RU"/>
              </w:rPr>
              <w:drawing>
                <wp:inline distT="0" distB="0" distL="0" distR="0">
                  <wp:extent cx="589280" cy="791210"/>
                  <wp:effectExtent l="0" t="0" r="1270" b="8890"/>
                  <wp:docPr id="1" name="Рисунок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280" cy="791210"/>
                          </a:xfrm>
                          <a:prstGeom prst="rect">
                            <a:avLst/>
                          </a:prstGeom>
                          <a:noFill/>
                          <a:ln>
                            <a:noFill/>
                          </a:ln>
                        </pic:spPr>
                      </pic:pic>
                    </a:graphicData>
                  </a:graphic>
                </wp:inline>
              </w:drawing>
            </w:r>
          </w:p>
        </w:tc>
      </w:tr>
    </w:tbl>
    <w:p w:rsidR="00B43AA1" w:rsidRDefault="00B43AA1" w:rsidP="00B43AA1"/>
    <w:p w:rsidR="00B43AA1" w:rsidRDefault="00B43AA1" w:rsidP="00B43AA1">
      <w:pPr>
        <w:jc w:val="center"/>
        <w:rPr>
          <w:rFonts w:ascii="a_Timer" w:hAnsi="a_Timer"/>
          <w:b/>
          <w:sz w:val="36"/>
          <w:szCs w:val="36"/>
        </w:rPr>
      </w:pPr>
      <w:r>
        <w:rPr>
          <w:rFonts w:ascii="a_Timer" w:hAnsi="a_Timer"/>
          <w:b/>
          <w:sz w:val="36"/>
          <w:szCs w:val="36"/>
        </w:rPr>
        <w:t xml:space="preserve">Администрация Черниговского района </w:t>
      </w:r>
    </w:p>
    <w:p w:rsidR="00B43AA1" w:rsidRDefault="00B43AA1" w:rsidP="00B43AA1">
      <w:pPr>
        <w:jc w:val="center"/>
        <w:rPr>
          <w:rFonts w:ascii="a_Timer" w:hAnsi="a_Timer"/>
          <w:b/>
          <w:sz w:val="36"/>
          <w:szCs w:val="36"/>
        </w:rPr>
      </w:pPr>
      <w:r>
        <w:rPr>
          <w:rFonts w:ascii="a_Timer" w:hAnsi="a_Timer"/>
          <w:b/>
          <w:sz w:val="36"/>
          <w:szCs w:val="36"/>
        </w:rPr>
        <w:t xml:space="preserve"> </w:t>
      </w:r>
    </w:p>
    <w:p w:rsidR="00B43AA1" w:rsidRDefault="00B43AA1" w:rsidP="00B43AA1">
      <w:pPr>
        <w:jc w:val="center"/>
        <w:rPr>
          <w:rFonts w:ascii="a_Timer" w:hAnsi="a_Timer"/>
          <w:b/>
          <w:sz w:val="36"/>
          <w:szCs w:val="36"/>
        </w:rPr>
      </w:pPr>
      <w:r>
        <w:rPr>
          <w:rFonts w:ascii="a_Timer" w:hAnsi="a_Timer"/>
          <w:b/>
          <w:sz w:val="36"/>
          <w:szCs w:val="36"/>
        </w:rPr>
        <w:t>ПОСТАНОВЛЕНИЕ</w:t>
      </w:r>
    </w:p>
    <w:p w:rsidR="00B43AA1" w:rsidRDefault="00B43AA1" w:rsidP="00B43AA1">
      <w:pPr>
        <w:jc w:val="center"/>
        <w:rPr>
          <w:rFonts w:ascii="a_Timer" w:hAnsi="a_Timer"/>
          <w:sz w:val="28"/>
          <w:szCs w:val="28"/>
        </w:rPr>
      </w:pPr>
    </w:p>
    <w:p w:rsidR="00B43AA1" w:rsidRPr="004209DB" w:rsidRDefault="00B43AA1" w:rsidP="00B43AA1">
      <w:pPr>
        <w:rPr>
          <w:rFonts w:ascii="Times New Roman" w:hAnsi="Times New Roman" w:cs="Times New Roman"/>
          <w:b/>
          <w:sz w:val="28"/>
          <w:szCs w:val="28"/>
        </w:rPr>
      </w:pPr>
      <w:r w:rsidRPr="004209DB">
        <w:rPr>
          <w:rFonts w:ascii="Times New Roman" w:hAnsi="Times New Roman" w:cs="Times New Roman"/>
          <w:b/>
          <w:sz w:val="28"/>
          <w:szCs w:val="28"/>
          <w:u w:val="single"/>
        </w:rPr>
        <w:t>________</w:t>
      </w:r>
      <w:r w:rsidRPr="004209DB">
        <w:rPr>
          <w:rFonts w:ascii="Times New Roman" w:hAnsi="Times New Roman" w:cs="Times New Roman"/>
          <w:b/>
          <w:sz w:val="28"/>
          <w:szCs w:val="28"/>
        </w:rPr>
        <w:t xml:space="preserve">2018                                  с. Черниговка                                   №  </w:t>
      </w:r>
      <w:r w:rsidR="004209DB">
        <w:rPr>
          <w:rFonts w:ascii="Times New Roman" w:hAnsi="Times New Roman" w:cs="Times New Roman"/>
          <w:b/>
          <w:sz w:val="28"/>
          <w:szCs w:val="28"/>
        </w:rPr>
        <w:t xml:space="preserve">   </w:t>
      </w:r>
      <w:r w:rsidRPr="004209DB">
        <w:rPr>
          <w:rFonts w:ascii="Times New Roman" w:hAnsi="Times New Roman" w:cs="Times New Roman"/>
          <w:b/>
          <w:sz w:val="28"/>
          <w:szCs w:val="28"/>
        </w:rPr>
        <w:t xml:space="preserve">   - па</w:t>
      </w:r>
    </w:p>
    <w:p w:rsidR="00B43AA1" w:rsidRPr="004209DB" w:rsidRDefault="00B43AA1" w:rsidP="00B43AA1">
      <w:pPr>
        <w:jc w:val="center"/>
        <w:rPr>
          <w:rFonts w:ascii="Times New Roman" w:hAnsi="Times New Roman" w:cs="Times New Roman"/>
          <w:b/>
          <w:sz w:val="28"/>
          <w:szCs w:val="28"/>
        </w:rPr>
      </w:pPr>
    </w:p>
    <w:p w:rsidR="00B43AA1" w:rsidRPr="004209DB" w:rsidRDefault="00B43AA1" w:rsidP="00B43AA1">
      <w:pPr>
        <w:spacing w:after="0" w:line="240" w:lineRule="auto"/>
        <w:jc w:val="both"/>
        <w:rPr>
          <w:rFonts w:ascii="Times New Roman" w:hAnsi="Times New Roman" w:cs="Times New Roman"/>
          <w:sz w:val="28"/>
          <w:szCs w:val="28"/>
        </w:rPr>
      </w:pPr>
      <w:r w:rsidRPr="004209DB">
        <w:rPr>
          <w:rFonts w:ascii="Times New Roman" w:hAnsi="Times New Roman" w:cs="Times New Roman"/>
          <w:sz w:val="28"/>
          <w:szCs w:val="28"/>
        </w:rPr>
        <w:t>Об утверждении административного регламента</w:t>
      </w:r>
    </w:p>
    <w:p w:rsidR="00B43AA1" w:rsidRPr="004209DB" w:rsidRDefault="00B43AA1" w:rsidP="00B43AA1">
      <w:pPr>
        <w:spacing w:after="0" w:line="240" w:lineRule="auto"/>
        <w:rPr>
          <w:rFonts w:ascii="Times New Roman" w:hAnsi="Times New Roman" w:cs="Times New Roman"/>
          <w:sz w:val="28"/>
          <w:szCs w:val="28"/>
        </w:rPr>
      </w:pPr>
      <w:r w:rsidRPr="004209DB">
        <w:rPr>
          <w:rFonts w:ascii="Times New Roman" w:hAnsi="Times New Roman" w:cs="Times New Roman"/>
          <w:sz w:val="28"/>
          <w:szCs w:val="28"/>
        </w:rPr>
        <w:t>предоставления муниципальной услуги "Предоставление</w:t>
      </w:r>
    </w:p>
    <w:p w:rsidR="00B43AA1" w:rsidRPr="004209DB" w:rsidRDefault="00B43AA1" w:rsidP="00B43AA1">
      <w:pPr>
        <w:spacing w:after="0" w:line="240" w:lineRule="auto"/>
        <w:rPr>
          <w:rFonts w:ascii="Times New Roman" w:hAnsi="Times New Roman" w:cs="Times New Roman"/>
          <w:sz w:val="28"/>
          <w:szCs w:val="28"/>
        </w:rPr>
      </w:pPr>
      <w:r w:rsidRPr="004209DB">
        <w:rPr>
          <w:rFonts w:ascii="Times New Roman" w:hAnsi="Times New Roman" w:cs="Times New Roman"/>
          <w:sz w:val="28"/>
          <w:szCs w:val="28"/>
        </w:rPr>
        <w:t>сведений, содержащихся в информационной системе</w:t>
      </w:r>
    </w:p>
    <w:p w:rsidR="00B43AA1" w:rsidRPr="004209DB" w:rsidRDefault="00B43AA1" w:rsidP="00B43AA1">
      <w:pPr>
        <w:spacing w:after="0" w:line="240" w:lineRule="auto"/>
        <w:rPr>
          <w:rFonts w:ascii="Times New Roman" w:hAnsi="Times New Roman" w:cs="Times New Roman"/>
          <w:sz w:val="28"/>
          <w:szCs w:val="28"/>
        </w:rPr>
      </w:pPr>
      <w:r w:rsidRPr="004209DB">
        <w:rPr>
          <w:rFonts w:ascii="Times New Roman" w:hAnsi="Times New Roman" w:cs="Times New Roman"/>
          <w:sz w:val="28"/>
          <w:szCs w:val="28"/>
        </w:rPr>
        <w:t>обеспечения градостроительной деятельности"</w:t>
      </w:r>
    </w:p>
    <w:p w:rsidR="00B43AA1" w:rsidRPr="004209DB" w:rsidRDefault="00B43AA1" w:rsidP="00B43AA1">
      <w:pPr>
        <w:spacing w:after="0" w:line="240" w:lineRule="auto"/>
        <w:rPr>
          <w:rFonts w:ascii="Times New Roman" w:hAnsi="Times New Roman" w:cs="Times New Roman"/>
          <w:sz w:val="28"/>
          <w:szCs w:val="28"/>
        </w:rPr>
      </w:pPr>
    </w:p>
    <w:p w:rsidR="00B43AA1" w:rsidRPr="004209DB" w:rsidRDefault="00B43AA1" w:rsidP="00B43AA1">
      <w:pPr>
        <w:spacing w:after="0" w:line="240" w:lineRule="auto"/>
        <w:rPr>
          <w:rFonts w:ascii="Times New Roman" w:hAnsi="Times New Roman" w:cs="Times New Roman"/>
          <w:sz w:val="28"/>
          <w:szCs w:val="28"/>
        </w:rPr>
      </w:pPr>
    </w:p>
    <w:p w:rsidR="00B43AA1" w:rsidRPr="004209DB" w:rsidRDefault="00B43AA1" w:rsidP="00B43AA1">
      <w:pPr>
        <w:ind w:firstLine="567"/>
        <w:jc w:val="both"/>
        <w:rPr>
          <w:rFonts w:ascii="Times New Roman" w:hAnsi="Times New Roman" w:cs="Times New Roman"/>
          <w:sz w:val="28"/>
          <w:szCs w:val="28"/>
        </w:rPr>
      </w:pPr>
      <w:r w:rsidRPr="004209DB">
        <w:rPr>
          <w:rFonts w:ascii="Times New Roman" w:hAnsi="Times New Roman" w:cs="Times New Roman"/>
          <w:sz w:val="28"/>
          <w:szCs w:val="28"/>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постановлением Администрации Черниговского района от 23.08.2012 года №645-па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B43AA1" w:rsidRPr="004209DB" w:rsidRDefault="00B43AA1" w:rsidP="00B43AA1">
      <w:pPr>
        <w:jc w:val="both"/>
        <w:rPr>
          <w:rFonts w:ascii="Times New Roman" w:hAnsi="Times New Roman" w:cs="Times New Roman"/>
          <w:sz w:val="28"/>
          <w:szCs w:val="28"/>
        </w:rPr>
      </w:pPr>
    </w:p>
    <w:p w:rsidR="00B43AA1" w:rsidRPr="004209DB" w:rsidRDefault="00B43AA1" w:rsidP="00B43AA1">
      <w:pPr>
        <w:ind w:firstLine="567"/>
        <w:jc w:val="both"/>
        <w:rPr>
          <w:rFonts w:ascii="Times New Roman" w:hAnsi="Times New Roman" w:cs="Times New Roman"/>
          <w:sz w:val="28"/>
          <w:szCs w:val="28"/>
        </w:rPr>
      </w:pPr>
      <w:r w:rsidRPr="004209DB">
        <w:rPr>
          <w:rFonts w:ascii="Times New Roman" w:hAnsi="Times New Roman" w:cs="Times New Roman"/>
          <w:sz w:val="28"/>
          <w:szCs w:val="28"/>
        </w:rPr>
        <w:t>ПОСТАНОВЛЯЮ:</w:t>
      </w:r>
    </w:p>
    <w:p w:rsidR="00B43AA1" w:rsidRPr="004209DB" w:rsidRDefault="00B43AA1" w:rsidP="004209DB">
      <w:pPr>
        <w:pStyle w:val="a6"/>
        <w:numPr>
          <w:ilvl w:val="0"/>
          <w:numId w:val="2"/>
        </w:numPr>
        <w:spacing w:after="0" w:line="240" w:lineRule="auto"/>
        <w:ind w:left="0" w:firstLine="851"/>
        <w:jc w:val="both"/>
        <w:rPr>
          <w:rFonts w:ascii="Times New Roman" w:hAnsi="Times New Roman" w:cs="Times New Roman"/>
          <w:sz w:val="28"/>
          <w:szCs w:val="28"/>
        </w:rPr>
      </w:pPr>
      <w:r w:rsidRPr="004209DB">
        <w:rPr>
          <w:rFonts w:ascii="Times New Roman" w:hAnsi="Times New Roman" w:cs="Times New Roman"/>
          <w:sz w:val="28"/>
          <w:szCs w:val="28"/>
        </w:rPr>
        <w:t>Утвердить 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 (Приложение).</w:t>
      </w:r>
    </w:p>
    <w:p w:rsidR="00B43AA1" w:rsidRPr="004209DB" w:rsidRDefault="00B43AA1" w:rsidP="004209DB">
      <w:pPr>
        <w:pStyle w:val="a6"/>
        <w:numPr>
          <w:ilvl w:val="0"/>
          <w:numId w:val="2"/>
        </w:numPr>
        <w:spacing w:after="0" w:line="240" w:lineRule="auto"/>
        <w:ind w:left="0" w:firstLine="851"/>
        <w:jc w:val="both"/>
        <w:rPr>
          <w:rFonts w:ascii="Times New Roman" w:hAnsi="Times New Roman" w:cs="Times New Roman"/>
          <w:sz w:val="28"/>
          <w:szCs w:val="28"/>
        </w:rPr>
      </w:pPr>
      <w:r w:rsidRPr="004209DB">
        <w:rPr>
          <w:rFonts w:ascii="Times New Roman" w:hAnsi="Times New Roman" w:cs="Times New Roman"/>
          <w:sz w:val="28"/>
          <w:szCs w:val="28"/>
        </w:rPr>
        <w:t xml:space="preserve">Признать утратившим силу </w:t>
      </w:r>
      <w:hyperlink r:id="rId8" w:history="1">
        <w:r w:rsidRPr="004209DB">
          <w:rPr>
            <w:rFonts w:ascii="Times New Roman" w:hAnsi="Times New Roman" w:cs="Times New Roman"/>
            <w:sz w:val="28"/>
            <w:szCs w:val="28"/>
          </w:rPr>
          <w:t>постановление</w:t>
        </w:r>
      </w:hyperlink>
      <w:r w:rsidRPr="004209DB">
        <w:rPr>
          <w:rFonts w:ascii="Times New Roman" w:hAnsi="Times New Roman" w:cs="Times New Roman"/>
          <w:sz w:val="28"/>
          <w:szCs w:val="28"/>
        </w:rPr>
        <w:t xml:space="preserve"> администрации Черниговского муниципального района от 24 декабря 2010 года N 168-па "Об утверждении административного регламента оказания муниципальной услуги "Предоставление сведений, содержащихся в информационной системе обеспечения градостроительной деятельности"</w:t>
      </w:r>
    </w:p>
    <w:p w:rsidR="00B43AA1" w:rsidRPr="004209DB" w:rsidRDefault="00B43AA1" w:rsidP="004209DB">
      <w:pPr>
        <w:numPr>
          <w:ilvl w:val="0"/>
          <w:numId w:val="2"/>
        </w:numPr>
        <w:tabs>
          <w:tab w:val="num" w:pos="284"/>
        </w:tabs>
        <w:spacing w:after="0" w:line="240" w:lineRule="auto"/>
        <w:ind w:left="0" w:firstLine="851"/>
        <w:jc w:val="both"/>
        <w:rPr>
          <w:rFonts w:ascii="Times New Roman" w:hAnsi="Times New Roman" w:cs="Times New Roman"/>
          <w:sz w:val="28"/>
          <w:szCs w:val="28"/>
        </w:rPr>
      </w:pPr>
      <w:r w:rsidRPr="004209DB">
        <w:rPr>
          <w:rFonts w:ascii="Times New Roman" w:hAnsi="Times New Roman" w:cs="Times New Roman"/>
          <w:sz w:val="28"/>
          <w:szCs w:val="28"/>
        </w:rPr>
        <w:t xml:space="preserve">Опубликовать настоящее постановление в «Вестнике нормативных правовых актов Черниговского района» приложении к газете «Новое время» и на </w:t>
      </w:r>
      <w:r w:rsidRPr="004209DB">
        <w:rPr>
          <w:rFonts w:ascii="Times New Roman" w:hAnsi="Times New Roman" w:cs="Times New Roman"/>
          <w:sz w:val="28"/>
          <w:szCs w:val="28"/>
        </w:rPr>
        <w:lastRenderedPageBreak/>
        <w:t xml:space="preserve">официальном сайте администрации Черниговского района в разделе «НПА, проекты НПА».  </w:t>
      </w:r>
    </w:p>
    <w:p w:rsidR="00B43AA1" w:rsidRPr="004209DB" w:rsidRDefault="00B43AA1" w:rsidP="004209DB">
      <w:pPr>
        <w:numPr>
          <w:ilvl w:val="0"/>
          <w:numId w:val="2"/>
        </w:numPr>
        <w:tabs>
          <w:tab w:val="num" w:pos="284"/>
        </w:tabs>
        <w:spacing w:after="0" w:line="240" w:lineRule="auto"/>
        <w:ind w:left="0" w:firstLine="851"/>
        <w:jc w:val="both"/>
        <w:rPr>
          <w:rFonts w:ascii="Times New Roman" w:hAnsi="Times New Roman" w:cs="Times New Roman"/>
          <w:sz w:val="28"/>
          <w:szCs w:val="28"/>
        </w:rPr>
      </w:pPr>
      <w:r w:rsidRPr="004209DB">
        <w:rPr>
          <w:rFonts w:ascii="Times New Roman" w:hAnsi="Times New Roman" w:cs="Times New Roman"/>
          <w:sz w:val="28"/>
          <w:szCs w:val="28"/>
        </w:rPr>
        <w:t>Настоящее постановление вступает в силу с момента опубликования.</w:t>
      </w:r>
    </w:p>
    <w:p w:rsidR="00B43AA1" w:rsidRPr="004209DB" w:rsidRDefault="00B43AA1" w:rsidP="004209DB">
      <w:pPr>
        <w:numPr>
          <w:ilvl w:val="0"/>
          <w:numId w:val="2"/>
        </w:numPr>
        <w:tabs>
          <w:tab w:val="num" w:pos="284"/>
        </w:tabs>
        <w:spacing w:after="0" w:line="240" w:lineRule="auto"/>
        <w:ind w:left="0" w:firstLine="851"/>
        <w:jc w:val="both"/>
        <w:rPr>
          <w:rFonts w:ascii="Times New Roman" w:hAnsi="Times New Roman" w:cs="Times New Roman"/>
          <w:sz w:val="28"/>
          <w:szCs w:val="28"/>
        </w:rPr>
      </w:pPr>
      <w:r w:rsidRPr="004209DB">
        <w:rPr>
          <w:rFonts w:ascii="Times New Roman" w:hAnsi="Times New Roman" w:cs="Times New Roman"/>
          <w:sz w:val="28"/>
          <w:szCs w:val="28"/>
        </w:rPr>
        <w:t>Контроль за исполнением данного постановления возложить на заместителя главы администрации Черниговского района Удод</w:t>
      </w:r>
      <w:r w:rsidR="004209DB" w:rsidRPr="004209DB">
        <w:rPr>
          <w:rFonts w:ascii="Times New Roman" w:hAnsi="Times New Roman" w:cs="Times New Roman"/>
          <w:sz w:val="28"/>
          <w:szCs w:val="28"/>
        </w:rPr>
        <w:t>а</w:t>
      </w:r>
      <w:r w:rsidRPr="004209DB">
        <w:rPr>
          <w:rFonts w:ascii="Times New Roman" w:hAnsi="Times New Roman" w:cs="Times New Roman"/>
          <w:sz w:val="28"/>
          <w:szCs w:val="28"/>
        </w:rPr>
        <w:t xml:space="preserve"> В.И.</w:t>
      </w:r>
    </w:p>
    <w:p w:rsidR="00B43AA1" w:rsidRPr="004209DB" w:rsidRDefault="00B43AA1" w:rsidP="00B43AA1">
      <w:pPr>
        <w:jc w:val="both"/>
        <w:rPr>
          <w:rFonts w:ascii="Times New Roman" w:hAnsi="Times New Roman" w:cs="Times New Roman"/>
          <w:sz w:val="28"/>
          <w:szCs w:val="28"/>
        </w:rPr>
      </w:pPr>
    </w:p>
    <w:p w:rsidR="00B43AA1" w:rsidRPr="004209DB" w:rsidRDefault="00B43AA1" w:rsidP="00B43AA1">
      <w:pPr>
        <w:jc w:val="both"/>
        <w:rPr>
          <w:rFonts w:ascii="Times New Roman" w:hAnsi="Times New Roman" w:cs="Times New Roman"/>
          <w:sz w:val="28"/>
          <w:szCs w:val="28"/>
        </w:rPr>
      </w:pPr>
    </w:p>
    <w:p w:rsidR="00B43AA1" w:rsidRPr="004209DB" w:rsidRDefault="00B43AA1" w:rsidP="00B43AA1">
      <w:pPr>
        <w:jc w:val="both"/>
        <w:rPr>
          <w:rFonts w:ascii="Times New Roman" w:hAnsi="Times New Roman" w:cs="Times New Roman"/>
          <w:sz w:val="28"/>
          <w:szCs w:val="28"/>
        </w:rPr>
      </w:pPr>
    </w:p>
    <w:p w:rsidR="00B43AA1" w:rsidRPr="004209DB" w:rsidRDefault="00B43AA1" w:rsidP="00B43AA1">
      <w:pPr>
        <w:jc w:val="both"/>
        <w:rPr>
          <w:rFonts w:ascii="Times New Roman" w:hAnsi="Times New Roman" w:cs="Times New Roman"/>
          <w:sz w:val="28"/>
          <w:szCs w:val="28"/>
        </w:rPr>
      </w:pPr>
      <w:r w:rsidRPr="004209DB">
        <w:rPr>
          <w:rFonts w:ascii="Times New Roman" w:hAnsi="Times New Roman" w:cs="Times New Roman"/>
          <w:sz w:val="28"/>
          <w:szCs w:val="28"/>
        </w:rPr>
        <w:t xml:space="preserve">Глава Черниговского района                                                          </w:t>
      </w:r>
      <w:r w:rsidR="004209DB">
        <w:rPr>
          <w:rFonts w:ascii="Times New Roman" w:hAnsi="Times New Roman" w:cs="Times New Roman"/>
          <w:sz w:val="28"/>
          <w:szCs w:val="28"/>
        </w:rPr>
        <w:t xml:space="preserve">        </w:t>
      </w:r>
      <w:r w:rsidRPr="004209DB">
        <w:rPr>
          <w:rFonts w:ascii="Times New Roman" w:hAnsi="Times New Roman" w:cs="Times New Roman"/>
          <w:sz w:val="28"/>
          <w:szCs w:val="28"/>
        </w:rPr>
        <w:t>В.Н. Сёмкин</w:t>
      </w:r>
    </w:p>
    <w:p w:rsidR="00E45595" w:rsidRPr="00E45595" w:rsidRDefault="00B43AA1" w:rsidP="00B43AA1">
      <w:pPr>
        <w:pStyle w:val="ConsPlusTitlePage"/>
        <w:rPr>
          <w:rFonts w:ascii="Times New Roman" w:hAnsi="Times New Roman" w:cs="Times New Roman"/>
        </w:rPr>
      </w:pPr>
      <w:r w:rsidRPr="004209DB">
        <w:rPr>
          <w:sz w:val="28"/>
          <w:szCs w:val="28"/>
        </w:rPr>
        <w:br w:type="page"/>
      </w:r>
      <w:r w:rsidRPr="00E45595">
        <w:rPr>
          <w:rFonts w:ascii="Times New Roman" w:hAnsi="Times New Roman" w:cs="Times New Roman"/>
        </w:rPr>
        <w:lastRenderedPageBreak/>
        <w:t xml:space="preserve"> </w:t>
      </w:r>
    </w:p>
    <w:p w:rsidR="00E45595" w:rsidRPr="00E45595" w:rsidRDefault="00E45595">
      <w:pPr>
        <w:pStyle w:val="ConsPlusNormal"/>
        <w:jc w:val="both"/>
        <w:rPr>
          <w:rFonts w:ascii="Times New Roman" w:hAnsi="Times New Roman" w:cs="Times New Roman"/>
        </w:rPr>
      </w:pPr>
    </w:p>
    <w:p w:rsidR="00E45595" w:rsidRPr="00E45595" w:rsidRDefault="00E45595" w:rsidP="00E45595">
      <w:pPr>
        <w:pStyle w:val="ConsPlusNormal"/>
        <w:jc w:val="right"/>
        <w:rPr>
          <w:rFonts w:ascii="Times New Roman" w:hAnsi="Times New Roman" w:cs="Times New Roman"/>
        </w:rPr>
      </w:pPr>
      <w:r w:rsidRPr="00E45595">
        <w:rPr>
          <w:rFonts w:ascii="Times New Roman" w:hAnsi="Times New Roman" w:cs="Times New Roman"/>
        </w:rPr>
        <w:t xml:space="preserve">Приложение </w:t>
      </w:r>
    </w:p>
    <w:p w:rsidR="00E45595" w:rsidRPr="00E45595" w:rsidRDefault="00E45595" w:rsidP="00E45595">
      <w:pPr>
        <w:pStyle w:val="ConsPlusNormal"/>
        <w:jc w:val="right"/>
        <w:rPr>
          <w:rFonts w:ascii="Times New Roman" w:hAnsi="Times New Roman" w:cs="Times New Roman"/>
        </w:rPr>
      </w:pPr>
      <w:r w:rsidRPr="00E45595">
        <w:rPr>
          <w:rFonts w:ascii="Times New Roman" w:hAnsi="Times New Roman" w:cs="Times New Roman"/>
        </w:rPr>
        <w:t xml:space="preserve">к постановлению </w:t>
      </w:r>
    </w:p>
    <w:p w:rsidR="00E45595" w:rsidRPr="00E45595" w:rsidRDefault="00E45595" w:rsidP="00E45595">
      <w:pPr>
        <w:pStyle w:val="ConsPlusNormal"/>
        <w:jc w:val="right"/>
        <w:rPr>
          <w:rFonts w:ascii="Times New Roman" w:hAnsi="Times New Roman" w:cs="Times New Roman"/>
        </w:rPr>
      </w:pPr>
      <w:r w:rsidRPr="00E45595">
        <w:rPr>
          <w:rFonts w:ascii="Times New Roman" w:hAnsi="Times New Roman" w:cs="Times New Roman"/>
        </w:rPr>
        <w:t xml:space="preserve">Администрации </w:t>
      </w:r>
    </w:p>
    <w:p w:rsidR="00E45595" w:rsidRPr="00E45595" w:rsidRDefault="00E45595" w:rsidP="00E45595">
      <w:pPr>
        <w:pStyle w:val="ConsPlusNormal"/>
        <w:jc w:val="right"/>
        <w:rPr>
          <w:rFonts w:ascii="Times New Roman" w:hAnsi="Times New Roman" w:cs="Times New Roman"/>
        </w:rPr>
      </w:pPr>
      <w:r w:rsidRPr="00E45595">
        <w:rPr>
          <w:rFonts w:ascii="Times New Roman" w:hAnsi="Times New Roman" w:cs="Times New Roman"/>
        </w:rPr>
        <w:t>Черниговского района</w:t>
      </w:r>
    </w:p>
    <w:p w:rsidR="00E45595" w:rsidRDefault="00E45595" w:rsidP="00E45595">
      <w:pPr>
        <w:pStyle w:val="ConsPlusNormal"/>
        <w:jc w:val="right"/>
        <w:rPr>
          <w:rFonts w:ascii="Times New Roman" w:hAnsi="Times New Roman" w:cs="Times New Roman"/>
        </w:rPr>
      </w:pPr>
      <w:r w:rsidRPr="00E45595">
        <w:rPr>
          <w:rFonts w:ascii="Times New Roman" w:hAnsi="Times New Roman" w:cs="Times New Roman"/>
        </w:rPr>
        <w:t>от ______________ №           - па</w:t>
      </w:r>
    </w:p>
    <w:p w:rsidR="00E45595" w:rsidRDefault="00E45595" w:rsidP="00E45595">
      <w:pPr>
        <w:pStyle w:val="ConsPlusNormal"/>
        <w:jc w:val="right"/>
        <w:rPr>
          <w:rFonts w:ascii="Times New Roman" w:hAnsi="Times New Roman" w:cs="Times New Roman"/>
        </w:rPr>
      </w:pPr>
    </w:p>
    <w:p w:rsidR="00E45595" w:rsidRDefault="00E45595" w:rsidP="00E45595">
      <w:pPr>
        <w:pStyle w:val="ConsPlusNormal"/>
        <w:jc w:val="right"/>
        <w:rPr>
          <w:rFonts w:ascii="Times New Roman" w:hAnsi="Times New Roman" w:cs="Times New Roman"/>
        </w:rPr>
      </w:pPr>
    </w:p>
    <w:p w:rsidR="004209DB" w:rsidRDefault="004209DB" w:rsidP="00E45595">
      <w:pPr>
        <w:pStyle w:val="ConsPlusNormal"/>
        <w:jc w:val="right"/>
        <w:rPr>
          <w:rFonts w:ascii="Times New Roman" w:hAnsi="Times New Roman" w:cs="Times New Roman"/>
        </w:rPr>
      </w:pPr>
    </w:p>
    <w:p w:rsidR="004209DB" w:rsidRPr="00E45595" w:rsidRDefault="004209DB" w:rsidP="00E45595">
      <w:pPr>
        <w:pStyle w:val="ConsPlusNormal"/>
        <w:jc w:val="right"/>
        <w:rPr>
          <w:rFonts w:ascii="Times New Roman" w:hAnsi="Times New Roman" w:cs="Times New Roman"/>
        </w:rPr>
      </w:pPr>
    </w:p>
    <w:p w:rsidR="00E45595" w:rsidRPr="004209DB" w:rsidRDefault="00E45595" w:rsidP="00E45595">
      <w:pPr>
        <w:pStyle w:val="ConsPlusTitle"/>
        <w:jc w:val="center"/>
        <w:rPr>
          <w:rFonts w:ascii="Times New Roman" w:hAnsi="Times New Roman" w:cs="Times New Roman"/>
          <w:sz w:val="24"/>
          <w:szCs w:val="24"/>
        </w:rPr>
      </w:pPr>
      <w:bookmarkStart w:id="0" w:name="P40"/>
      <w:bookmarkEnd w:id="0"/>
      <w:r w:rsidRPr="004209DB">
        <w:rPr>
          <w:rFonts w:ascii="Times New Roman" w:hAnsi="Times New Roman" w:cs="Times New Roman"/>
          <w:sz w:val="24"/>
          <w:szCs w:val="24"/>
        </w:rPr>
        <w:t>ПРОЕКТ АДМИНИСТРАТИВНОГО РЕГЛАМЕНТА</w:t>
      </w:r>
    </w:p>
    <w:p w:rsidR="00E45595" w:rsidRPr="004209DB" w:rsidRDefault="00E45595" w:rsidP="00E45595">
      <w:pPr>
        <w:pStyle w:val="ConsPlusTitle"/>
        <w:jc w:val="center"/>
        <w:rPr>
          <w:rFonts w:ascii="Times New Roman" w:hAnsi="Times New Roman" w:cs="Times New Roman"/>
          <w:sz w:val="24"/>
          <w:szCs w:val="24"/>
        </w:rPr>
      </w:pPr>
      <w:r w:rsidRPr="004209DB">
        <w:rPr>
          <w:rFonts w:ascii="Times New Roman" w:hAnsi="Times New Roman" w:cs="Times New Roman"/>
          <w:sz w:val="24"/>
          <w:szCs w:val="24"/>
        </w:rPr>
        <w:t>ПРЕДОСТАВЛЕНИЯ АДМИНИСТРАЦИЕЙ ЧЕРНИГОВСКОГО МУНИЦИПАЛЬНОГО РАЙОНА МУНИЦИПАЛЬНОЙ УСЛУГИ "ПРЕДОСТАВЛЕНИЕ</w:t>
      </w:r>
    </w:p>
    <w:p w:rsidR="00E45595" w:rsidRPr="004209DB" w:rsidRDefault="00E45595">
      <w:pPr>
        <w:pStyle w:val="ConsPlusTitle"/>
        <w:jc w:val="center"/>
        <w:rPr>
          <w:rFonts w:ascii="Times New Roman" w:hAnsi="Times New Roman" w:cs="Times New Roman"/>
          <w:sz w:val="24"/>
          <w:szCs w:val="24"/>
        </w:rPr>
      </w:pPr>
      <w:r w:rsidRPr="004209DB">
        <w:rPr>
          <w:rFonts w:ascii="Times New Roman" w:hAnsi="Times New Roman" w:cs="Times New Roman"/>
          <w:sz w:val="24"/>
          <w:szCs w:val="24"/>
        </w:rPr>
        <w:t>СВЕДЕНИЙ, СОДЕРЖАЩИХСЯ В ИНФОРМАЦИОННОЙ СИСТЕМЕ</w:t>
      </w:r>
    </w:p>
    <w:p w:rsidR="00E45595" w:rsidRPr="004209DB" w:rsidRDefault="00E45595" w:rsidP="004209DB">
      <w:pPr>
        <w:pStyle w:val="ConsPlusTitle"/>
        <w:jc w:val="center"/>
        <w:rPr>
          <w:rFonts w:ascii="Times New Roman" w:hAnsi="Times New Roman" w:cs="Times New Roman"/>
          <w:sz w:val="24"/>
          <w:szCs w:val="24"/>
        </w:rPr>
      </w:pPr>
      <w:r w:rsidRPr="004209DB">
        <w:rPr>
          <w:rFonts w:ascii="Times New Roman" w:hAnsi="Times New Roman" w:cs="Times New Roman"/>
          <w:sz w:val="24"/>
          <w:szCs w:val="24"/>
        </w:rPr>
        <w:t>ОБЕСПЕЧЕНИЯ ГРАДОСТРОИТЕЛЬНОЙ ДЕЯТЕЛЬНОСТИ"</w:t>
      </w:r>
    </w:p>
    <w:p w:rsidR="00E45595" w:rsidRPr="00E45595" w:rsidRDefault="00E45595" w:rsidP="00E45595">
      <w:pPr>
        <w:widowControl w:val="0"/>
        <w:suppressAutoHyphens/>
        <w:spacing w:before="360" w:after="360" w:line="240" w:lineRule="auto"/>
        <w:jc w:val="center"/>
        <w:rPr>
          <w:rFonts w:ascii="Times New Roman" w:eastAsia="Arial Unicode MS" w:hAnsi="Times New Roman" w:cs="Times New Roman"/>
          <w:b/>
          <w:kern w:val="1"/>
          <w:sz w:val="24"/>
          <w:szCs w:val="24"/>
          <w:lang w:eastAsia="zh-CN" w:bidi="hi-IN"/>
        </w:rPr>
      </w:pPr>
      <w:r w:rsidRPr="00E45595">
        <w:rPr>
          <w:rFonts w:ascii="Times New Roman" w:eastAsia="Arial Unicode MS" w:hAnsi="Times New Roman" w:cs="Times New Roman"/>
          <w:b/>
          <w:kern w:val="1"/>
          <w:sz w:val="24"/>
          <w:szCs w:val="24"/>
          <w:lang w:eastAsia="zh-CN" w:bidi="hi-IN"/>
        </w:rPr>
        <w:t>1. ОБЩИЕ ПОЛОЖЕНИЯ</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b/>
          <w:sz w:val="24"/>
          <w:szCs w:val="24"/>
        </w:rPr>
        <w:t>1.1.</w:t>
      </w:r>
      <w:r w:rsidRPr="00E45595">
        <w:rPr>
          <w:rFonts w:ascii="Times New Roman" w:eastAsia="Times New Roman" w:hAnsi="Times New Roman" w:cs="Times New Roman"/>
          <w:sz w:val="24"/>
          <w:szCs w:val="24"/>
        </w:rPr>
        <w:t xml:space="preserve"> Настоящий административный регламент разработан с целью организации предоставления муниципальной услуги - "</w:t>
      </w:r>
      <w:r w:rsidRPr="004209DB">
        <w:rPr>
          <w:rFonts w:ascii="Times New Roman" w:eastAsia="Times New Roman" w:hAnsi="Times New Roman" w:cs="Times New Roman"/>
          <w:sz w:val="24"/>
          <w:szCs w:val="24"/>
        </w:rPr>
        <w:t>Предоставление сведений, содержащихся в информационной системе градостроительной деятельности</w:t>
      </w:r>
      <w:r w:rsidRPr="00E45595">
        <w:rPr>
          <w:rFonts w:ascii="Times New Roman" w:eastAsia="Times New Roman" w:hAnsi="Times New Roman" w:cs="Times New Roman"/>
          <w:sz w:val="24"/>
          <w:szCs w:val="24"/>
        </w:rPr>
        <w:t xml:space="preserve">" (далее – муниципальная услуга) в Администрации Черниговского муниципального района (далее - Администрация). </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Административный регламент предоставления Администрацией муниципальной услуги "</w:t>
      </w:r>
      <w:r w:rsidRPr="004209DB">
        <w:rPr>
          <w:rFonts w:ascii="Times New Roman" w:eastAsia="Times New Roman" w:hAnsi="Times New Roman" w:cs="Times New Roman"/>
          <w:sz w:val="24"/>
          <w:szCs w:val="24"/>
        </w:rPr>
        <w:t>Предоставление сведений, содержащихся в информационной системе градостроительной деятельности</w:t>
      </w:r>
      <w:r w:rsidRPr="00E45595">
        <w:rPr>
          <w:rFonts w:ascii="Times New Roman" w:eastAsia="Times New Roman" w:hAnsi="Times New Roman" w:cs="Times New Roman"/>
          <w:sz w:val="24"/>
          <w:szCs w:val="24"/>
        </w:rPr>
        <w:t>" (далее – административный регламент) устанавливает порядок предоставления муниципальной услуги и стандарт предоставления муниципальной услуги.</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b/>
          <w:sz w:val="24"/>
          <w:szCs w:val="24"/>
        </w:rPr>
        <w:t>1.2.</w:t>
      </w:r>
      <w:r w:rsidRPr="00E45595">
        <w:rPr>
          <w:rFonts w:ascii="Times New Roman" w:eastAsia="Times New Roman" w:hAnsi="Times New Roman" w:cs="Times New Roman"/>
          <w:sz w:val="24"/>
          <w:szCs w:val="24"/>
        </w:rPr>
        <w:t xml:space="preserve"> </w:t>
      </w:r>
      <w:r w:rsidRPr="004209DB">
        <w:rPr>
          <w:rFonts w:ascii="Times New Roman" w:eastAsia="Times New Roman" w:hAnsi="Times New Roman" w:cs="Times New Roman"/>
          <w:sz w:val="24"/>
          <w:szCs w:val="24"/>
        </w:rPr>
        <w:t>Услуга предоставляется органам государственной власти, органам местного самоуправления, физическим и юридическим лицам либо уполномоченным ими лицам (далее - Заявитель).</w:t>
      </w:r>
    </w:p>
    <w:p w:rsidR="004209DB" w:rsidRPr="004209DB" w:rsidRDefault="004209DB" w:rsidP="00E45595">
      <w:pPr>
        <w:pStyle w:val="ConsPlusNormal"/>
        <w:spacing w:line="276" w:lineRule="auto"/>
        <w:ind w:firstLine="540"/>
        <w:jc w:val="both"/>
        <w:rPr>
          <w:rFonts w:ascii="Times New Roman" w:hAnsi="Times New Roman" w:cs="Times New Roman"/>
          <w:sz w:val="24"/>
          <w:szCs w:val="24"/>
        </w:rPr>
      </w:pPr>
    </w:p>
    <w:p w:rsidR="00E45595" w:rsidRPr="004209DB" w:rsidRDefault="00E45595" w:rsidP="00E45595">
      <w:pPr>
        <w:pStyle w:val="ConsPlusNormal"/>
        <w:spacing w:line="276" w:lineRule="auto"/>
        <w:ind w:firstLine="540"/>
        <w:jc w:val="both"/>
        <w:rPr>
          <w:rFonts w:ascii="Times New Roman" w:hAnsi="Times New Roman" w:cs="Times New Roman"/>
          <w:sz w:val="24"/>
          <w:szCs w:val="24"/>
          <w:lang w:eastAsia="en-US"/>
        </w:rPr>
      </w:pPr>
      <w:r w:rsidRPr="004209DB">
        <w:rPr>
          <w:rFonts w:ascii="Times New Roman" w:hAnsi="Times New Roman" w:cs="Times New Roman"/>
          <w:b/>
          <w:sz w:val="24"/>
          <w:szCs w:val="24"/>
          <w:lang w:eastAsia="en-US"/>
        </w:rPr>
        <w:t xml:space="preserve">1.3. </w:t>
      </w:r>
      <w:r w:rsidRPr="004209DB">
        <w:rPr>
          <w:rFonts w:ascii="Times New Roman" w:hAnsi="Times New Roman" w:cs="Times New Roman"/>
          <w:sz w:val="24"/>
          <w:szCs w:val="24"/>
          <w:lang w:eastAsia="en-US"/>
        </w:rPr>
        <w:t>Требования к порядку информирования о предоставлении муниципальной услуги.</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Информация о месте нахождения и графике работы органов Администрации, предоставляющих муниципальную услугу, способы получения информации о месте нахождения и графиках работы органов Администрации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предоставляющих муниципальную услугу, организаций, участвующих в предоставлении муниципальной услуги; адрес официального сайта Администрации,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органов Администрации.</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b/>
          <w:sz w:val="24"/>
          <w:szCs w:val="24"/>
        </w:rPr>
        <w:t>1.3.1</w:t>
      </w:r>
      <w:r w:rsidRPr="00E45595">
        <w:rPr>
          <w:rFonts w:ascii="Times New Roman" w:eastAsia="Times New Roman" w:hAnsi="Times New Roman" w:cs="Times New Roman"/>
          <w:sz w:val="24"/>
          <w:szCs w:val="24"/>
        </w:rPr>
        <w:t xml:space="preserve"> Администрация Черниговского муниципального района:</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адрес: </w:t>
      </w:r>
      <w:r w:rsidRPr="00E45595">
        <w:rPr>
          <w:rFonts w:ascii="Times New Roman" w:eastAsia="Times New Roman" w:hAnsi="Times New Roman" w:cs="Times New Roman"/>
          <w:sz w:val="24"/>
          <w:szCs w:val="24"/>
          <w:u w:val="single"/>
        </w:rPr>
        <w:t>Приморский край, Черниговский район, с. Черниговка, ул. Буденного, 23;</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индекс: _</w:t>
      </w:r>
      <w:r w:rsidRPr="00E45595">
        <w:rPr>
          <w:rFonts w:ascii="Times New Roman" w:eastAsia="Times New Roman" w:hAnsi="Times New Roman" w:cs="Times New Roman"/>
          <w:sz w:val="24"/>
          <w:szCs w:val="24"/>
          <w:u w:val="single"/>
        </w:rPr>
        <w:t>692372</w:t>
      </w:r>
      <w:r w:rsidRPr="00E45595">
        <w:rPr>
          <w:rFonts w:ascii="Times New Roman" w:eastAsia="Times New Roman" w:hAnsi="Times New Roman" w:cs="Times New Roman"/>
          <w:sz w:val="24"/>
          <w:szCs w:val="24"/>
        </w:rPr>
        <w:t>;</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телефоны: </w:t>
      </w:r>
      <w:r w:rsidRPr="00E45595">
        <w:rPr>
          <w:rFonts w:ascii="Times New Roman" w:eastAsia="Times New Roman" w:hAnsi="Times New Roman" w:cs="Times New Roman"/>
          <w:sz w:val="24"/>
          <w:szCs w:val="24"/>
          <w:u w:val="single"/>
        </w:rPr>
        <w:t>8 (42351) 25-7-89</w:t>
      </w:r>
      <w:r w:rsidRPr="00E45595">
        <w:rPr>
          <w:rFonts w:ascii="Times New Roman" w:eastAsia="Times New Roman" w:hAnsi="Times New Roman" w:cs="Times New Roman"/>
          <w:sz w:val="24"/>
          <w:szCs w:val="24"/>
        </w:rPr>
        <w:t xml:space="preserve">; </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адрес сайта: </w:t>
      </w:r>
      <w:r w:rsidRPr="00E45595">
        <w:rPr>
          <w:rFonts w:ascii="Times New Roman" w:eastAsia="Times New Roman" w:hAnsi="Times New Roman" w:cs="Times New Roman"/>
          <w:sz w:val="24"/>
          <w:szCs w:val="24"/>
          <w:u w:val="single"/>
          <w:lang w:val="en-US"/>
        </w:rPr>
        <w:t>http</w:t>
      </w:r>
      <w:r w:rsidRPr="00E45595">
        <w:rPr>
          <w:rFonts w:ascii="Times New Roman" w:eastAsia="Times New Roman" w:hAnsi="Times New Roman" w:cs="Times New Roman"/>
          <w:sz w:val="24"/>
          <w:szCs w:val="24"/>
          <w:u w:val="single"/>
        </w:rPr>
        <w:t>://</w:t>
      </w:r>
      <w:r w:rsidRPr="00E45595">
        <w:rPr>
          <w:rFonts w:ascii="Times New Roman" w:eastAsia="Times New Roman" w:hAnsi="Times New Roman" w:cs="Times New Roman"/>
          <w:sz w:val="24"/>
          <w:szCs w:val="24"/>
          <w:u w:val="single"/>
          <w:lang w:val="en-US"/>
        </w:rPr>
        <w:t>www</w:t>
      </w:r>
      <w:r w:rsidRPr="00E45595">
        <w:rPr>
          <w:rFonts w:ascii="Times New Roman" w:eastAsia="Times New Roman" w:hAnsi="Times New Roman" w:cs="Times New Roman"/>
          <w:sz w:val="24"/>
          <w:szCs w:val="24"/>
          <w:u w:val="single"/>
        </w:rPr>
        <w:t xml:space="preserve">. </w:t>
      </w:r>
      <w:proofErr w:type="spellStart"/>
      <w:r w:rsidRPr="00E45595">
        <w:rPr>
          <w:rFonts w:ascii="Times New Roman" w:eastAsia="Times New Roman" w:hAnsi="Times New Roman" w:cs="Times New Roman"/>
          <w:sz w:val="24"/>
          <w:szCs w:val="24"/>
          <w:u w:val="single"/>
          <w:lang w:val="en-US"/>
        </w:rPr>
        <w:t>chernigovka</w:t>
      </w:r>
      <w:proofErr w:type="spellEnd"/>
      <w:r w:rsidRPr="00E45595">
        <w:rPr>
          <w:rFonts w:ascii="Times New Roman" w:eastAsia="Times New Roman" w:hAnsi="Times New Roman" w:cs="Times New Roman"/>
          <w:sz w:val="24"/>
          <w:szCs w:val="24"/>
          <w:u w:val="single"/>
        </w:rPr>
        <w:t>.</w:t>
      </w:r>
      <w:r w:rsidRPr="00E45595">
        <w:rPr>
          <w:rFonts w:ascii="Times New Roman" w:eastAsia="Times New Roman" w:hAnsi="Times New Roman" w:cs="Times New Roman"/>
          <w:sz w:val="24"/>
          <w:szCs w:val="24"/>
          <w:u w:val="single"/>
          <w:lang w:val="en-US"/>
        </w:rPr>
        <w:t>org</w:t>
      </w:r>
      <w:r w:rsidRPr="00E45595">
        <w:rPr>
          <w:rFonts w:ascii="Times New Roman" w:eastAsia="Times New Roman" w:hAnsi="Times New Roman" w:cs="Times New Roman"/>
          <w:sz w:val="24"/>
          <w:szCs w:val="24"/>
        </w:rPr>
        <w:t>/;</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u w:val="single"/>
        </w:rPr>
      </w:pPr>
      <w:r w:rsidRPr="00E45595">
        <w:rPr>
          <w:rFonts w:ascii="Times New Roman" w:eastAsia="Times New Roman" w:hAnsi="Times New Roman" w:cs="Times New Roman"/>
          <w:sz w:val="24"/>
          <w:szCs w:val="24"/>
        </w:rPr>
        <w:lastRenderedPageBreak/>
        <w:t xml:space="preserve">адрес электронной почты: </w:t>
      </w:r>
      <w:r w:rsidRPr="00E45595">
        <w:rPr>
          <w:rFonts w:ascii="Times New Roman" w:eastAsia="Times New Roman" w:hAnsi="Times New Roman" w:cs="Times New Roman"/>
          <w:sz w:val="24"/>
          <w:szCs w:val="24"/>
          <w:u w:val="single"/>
          <w:lang w:val="en-US"/>
        </w:rPr>
        <w:t>info</w:t>
      </w:r>
      <w:r w:rsidRPr="00E45595">
        <w:rPr>
          <w:rFonts w:ascii="Times New Roman" w:eastAsia="Times New Roman" w:hAnsi="Times New Roman" w:cs="Times New Roman"/>
          <w:sz w:val="24"/>
          <w:szCs w:val="24"/>
          <w:u w:val="single"/>
        </w:rPr>
        <w:t xml:space="preserve">@ </w:t>
      </w:r>
      <w:proofErr w:type="spellStart"/>
      <w:r w:rsidRPr="00E45595">
        <w:rPr>
          <w:rFonts w:ascii="Times New Roman" w:eastAsia="Times New Roman" w:hAnsi="Times New Roman" w:cs="Times New Roman"/>
          <w:sz w:val="24"/>
          <w:szCs w:val="24"/>
          <w:u w:val="single"/>
          <w:lang w:val="en-US"/>
        </w:rPr>
        <w:t>chernigovka</w:t>
      </w:r>
      <w:proofErr w:type="spellEnd"/>
      <w:r w:rsidRPr="00E45595">
        <w:rPr>
          <w:rFonts w:ascii="Times New Roman" w:eastAsia="Times New Roman" w:hAnsi="Times New Roman" w:cs="Times New Roman"/>
          <w:sz w:val="24"/>
          <w:szCs w:val="24"/>
          <w:u w:val="single"/>
        </w:rPr>
        <w:t>.</w:t>
      </w:r>
      <w:r w:rsidRPr="00E45595">
        <w:rPr>
          <w:rFonts w:ascii="Times New Roman" w:eastAsia="Times New Roman" w:hAnsi="Times New Roman" w:cs="Times New Roman"/>
          <w:sz w:val="24"/>
          <w:szCs w:val="24"/>
          <w:u w:val="single"/>
          <w:lang w:val="en-US"/>
        </w:rPr>
        <w:t>org</w:t>
      </w:r>
      <w:r w:rsidRPr="00E45595">
        <w:rPr>
          <w:rFonts w:ascii="Times New Roman" w:eastAsia="Times New Roman" w:hAnsi="Times New Roman" w:cs="Times New Roman"/>
          <w:sz w:val="24"/>
          <w:szCs w:val="24"/>
          <w:u w:val="single"/>
        </w:rPr>
        <w:t>;</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u w:val="single"/>
        </w:rPr>
      </w:pP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b/>
          <w:sz w:val="24"/>
          <w:szCs w:val="24"/>
        </w:rPr>
        <w:t>1.3.2</w:t>
      </w:r>
      <w:r w:rsidRPr="00E45595">
        <w:rPr>
          <w:rFonts w:ascii="Times New Roman" w:eastAsia="Times New Roman" w:hAnsi="Times New Roman" w:cs="Times New Roman"/>
          <w:sz w:val="24"/>
          <w:szCs w:val="24"/>
        </w:rPr>
        <w:t xml:space="preserve"> Отдел градостроительства и имущественных отношений</w:t>
      </w:r>
      <w:r w:rsidRPr="00E45595">
        <w:rPr>
          <w:rFonts w:ascii="Times New Roman" w:eastAsia="Times New Roman" w:hAnsi="Times New Roman" w:cs="Times New Roman"/>
          <w:i/>
          <w:sz w:val="24"/>
          <w:szCs w:val="24"/>
        </w:rPr>
        <w:t xml:space="preserve"> </w:t>
      </w:r>
      <w:r w:rsidRPr="00E45595">
        <w:rPr>
          <w:rFonts w:ascii="Times New Roman" w:eastAsia="Times New Roman" w:hAnsi="Times New Roman" w:cs="Times New Roman"/>
          <w:sz w:val="24"/>
          <w:szCs w:val="24"/>
        </w:rPr>
        <w:t>Администрации Черниговского муниципального района:</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адрес: Приморский край, Черниговский район, с. Черниговка, ул. Буденного, 23, </w:t>
      </w:r>
      <w:proofErr w:type="spellStart"/>
      <w:r w:rsidRPr="00E45595">
        <w:rPr>
          <w:rFonts w:ascii="Times New Roman" w:eastAsia="Times New Roman" w:hAnsi="Times New Roman" w:cs="Times New Roman"/>
          <w:sz w:val="24"/>
          <w:szCs w:val="24"/>
        </w:rPr>
        <w:t>каб</w:t>
      </w:r>
      <w:proofErr w:type="spellEnd"/>
      <w:r w:rsidRPr="00E45595">
        <w:rPr>
          <w:rFonts w:ascii="Times New Roman" w:eastAsia="Times New Roman" w:hAnsi="Times New Roman" w:cs="Times New Roman"/>
          <w:sz w:val="24"/>
          <w:szCs w:val="24"/>
        </w:rPr>
        <w:t>. 220;</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индекс: 692372;</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телефоны: 8(42351)25-3-36; </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адрес сайта: </w:t>
      </w:r>
      <w:r w:rsidRPr="00E45595">
        <w:rPr>
          <w:rFonts w:ascii="Times New Roman" w:eastAsia="Times New Roman" w:hAnsi="Times New Roman" w:cs="Times New Roman"/>
          <w:sz w:val="24"/>
          <w:szCs w:val="24"/>
          <w:lang w:val="en-US"/>
        </w:rPr>
        <w:t>http</w:t>
      </w:r>
      <w:r w:rsidRPr="00E45595">
        <w:rPr>
          <w:rFonts w:ascii="Times New Roman" w:eastAsia="Times New Roman" w:hAnsi="Times New Roman" w:cs="Times New Roman"/>
          <w:sz w:val="24"/>
          <w:szCs w:val="24"/>
        </w:rPr>
        <w:t>://</w:t>
      </w:r>
      <w:r w:rsidRPr="00E45595">
        <w:rPr>
          <w:rFonts w:ascii="Times New Roman" w:eastAsia="Times New Roman" w:hAnsi="Times New Roman" w:cs="Times New Roman"/>
          <w:sz w:val="24"/>
          <w:szCs w:val="24"/>
          <w:lang w:val="en-US"/>
        </w:rPr>
        <w:t>www</w:t>
      </w:r>
      <w:r w:rsidRPr="00E45595">
        <w:rPr>
          <w:rFonts w:ascii="Times New Roman" w:eastAsia="Times New Roman" w:hAnsi="Times New Roman" w:cs="Times New Roman"/>
          <w:sz w:val="24"/>
          <w:szCs w:val="24"/>
        </w:rPr>
        <w:t xml:space="preserve">. </w:t>
      </w:r>
      <w:proofErr w:type="spellStart"/>
      <w:r w:rsidRPr="00E45595">
        <w:rPr>
          <w:rFonts w:ascii="Times New Roman" w:eastAsia="Times New Roman" w:hAnsi="Times New Roman" w:cs="Times New Roman"/>
          <w:sz w:val="24"/>
          <w:szCs w:val="24"/>
          <w:lang w:val="en-US"/>
        </w:rPr>
        <w:t>chernigovka</w:t>
      </w:r>
      <w:proofErr w:type="spellEnd"/>
      <w:r w:rsidRPr="00E45595">
        <w:rPr>
          <w:rFonts w:ascii="Times New Roman" w:eastAsia="Times New Roman" w:hAnsi="Times New Roman" w:cs="Times New Roman"/>
          <w:sz w:val="24"/>
          <w:szCs w:val="24"/>
        </w:rPr>
        <w:t>.</w:t>
      </w:r>
      <w:r w:rsidRPr="00E45595">
        <w:rPr>
          <w:rFonts w:ascii="Times New Roman" w:eastAsia="Times New Roman" w:hAnsi="Times New Roman" w:cs="Times New Roman"/>
          <w:sz w:val="24"/>
          <w:szCs w:val="24"/>
          <w:lang w:val="en-US"/>
        </w:rPr>
        <w:t>org</w:t>
      </w:r>
      <w:r w:rsidRPr="00E45595">
        <w:rPr>
          <w:rFonts w:ascii="Times New Roman" w:eastAsia="Times New Roman" w:hAnsi="Times New Roman" w:cs="Times New Roman"/>
          <w:sz w:val="24"/>
          <w:szCs w:val="24"/>
        </w:rPr>
        <w:t>/;</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адрес электронной почты: </w:t>
      </w:r>
      <w:r w:rsidRPr="00E45595">
        <w:rPr>
          <w:rFonts w:ascii="Times New Roman" w:eastAsia="Times New Roman" w:hAnsi="Times New Roman" w:cs="Times New Roman"/>
          <w:sz w:val="24"/>
          <w:szCs w:val="24"/>
          <w:lang w:val="en-US"/>
        </w:rPr>
        <w:t>info</w:t>
      </w:r>
      <w:r w:rsidRPr="00E45595">
        <w:rPr>
          <w:rFonts w:ascii="Times New Roman" w:eastAsia="Times New Roman" w:hAnsi="Times New Roman" w:cs="Times New Roman"/>
          <w:sz w:val="24"/>
          <w:szCs w:val="24"/>
        </w:rPr>
        <w:t xml:space="preserve">@ </w:t>
      </w:r>
      <w:proofErr w:type="spellStart"/>
      <w:r w:rsidRPr="00E45595">
        <w:rPr>
          <w:rFonts w:ascii="Times New Roman" w:eastAsia="Times New Roman" w:hAnsi="Times New Roman" w:cs="Times New Roman"/>
          <w:sz w:val="24"/>
          <w:szCs w:val="24"/>
          <w:lang w:val="en-US"/>
        </w:rPr>
        <w:t>chernigovka</w:t>
      </w:r>
      <w:proofErr w:type="spellEnd"/>
      <w:r w:rsidRPr="00E45595">
        <w:rPr>
          <w:rFonts w:ascii="Times New Roman" w:eastAsia="Times New Roman" w:hAnsi="Times New Roman" w:cs="Times New Roman"/>
          <w:sz w:val="24"/>
          <w:szCs w:val="24"/>
        </w:rPr>
        <w:t>.</w:t>
      </w:r>
      <w:r w:rsidRPr="00E45595">
        <w:rPr>
          <w:rFonts w:ascii="Times New Roman" w:eastAsia="Times New Roman" w:hAnsi="Times New Roman" w:cs="Times New Roman"/>
          <w:sz w:val="24"/>
          <w:szCs w:val="24"/>
          <w:lang w:val="en-US"/>
        </w:rPr>
        <w:t>org</w:t>
      </w:r>
      <w:r w:rsidRPr="00E45595">
        <w:rPr>
          <w:rFonts w:ascii="Times New Roman" w:eastAsia="Times New Roman" w:hAnsi="Times New Roman" w:cs="Times New Roman"/>
          <w:sz w:val="24"/>
          <w:szCs w:val="24"/>
        </w:rPr>
        <w:t>;</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график работы:</w:t>
      </w:r>
    </w:p>
    <w:p w:rsidR="00E45595" w:rsidRPr="00E45595" w:rsidRDefault="00E45595" w:rsidP="00E4559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понедельник: с 08:00 до 17:00</w:t>
      </w:r>
    </w:p>
    <w:p w:rsidR="00E45595" w:rsidRPr="00E45595" w:rsidRDefault="00E45595" w:rsidP="00E4559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четверг-пятница: с 08:00 до 16:00</w:t>
      </w:r>
    </w:p>
    <w:p w:rsidR="00E45595" w:rsidRPr="00E45595" w:rsidRDefault="00E45595" w:rsidP="00E4559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перерыв на обед: с 12:00 до 13:00</w:t>
      </w:r>
    </w:p>
    <w:p w:rsidR="00E45595" w:rsidRPr="00E45595" w:rsidRDefault="00E45595" w:rsidP="00E45595">
      <w:pPr>
        <w:widowControl w:val="0"/>
        <w:autoSpaceDE w:val="0"/>
        <w:autoSpaceDN w:val="0"/>
        <w:adjustRightInd w:val="0"/>
        <w:spacing w:after="0" w:line="276" w:lineRule="auto"/>
        <w:ind w:firstLine="284"/>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Выходные дни: суббота, воскресенье.</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p>
    <w:p w:rsidR="00E45595" w:rsidRPr="00E45595" w:rsidRDefault="00E45595" w:rsidP="00E45595">
      <w:pPr>
        <w:widowControl w:val="0"/>
        <w:autoSpaceDE w:val="0"/>
        <w:autoSpaceDN w:val="0"/>
        <w:adjustRightInd w:val="0"/>
        <w:spacing w:after="0" w:line="276" w:lineRule="auto"/>
        <w:ind w:firstLine="709"/>
        <w:jc w:val="both"/>
        <w:rPr>
          <w:rFonts w:ascii="Times New Roman" w:eastAsia="Times New Roman" w:hAnsi="Times New Roman" w:cs="Times New Roman"/>
          <w:b/>
          <w:sz w:val="24"/>
          <w:szCs w:val="24"/>
        </w:rPr>
      </w:pPr>
      <w:r w:rsidRPr="00E45595">
        <w:rPr>
          <w:rFonts w:ascii="Times New Roman" w:eastAsia="Times New Roman" w:hAnsi="Times New Roman" w:cs="Times New Roman"/>
          <w:b/>
          <w:sz w:val="24"/>
          <w:szCs w:val="24"/>
        </w:rPr>
        <w:t>1.3.3</w:t>
      </w:r>
      <w:r w:rsidRPr="00E45595">
        <w:rPr>
          <w:rFonts w:ascii="Times New Roman" w:eastAsia="Times New Roman" w:hAnsi="Times New Roman" w:cs="Times New Roman"/>
          <w:sz w:val="24"/>
          <w:szCs w:val="24"/>
        </w:rPr>
        <w:t xml:space="preserve"> Муниципальное бюджетное учреждение Черниговского муниципального района "Многофункциональный центр предоставления муниципальных и государственных услуг" (далее - Многофункциональный центр):</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адрес: </w:t>
      </w:r>
      <w:r w:rsidRPr="00E45595">
        <w:rPr>
          <w:rFonts w:ascii="Times New Roman" w:eastAsia="Times New Roman" w:hAnsi="Times New Roman" w:cs="Times New Roman"/>
          <w:sz w:val="24"/>
          <w:szCs w:val="24"/>
          <w:u w:val="single"/>
        </w:rPr>
        <w:t>Приморский край, Черниговский район, село Черниговка, Ленинская улица, 58</w:t>
      </w:r>
      <w:r w:rsidRPr="00E45595">
        <w:rPr>
          <w:rFonts w:ascii="Times New Roman" w:eastAsia="Times New Roman" w:hAnsi="Times New Roman" w:cs="Times New Roman"/>
          <w:sz w:val="24"/>
          <w:szCs w:val="24"/>
        </w:rPr>
        <w:t>;</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индекс: </w:t>
      </w:r>
      <w:r w:rsidRPr="00E45595">
        <w:rPr>
          <w:rFonts w:ascii="Times New Roman" w:eastAsia="Times New Roman" w:hAnsi="Times New Roman" w:cs="Times New Roman"/>
          <w:sz w:val="24"/>
          <w:szCs w:val="24"/>
          <w:u w:val="single"/>
        </w:rPr>
        <w:t>692372</w:t>
      </w:r>
      <w:r w:rsidRPr="00E45595">
        <w:rPr>
          <w:rFonts w:ascii="Times New Roman" w:eastAsia="Times New Roman" w:hAnsi="Times New Roman" w:cs="Times New Roman"/>
          <w:sz w:val="24"/>
          <w:szCs w:val="24"/>
        </w:rPr>
        <w:t>;</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телефоны: </w:t>
      </w:r>
      <w:r w:rsidRPr="004209DB">
        <w:rPr>
          <w:rFonts w:ascii="Times New Roman" w:eastAsia="Times New Roman" w:hAnsi="Times New Roman" w:cs="Times New Roman"/>
          <w:sz w:val="24"/>
          <w:szCs w:val="24"/>
        </w:rPr>
        <w:t>+</w:t>
      </w:r>
      <w:r w:rsidRPr="004209DB">
        <w:rPr>
          <w:rFonts w:ascii="Times New Roman" w:eastAsia="Times New Roman" w:hAnsi="Times New Roman" w:cs="Times New Roman"/>
          <w:sz w:val="24"/>
          <w:szCs w:val="24"/>
          <w:u w:val="single"/>
        </w:rPr>
        <w:t>7</w:t>
      </w:r>
      <w:r w:rsidRPr="004209DB">
        <w:rPr>
          <w:rFonts w:ascii="Times New Roman" w:eastAsia="Times New Roman" w:hAnsi="Times New Roman" w:cs="Times New Roman"/>
          <w:sz w:val="24"/>
          <w:szCs w:val="24"/>
          <w:u w:val="single"/>
          <w:lang w:val="en-US"/>
        </w:rPr>
        <w:t> </w:t>
      </w:r>
      <w:r w:rsidRPr="004209DB">
        <w:rPr>
          <w:rFonts w:ascii="Times New Roman" w:eastAsia="Times New Roman" w:hAnsi="Times New Roman" w:cs="Times New Roman"/>
          <w:sz w:val="24"/>
          <w:szCs w:val="24"/>
          <w:u w:val="single"/>
        </w:rPr>
        <w:t>42351</w:t>
      </w:r>
      <w:r w:rsidRPr="004209DB">
        <w:rPr>
          <w:rFonts w:ascii="Times New Roman" w:eastAsia="Times New Roman" w:hAnsi="Times New Roman" w:cs="Times New Roman"/>
          <w:sz w:val="24"/>
          <w:szCs w:val="24"/>
          <w:u w:val="single"/>
          <w:lang w:val="en-US"/>
        </w:rPr>
        <w:t> </w:t>
      </w:r>
      <w:r w:rsidRPr="004209DB">
        <w:rPr>
          <w:rFonts w:ascii="Times New Roman" w:eastAsia="Times New Roman" w:hAnsi="Times New Roman" w:cs="Times New Roman"/>
          <w:sz w:val="24"/>
          <w:szCs w:val="24"/>
          <w:u w:val="single"/>
        </w:rPr>
        <w:t>2</w:t>
      </w:r>
      <w:r w:rsidRPr="004209DB">
        <w:rPr>
          <w:rFonts w:ascii="Times New Roman" w:eastAsia="Times New Roman" w:hAnsi="Times New Roman" w:cs="Times New Roman"/>
          <w:sz w:val="24"/>
          <w:szCs w:val="24"/>
          <w:u w:val="single"/>
        </w:rPr>
        <w:noBreakHyphen/>
        <w:t>37-87</w:t>
      </w:r>
      <w:r w:rsidRPr="00E45595">
        <w:rPr>
          <w:rFonts w:ascii="Times New Roman" w:eastAsia="Times New Roman" w:hAnsi="Times New Roman" w:cs="Times New Roman"/>
          <w:sz w:val="24"/>
          <w:szCs w:val="24"/>
        </w:rPr>
        <w:t>;</w:t>
      </w:r>
    </w:p>
    <w:p w:rsidR="00E45595" w:rsidRPr="00E45595" w:rsidRDefault="00E45595" w:rsidP="00E45595">
      <w:pPr>
        <w:widowControl w:val="0"/>
        <w:suppressAutoHyphens/>
        <w:spacing w:after="0" w:line="240" w:lineRule="auto"/>
        <w:jc w:val="both"/>
        <w:rPr>
          <w:rFonts w:ascii="Times New Roman" w:eastAsia="Arial Unicode MS" w:hAnsi="Times New Roman" w:cs="Times New Roman"/>
          <w:color w:val="222222"/>
          <w:kern w:val="1"/>
          <w:sz w:val="24"/>
          <w:szCs w:val="24"/>
          <w:u w:val="single"/>
          <w:lang w:eastAsia="zh-CN" w:bidi="hi-IN"/>
        </w:rPr>
      </w:pPr>
      <w:r w:rsidRPr="00E45595">
        <w:rPr>
          <w:rFonts w:ascii="Times New Roman" w:eastAsia="Arial Unicode MS" w:hAnsi="Times New Roman" w:cs="Times New Roman"/>
          <w:kern w:val="1"/>
          <w:sz w:val="24"/>
          <w:szCs w:val="24"/>
          <w:lang w:eastAsia="zh-CN" w:bidi="hi-IN"/>
        </w:rPr>
        <w:t>адрес сайта:</w:t>
      </w:r>
      <w:r w:rsidRPr="00E45595">
        <w:rPr>
          <w:rFonts w:ascii="Times New Roman" w:eastAsia="Arial Unicode MS" w:hAnsi="Times New Roman" w:cs="Times New Roman"/>
          <w:color w:val="222222"/>
          <w:kern w:val="1"/>
          <w:sz w:val="24"/>
          <w:szCs w:val="24"/>
          <w:lang w:eastAsia="zh-CN" w:bidi="hi-IN"/>
        </w:rPr>
        <w:t xml:space="preserve"> </w:t>
      </w:r>
      <w:hyperlink r:id="rId9" w:history="1">
        <w:r w:rsidRPr="004209DB">
          <w:rPr>
            <w:rFonts w:ascii="Times New Roman" w:eastAsia="Arial Unicode MS" w:hAnsi="Times New Roman" w:cs="Times New Roman"/>
            <w:color w:val="000080"/>
            <w:kern w:val="1"/>
            <w:sz w:val="24"/>
            <w:szCs w:val="24"/>
            <w:u w:val="single"/>
          </w:rPr>
          <w:t>http://mfc-25.ru</w:t>
        </w:r>
      </w:hyperlink>
      <w:r w:rsidRPr="00E45595">
        <w:rPr>
          <w:rFonts w:ascii="Times New Roman" w:eastAsia="Arial Unicode MS" w:hAnsi="Times New Roman" w:cs="Times New Roman"/>
          <w:color w:val="222222"/>
          <w:kern w:val="1"/>
          <w:sz w:val="24"/>
          <w:szCs w:val="24"/>
          <w:u w:val="single"/>
          <w:lang w:eastAsia="zh-CN" w:bidi="hi-IN"/>
        </w:rPr>
        <w:t>;</w:t>
      </w:r>
    </w:p>
    <w:p w:rsidR="00E45595" w:rsidRPr="00E45595" w:rsidRDefault="00E45595" w:rsidP="00E45595">
      <w:pPr>
        <w:widowControl w:val="0"/>
        <w:suppressAutoHyphens/>
        <w:spacing w:after="0" w:line="240" w:lineRule="auto"/>
        <w:jc w:val="both"/>
        <w:rPr>
          <w:rFonts w:ascii="Times New Roman" w:eastAsia="Arial Unicode MS" w:hAnsi="Times New Roman" w:cs="Times New Roman"/>
          <w:color w:val="222222"/>
          <w:kern w:val="1"/>
          <w:sz w:val="24"/>
          <w:szCs w:val="24"/>
          <w:lang w:eastAsia="zh-CN" w:bidi="hi-IN"/>
        </w:rPr>
      </w:pPr>
      <w:r w:rsidRPr="00E45595">
        <w:rPr>
          <w:rFonts w:ascii="Times New Roman" w:eastAsia="Arial Unicode MS" w:hAnsi="Times New Roman" w:cs="Times New Roman"/>
          <w:kern w:val="1"/>
          <w:sz w:val="24"/>
          <w:szCs w:val="24"/>
          <w:lang w:eastAsia="zh-CN" w:bidi="hi-IN"/>
        </w:rPr>
        <w:t>график работы:</w:t>
      </w:r>
    </w:p>
    <w:p w:rsidR="00E45595" w:rsidRPr="00E45595" w:rsidRDefault="00E45595" w:rsidP="00E4559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понедельник, четверг-пятница: с 09:00 до 17:00</w:t>
      </w:r>
    </w:p>
    <w:p w:rsidR="00E45595" w:rsidRPr="00E45595" w:rsidRDefault="00E45595" w:rsidP="00E4559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среда: с 12:00 до 18:00</w:t>
      </w:r>
    </w:p>
    <w:p w:rsidR="00E45595" w:rsidRPr="00E45595" w:rsidRDefault="00E45595" w:rsidP="00E45595">
      <w:pPr>
        <w:widowControl w:val="0"/>
        <w:autoSpaceDE w:val="0"/>
        <w:autoSpaceDN w:val="0"/>
        <w:adjustRightInd w:val="0"/>
        <w:spacing w:after="0" w:line="276" w:lineRule="auto"/>
        <w:ind w:firstLine="284"/>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суббота: с 09:00 до 14:00;</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b/>
          <w:sz w:val="24"/>
          <w:szCs w:val="24"/>
        </w:rPr>
      </w:pPr>
      <w:r w:rsidRPr="00E45595">
        <w:rPr>
          <w:rFonts w:ascii="Times New Roman" w:eastAsia="Times New Roman" w:hAnsi="Times New Roman" w:cs="Times New Roman"/>
          <w:b/>
          <w:sz w:val="24"/>
          <w:szCs w:val="24"/>
        </w:rPr>
        <w:t xml:space="preserve">1.3.4. </w:t>
      </w:r>
      <w:r w:rsidRPr="00E45595">
        <w:rPr>
          <w:rFonts w:ascii="Times New Roman" w:eastAsia="Times New Roman" w:hAnsi="Times New Roman" w:cs="Times New Roman"/>
          <w:sz w:val="24"/>
          <w:szCs w:val="24"/>
        </w:rPr>
        <w:t>Получение информации заявителями по вопросам предоставления муниципальной услуги, сведений о ходе предоставления услуги осуществляется:</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с использованием электронной почты;</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с использованием федеральной государственной информационной системы "Единый портал государственных и муниципальных услуг (функций)".</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Информация о регламенте размещается:</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на стендах непосредственно в отделе градостроительства и имущественных отношений</w:t>
      </w:r>
      <w:r w:rsidRPr="00E45595">
        <w:rPr>
          <w:rFonts w:ascii="Times New Roman" w:eastAsia="Times New Roman" w:hAnsi="Times New Roman" w:cs="Times New Roman"/>
          <w:i/>
          <w:sz w:val="24"/>
          <w:szCs w:val="24"/>
        </w:rPr>
        <w:t xml:space="preserve"> </w:t>
      </w:r>
      <w:r w:rsidRPr="00E45595">
        <w:rPr>
          <w:rFonts w:ascii="Times New Roman" w:eastAsia="Times New Roman" w:hAnsi="Times New Roman" w:cs="Times New Roman"/>
          <w:sz w:val="24"/>
          <w:szCs w:val="24"/>
        </w:rPr>
        <w:t>Администрации Черниговского муниципального района, в Многофункциональном центре;</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 xml:space="preserve">- на интернет-сайтах: </w:t>
      </w:r>
      <w:r w:rsidRPr="00E45595">
        <w:rPr>
          <w:rFonts w:ascii="Times New Roman" w:eastAsia="Times New Roman" w:hAnsi="Times New Roman" w:cs="Times New Roman"/>
          <w:sz w:val="24"/>
          <w:szCs w:val="24"/>
          <w:lang w:val="en-US"/>
        </w:rPr>
        <w:t>http</w:t>
      </w:r>
      <w:r w:rsidRPr="00E45595">
        <w:rPr>
          <w:rFonts w:ascii="Times New Roman" w:eastAsia="Times New Roman" w:hAnsi="Times New Roman" w:cs="Times New Roman"/>
          <w:sz w:val="24"/>
          <w:szCs w:val="24"/>
        </w:rPr>
        <w:t>://</w:t>
      </w:r>
      <w:r w:rsidRPr="00E45595">
        <w:rPr>
          <w:rFonts w:ascii="Times New Roman" w:eastAsia="Times New Roman" w:hAnsi="Times New Roman" w:cs="Times New Roman"/>
          <w:sz w:val="24"/>
          <w:szCs w:val="24"/>
          <w:lang w:val="en-US"/>
        </w:rPr>
        <w:t>www</w:t>
      </w:r>
      <w:r w:rsidRPr="00E45595">
        <w:rPr>
          <w:rFonts w:ascii="Times New Roman" w:eastAsia="Times New Roman" w:hAnsi="Times New Roman" w:cs="Times New Roman"/>
          <w:sz w:val="24"/>
          <w:szCs w:val="24"/>
        </w:rPr>
        <w:t>.</w:t>
      </w:r>
      <w:proofErr w:type="spellStart"/>
      <w:r w:rsidRPr="00E45595">
        <w:rPr>
          <w:rFonts w:ascii="Times New Roman" w:eastAsia="Times New Roman" w:hAnsi="Times New Roman" w:cs="Times New Roman"/>
          <w:sz w:val="24"/>
          <w:szCs w:val="24"/>
          <w:lang w:val="en-US"/>
        </w:rPr>
        <w:t>chernigovka</w:t>
      </w:r>
      <w:proofErr w:type="spellEnd"/>
      <w:r w:rsidRPr="00E45595">
        <w:rPr>
          <w:rFonts w:ascii="Times New Roman" w:eastAsia="Times New Roman" w:hAnsi="Times New Roman" w:cs="Times New Roman"/>
          <w:sz w:val="24"/>
          <w:szCs w:val="24"/>
        </w:rPr>
        <w:t>.</w:t>
      </w:r>
      <w:r w:rsidRPr="00E45595">
        <w:rPr>
          <w:rFonts w:ascii="Times New Roman" w:eastAsia="Times New Roman" w:hAnsi="Times New Roman" w:cs="Times New Roman"/>
          <w:sz w:val="24"/>
          <w:szCs w:val="24"/>
          <w:lang w:val="en-US"/>
        </w:rPr>
        <w:t>org</w:t>
      </w:r>
      <w:r w:rsidRPr="00E45595">
        <w:rPr>
          <w:rFonts w:ascii="Times New Roman" w:eastAsia="Times New Roman" w:hAnsi="Times New Roman" w:cs="Times New Roman"/>
          <w:sz w:val="24"/>
          <w:szCs w:val="24"/>
        </w:rPr>
        <w:t xml:space="preserve">/, </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Информирование граждан и юридических лиц о правилах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 в устной и письменной форме.</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Индивидуальное устное информирование о порядке предоставления муниципальной услуги обеспечивается должностными лицами отдела градостроительства и имущественных отношений</w:t>
      </w:r>
      <w:r w:rsidRPr="00E45595">
        <w:rPr>
          <w:rFonts w:ascii="Times New Roman" w:eastAsia="Times New Roman" w:hAnsi="Times New Roman" w:cs="Times New Roman"/>
          <w:i/>
          <w:sz w:val="24"/>
          <w:szCs w:val="24"/>
        </w:rPr>
        <w:t xml:space="preserve"> </w:t>
      </w:r>
      <w:r w:rsidRPr="00E45595">
        <w:rPr>
          <w:rFonts w:ascii="Times New Roman" w:eastAsia="Times New Roman" w:hAnsi="Times New Roman" w:cs="Times New Roman"/>
          <w:sz w:val="24"/>
          <w:szCs w:val="24"/>
        </w:rPr>
        <w:t>Администрации Черниговского района, осуществляющими предоставление муниципальной услуги, специалистами Многофункционального центра, лично, по телефону. При ответах на телефонные звонки и устные обращения, должностные лица (специалисты Многофункционального центра)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lastRenderedPageBreak/>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Должностные лица отдела градостроительства и имущественных отношений</w:t>
      </w:r>
      <w:r w:rsidRPr="00E45595">
        <w:rPr>
          <w:rFonts w:ascii="Times New Roman" w:eastAsia="Times New Roman" w:hAnsi="Times New Roman" w:cs="Times New Roman"/>
          <w:i/>
          <w:sz w:val="24"/>
          <w:szCs w:val="24"/>
        </w:rPr>
        <w:t xml:space="preserve"> </w:t>
      </w:r>
      <w:r w:rsidRPr="00E45595">
        <w:rPr>
          <w:rFonts w:ascii="Times New Roman" w:eastAsia="Times New Roman" w:hAnsi="Times New Roman" w:cs="Times New Roman"/>
          <w:sz w:val="24"/>
          <w:szCs w:val="24"/>
        </w:rPr>
        <w:t>Администрации Черниговского муниципального района (специалисты Многофункционального центра),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Индивидуальное письменное информирование о порядке, процедуре, ходе исполнения муниципальной услуги при обращении в отдел градостроительства и имущественных отношений</w:t>
      </w:r>
      <w:r w:rsidRPr="00E45595">
        <w:rPr>
          <w:rFonts w:ascii="Times New Roman" w:eastAsia="Times New Roman" w:hAnsi="Times New Roman" w:cs="Times New Roman"/>
          <w:i/>
          <w:sz w:val="24"/>
          <w:szCs w:val="24"/>
        </w:rPr>
        <w:t xml:space="preserve"> </w:t>
      </w:r>
      <w:r w:rsidRPr="00E45595">
        <w:rPr>
          <w:rFonts w:ascii="Times New Roman" w:eastAsia="Times New Roman" w:hAnsi="Times New Roman" w:cs="Times New Roman"/>
          <w:sz w:val="24"/>
          <w:szCs w:val="24"/>
        </w:rPr>
        <w:t>Администрации Черниговского муниципального района</w:t>
      </w:r>
      <w:r w:rsidRPr="00E45595">
        <w:rPr>
          <w:rFonts w:ascii="Times New Roman" w:eastAsia="Times New Roman" w:hAnsi="Times New Roman" w:cs="Times New Roman"/>
          <w:i/>
          <w:sz w:val="24"/>
          <w:szCs w:val="24"/>
        </w:rPr>
        <w:t xml:space="preserve"> </w:t>
      </w:r>
      <w:r w:rsidRPr="00E45595">
        <w:rPr>
          <w:rFonts w:ascii="Times New Roman" w:eastAsia="Times New Roman" w:hAnsi="Times New Roman" w:cs="Times New Roman"/>
          <w:sz w:val="24"/>
          <w:szCs w:val="24"/>
        </w:rPr>
        <w:t>осуществляется путем направления письменных ответов почтовым отправлением, а также электронной почтой.</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Информирование заявителей осуществляется по следующим вопросам:</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а) правовые основания для предоставления муниципальной услуги;</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б) о сроках предоставления муниципальной услуги;</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в) порядок предоставления муниципальной услуги и последовательность административных процедур при предоставлении муниципальной услуги;</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г) основания для отказа в приеме документов;</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д) основания для отказа в предоставлении муниципальной услуги;</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е) о порядке обжалования действий (бездействия), а также решений должностных лиц Администрации, специалистов Многофункционального центра, организаций, участвующих в предоставлении муниципальной услуги;</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ж) времени и месте приема и выдачи документов;</w:t>
      </w:r>
    </w:p>
    <w:p w:rsidR="00E45595" w:rsidRPr="00E45595"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з) стадии реализации муниципальной услуги.</w:t>
      </w:r>
    </w:p>
    <w:p w:rsidR="00E45595" w:rsidRPr="00E45595" w:rsidRDefault="00E45595" w:rsidP="00E45595">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Публичное информирование о порядке и процедуре предоставления услуги осуществляется посредством привлечения средств массовой информации, а также путем размещения на официальном сайте Администрации Черниговского муниципального района сведений о нормативных правовых актах, регулирующих предоставление муниципальной услуги.</w:t>
      </w:r>
    </w:p>
    <w:p w:rsidR="00E45595" w:rsidRPr="00E45595" w:rsidRDefault="00E45595" w:rsidP="00E45595">
      <w:pPr>
        <w:widowControl w:val="0"/>
        <w:autoSpaceDE w:val="0"/>
        <w:autoSpaceDN w:val="0"/>
        <w:adjustRightInd w:val="0"/>
        <w:spacing w:before="360" w:after="360" w:line="276" w:lineRule="auto"/>
        <w:jc w:val="center"/>
        <w:rPr>
          <w:rFonts w:ascii="Times New Roman" w:eastAsia="Times New Roman" w:hAnsi="Times New Roman" w:cs="Times New Roman"/>
          <w:b/>
          <w:sz w:val="24"/>
          <w:szCs w:val="24"/>
        </w:rPr>
      </w:pPr>
      <w:r w:rsidRPr="00E45595">
        <w:rPr>
          <w:rFonts w:ascii="Times New Roman" w:eastAsia="Times New Roman" w:hAnsi="Times New Roman" w:cs="Times New Roman"/>
          <w:b/>
          <w:sz w:val="24"/>
          <w:szCs w:val="24"/>
        </w:rPr>
        <w:t>2. СТАНДАРТ ПРЕДОСТАВЛЕНИЯ МУНИЦИПАЛЬНОЙ УСЛУГИ</w:t>
      </w:r>
    </w:p>
    <w:p w:rsidR="00E45595" w:rsidRPr="00E45595" w:rsidRDefault="00E45595" w:rsidP="00E45595">
      <w:pPr>
        <w:widowControl w:val="0"/>
        <w:autoSpaceDE w:val="0"/>
        <w:autoSpaceDN w:val="0"/>
        <w:adjustRightInd w:val="0"/>
        <w:spacing w:after="0" w:line="276" w:lineRule="auto"/>
        <w:ind w:firstLine="567"/>
        <w:jc w:val="both"/>
        <w:rPr>
          <w:rFonts w:ascii="Times New Roman" w:eastAsia="Times New Roman" w:hAnsi="Times New Roman" w:cs="Times New Roman"/>
          <w:b/>
          <w:sz w:val="24"/>
          <w:szCs w:val="24"/>
        </w:rPr>
      </w:pPr>
      <w:r w:rsidRPr="00E45595">
        <w:rPr>
          <w:rFonts w:ascii="Times New Roman" w:eastAsia="Times New Roman" w:hAnsi="Times New Roman" w:cs="Times New Roman"/>
          <w:b/>
          <w:sz w:val="24"/>
          <w:szCs w:val="24"/>
        </w:rPr>
        <w:t>2.1. Наименование муниципальной услуги:</w:t>
      </w:r>
    </w:p>
    <w:p w:rsidR="00E45595" w:rsidRPr="004209DB" w:rsidRDefault="00E45595"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45595">
        <w:rPr>
          <w:rFonts w:ascii="Times New Roman" w:eastAsia="Times New Roman" w:hAnsi="Times New Roman" w:cs="Times New Roman"/>
          <w:sz w:val="24"/>
          <w:szCs w:val="24"/>
        </w:rPr>
        <w:t>"</w:t>
      </w:r>
      <w:r w:rsidRPr="004209DB">
        <w:rPr>
          <w:rFonts w:ascii="Times New Roman" w:hAnsi="Times New Roman" w:cs="Times New Roman"/>
          <w:sz w:val="24"/>
          <w:szCs w:val="24"/>
        </w:rPr>
        <w:t xml:space="preserve"> </w:t>
      </w:r>
      <w:r w:rsidRPr="004209DB">
        <w:rPr>
          <w:rFonts w:ascii="Times New Roman" w:eastAsia="Times New Roman" w:hAnsi="Times New Roman" w:cs="Times New Roman"/>
          <w:sz w:val="24"/>
          <w:szCs w:val="24"/>
        </w:rPr>
        <w:t>Предоставление сведений, содержащихся в информационной системе обеспечения градостроительной деятельности</w:t>
      </w:r>
      <w:r w:rsidRPr="00E45595">
        <w:rPr>
          <w:rFonts w:ascii="Times New Roman" w:eastAsia="Times New Roman" w:hAnsi="Times New Roman" w:cs="Times New Roman"/>
          <w:sz w:val="24"/>
          <w:szCs w:val="24"/>
        </w:rPr>
        <w:t>".</w:t>
      </w:r>
    </w:p>
    <w:p w:rsidR="004209DB" w:rsidRPr="004209DB" w:rsidRDefault="004209DB" w:rsidP="00E45595">
      <w:pPr>
        <w:widowControl w:val="0"/>
        <w:autoSpaceDE w:val="0"/>
        <w:autoSpaceDN w:val="0"/>
        <w:adjustRightInd w:val="0"/>
        <w:spacing w:after="0" w:line="276" w:lineRule="auto"/>
        <w:jc w:val="both"/>
        <w:rPr>
          <w:rFonts w:ascii="Times New Roman" w:eastAsia="Times New Roman" w:hAnsi="Times New Roman" w:cs="Times New Roman"/>
          <w:sz w:val="24"/>
          <w:szCs w:val="24"/>
        </w:rPr>
      </w:pPr>
    </w:p>
    <w:p w:rsidR="00E45595" w:rsidRPr="004209DB" w:rsidRDefault="00E45595" w:rsidP="00E45595">
      <w:pPr>
        <w:pStyle w:val="ConsPlusNormal"/>
        <w:spacing w:line="276" w:lineRule="auto"/>
        <w:ind w:firstLine="567"/>
        <w:jc w:val="both"/>
        <w:rPr>
          <w:rFonts w:ascii="Times New Roman" w:hAnsi="Times New Roman" w:cs="Times New Roman"/>
          <w:b/>
          <w:sz w:val="24"/>
          <w:szCs w:val="24"/>
        </w:rPr>
      </w:pPr>
      <w:r w:rsidRPr="004209DB">
        <w:rPr>
          <w:rFonts w:ascii="Times New Roman" w:hAnsi="Times New Roman" w:cs="Times New Roman"/>
          <w:b/>
          <w:sz w:val="24"/>
          <w:szCs w:val="24"/>
        </w:rPr>
        <w:t>2.2. Наименование органа, предоставляющего муниципальную услугу:</w:t>
      </w:r>
    </w:p>
    <w:p w:rsidR="00E45595" w:rsidRPr="004209DB" w:rsidRDefault="00E45595" w:rsidP="00E4559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Администрация Черниговского муниципального района в лице уполномоченного органа – отдел градостроительства и имущественных отношений администрации</w:t>
      </w:r>
      <w:r w:rsidRPr="004209DB">
        <w:rPr>
          <w:rFonts w:ascii="Times New Roman" w:hAnsi="Times New Roman" w:cs="Times New Roman"/>
          <w:i/>
          <w:sz w:val="24"/>
          <w:szCs w:val="24"/>
        </w:rPr>
        <w:t xml:space="preserve"> </w:t>
      </w:r>
      <w:r w:rsidRPr="004209DB">
        <w:rPr>
          <w:rFonts w:ascii="Times New Roman" w:hAnsi="Times New Roman" w:cs="Times New Roman"/>
          <w:sz w:val="24"/>
          <w:szCs w:val="24"/>
        </w:rPr>
        <w:t>Черниговского</w:t>
      </w:r>
      <w:r w:rsidRPr="004209DB">
        <w:rPr>
          <w:rFonts w:ascii="Times New Roman" w:hAnsi="Times New Roman" w:cs="Times New Roman"/>
          <w:i/>
          <w:sz w:val="24"/>
          <w:szCs w:val="24"/>
        </w:rPr>
        <w:t xml:space="preserve"> </w:t>
      </w:r>
      <w:r w:rsidRPr="004209DB">
        <w:rPr>
          <w:rFonts w:ascii="Times New Roman" w:hAnsi="Times New Roman" w:cs="Times New Roman"/>
          <w:sz w:val="24"/>
          <w:szCs w:val="24"/>
        </w:rPr>
        <w:t>муниципального района (далее - уполномоченный орган).</w:t>
      </w:r>
    </w:p>
    <w:p w:rsidR="00E45595" w:rsidRPr="004209DB" w:rsidRDefault="00E45595" w:rsidP="00E45595">
      <w:pPr>
        <w:pStyle w:val="ConsPlusNormal"/>
        <w:jc w:val="both"/>
        <w:rPr>
          <w:rFonts w:ascii="Times New Roman" w:hAnsi="Times New Roman" w:cs="Times New Roman"/>
          <w:sz w:val="24"/>
          <w:szCs w:val="24"/>
        </w:rPr>
      </w:pPr>
    </w:p>
    <w:p w:rsidR="00E45595" w:rsidRPr="004209DB" w:rsidRDefault="00E45595" w:rsidP="00E45595">
      <w:pPr>
        <w:pStyle w:val="ConsPlusNormal"/>
        <w:spacing w:line="276" w:lineRule="auto"/>
        <w:ind w:firstLine="567"/>
        <w:jc w:val="both"/>
        <w:rPr>
          <w:rFonts w:ascii="Times New Roman" w:hAnsi="Times New Roman" w:cs="Times New Roman"/>
          <w:b/>
          <w:sz w:val="24"/>
          <w:szCs w:val="24"/>
        </w:rPr>
      </w:pPr>
      <w:r w:rsidRPr="004209DB">
        <w:rPr>
          <w:rFonts w:ascii="Times New Roman" w:hAnsi="Times New Roman" w:cs="Times New Roman"/>
          <w:b/>
          <w:sz w:val="24"/>
          <w:szCs w:val="24"/>
        </w:rPr>
        <w:t>2.3. Результат предоставления муниципальной услуги</w:t>
      </w:r>
      <w:r w:rsidR="004209DB" w:rsidRPr="004209DB">
        <w:rPr>
          <w:rFonts w:ascii="Times New Roman" w:hAnsi="Times New Roman" w:cs="Times New Roman"/>
          <w:b/>
          <w:sz w:val="24"/>
          <w:szCs w:val="24"/>
        </w:rPr>
        <w:t>.</w:t>
      </w:r>
    </w:p>
    <w:p w:rsidR="00E45595" w:rsidRPr="004209DB" w:rsidRDefault="00E45595" w:rsidP="001C0BD1">
      <w:pPr>
        <w:pStyle w:val="ConsPlusNormal"/>
        <w:spacing w:before="220"/>
        <w:jc w:val="both"/>
        <w:rPr>
          <w:rFonts w:ascii="Times New Roman" w:hAnsi="Times New Roman" w:cs="Times New Roman"/>
          <w:sz w:val="24"/>
          <w:szCs w:val="24"/>
        </w:rPr>
      </w:pPr>
      <w:r w:rsidRPr="004209DB">
        <w:rPr>
          <w:rFonts w:ascii="Times New Roman" w:hAnsi="Times New Roman" w:cs="Times New Roman"/>
          <w:sz w:val="24"/>
          <w:szCs w:val="24"/>
        </w:rPr>
        <w:t>Результатом предоставления муниципальной услуги является выдача (направление) Заявителю сведений, содержащихся в информационной системе обеспечения градостроительн</w:t>
      </w:r>
      <w:r w:rsidR="001C0BD1" w:rsidRPr="004209DB">
        <w:rPr>
          <w:rFonts w:ascii="Times New Roman" w:hAnsi="Times New Roman" w:cs="Times New Roman"/>
          <w:sz w:val="24"/>
          <w:szCs w:val="24"/>
        </w:rPr>
        <w:t xml:space="preserve">ой деятельности (далее - ИСОГД) либо </w:t>
      </w:r>
      <w:r w:rsidRPr="004209DB">
        <w:rPr>
          <w:rFonts w:ascii="Times New Roman" w:hAnsi="Times New Roman" w:cs="Times New Roman"/>
          <w:sz w:val="24"/>
          <w:szCs w:val="24"/>
        </w:rPr>
        <w:t xml:space="preserve">мотивированный отказ в </w:t>
      </w:r>
      <w:r w:rsidRPr="004209DB">
        <w:rPr>
          <w:rFonts w:ascii="Times New Roman" w:hAnsi="Times New Roman" w:cs="Times New Roman"/>
          <w:sz w:val="24"/>
          <w:szCs w:val="24"/>
        </w:rPr>
        <w:lastRenderedPageBreak/>
        <w:t>предоставлении</w:t>
      </w:r>
      <w:r w:rsidR="001C0BD1" w:rsidRPr="004209DB">
        <w:rPr>
          <w:rFonts w:ascii="Times New Roman" w:hAnsi="Times New Roman" w:cs="Times New Roman"/>
          <w:sz w:val="24"/>
          <w:szCs w:val="24"/>
        </w:rPr>
        <w:t xml:space="preserve"> сведений, содержащихся в ИСОГД (далее - мотивированный отказ).</w:t>
      </w:r>
    </w:p>
    <w:p w:rsidR="00E45595" w:rsidRPr="004209DB" w:rsidRDefault="00E45595">
      <w:pPr>
        <w:pStyle w:val="ConsPlusNormal"/>
        <w:spacing w:before="220"/>
        <w:ind w:firstLine="540"/>
        <w:jc w:val="both"/>
        <w:rPr>
          <w:rFonts w:ascii="Times New Roman" w:hAnsi="Times New Roman" w:cs="Times New Roman"/>
          <w:sz w:val="24"/>
          <w:szCs w:val="24"/>
        </w:rPr>
      </w:pPr>
      <w:r w:rsidRPr="002C5875">
        <w:rPr>
          <w:rFonts w:ascii="Times New Roman" w:hAnsi="Times New Roman" w:cs="Times New Roman"/>
          <w:b/>
          <w:sz w:val="24"/>
          <w:szCs w:val="24"/>
        </w:rPr>
        <w:t>2.4.</w:t>
      </w:r>
      <w:r w:rsidRPr="004209DB">
        <w:rPr>
          <w:rFonts w:ascii="Times New Roman" w:hAnsi="Times New Roman" w:cs="Times New Roman"/>
          <w:sz w:val="24"/>
          <w:szCs w:val="24"/>
        </w:rPr>
        <w:t xml:space="preserve"> Срок предоставления муниципальной услуги</w:t>
      </w:r>
    </w:p>
    <w:p w:rsidR="00E45595" w:rsidRPr="002C5875" w:rsidRDefault="00E45595">
      <w:pPr>
        <w:pStyle w:val="ConsPlusNormal"/>
        <w:spacing w:before="220"/>
        <w:ind w:firstLine="540"/>
        <w:jc w:val="both"/>
        <w:rPr>
          <w:rFonts w:ascii="Times New Roman" w:hAnsi="Times New Roman" w:cs="Times New Roman"/>
          <w:sz w:val="24"/>
          <w:szCs w:val="24"/>
        </w:rPr>
      </w:pPr>
      <w:r w:rsidRPr="002C5875">
        <w:rPr>
          <w:rFonts w:ascii="Times New Roman" w:hAnsi="Times New Roman" w:cs="Times New Roman"/>
          <w:b/>
          <w:sz w:val="24"/>
          <w:szCs w:val="24"/>
        </w:rPr>
        <w:t>2.4.1</w:t>
      </w:r>
      <w:r w:rsidRPr="002C5875">
        <w:rPr>
          <w:rFonts w:ascii="Times New Roman" w:hAnsi="Times New Roman" w:cs="Times New Roman"/>
          <w:sz w:val="24"/>
          <w:szCs w:val="24"/>
        </w:rPr>
        <w:t xml:space="preserve">. Сведения, содержащиеся в ИСОГД, выдаются (направляются) Заявителю в срок, не </w:t>
      </w:r>
      <w:r w:rsidRPr="00E71222">
        <w:rPr>
          <w:rFonts w:ascii="Times New Roman" w:hAnsi="Times New Roman" w:cs="Times New Roman"/>
          <w:sz w:val="24"/>
          <w:szCs w:val="24"/>
          <w:highlight w:val="yellow"/>
        </w:rPr>
        <w:t>превышающий 14 дней, со</w:t>
      </w:r>
      <w:r w:rsidRPr="002C5875">
        <w:rPr>
          <w:rFonts w:ascii="Times New Roman" w:hAnsi="Times New Roman" w:cs="Times New Roman"/>
          <w:sz w:val="24"/>
          <w:szCs w:val="24"/>
        </w:rPr>
        <w:t xml:space="preserve"> дня представления документа, подтверждающего внесение платы за предоставление указанных сведений.</w:t>
      </w:r>
    </w:p>
    <w:p w:rsidR="00E45595" w:rsidRPr="00E71222"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b/>
          <w:sz w:val="24"/>
          <w:szCs w:val="24"/>
        </w:rPr>
        <w:t>2.4.2</w:t>
      </w:r>
      <w:r w:rsidRPr="00E71222">
        <w:rPr>
          <w:rFonts w:ascii="Times New Roman" w:hAnsi="Times New Roman" w:cs="Times New Roman"/>
          <w:sz w:val="24"/>
          <w:szCs w:val="24"/>
        </w:rPr>
        <w:t xml:space="preserve">. В случае если муниципальная услуга в соответствии с законодательством Российской Федерации для Заявителя является бесплатной, сведения, содержащиеся в ИСОГД, выдаются (направляются) в </w:t>
      </w:r>
      <w:r w:rsidRPr="00E71222">
        <w:rPr>
          <w:rFonts w:ascii="Times New Roman" w:hAnsi="Times New Roman" w:cs="Times New Roman"/>
          <w:sz w:val="24"/>
          <w:szCs w:val="24"/>
          <w:highlight w:val="yellow"/>
        </w:rPr>
        <w:t xml:space="preserve">течение </w:t>
      </w:r>
      <w:r w:rsidR="00E71222" w:rsidRPr="00E71222">
        <w:rPr>
          <w:rFonts w:ascii="Times New Roman" w:hAnsi="Times New Roman" w:cs="Times New Roman"/>
          <w:sz w:val="24"/>
          <w:szCs w:val="24"/>
          <w:highlight w:val="yellow"/>
        </w:rPr>
        <w:t>14</w:t>
      </w:r>
      <w:r w:rsidR="008D5304">
        <w:rPr>
          <w:rFonts w:ascii="Times New Roman" w:hAnsi="Times New Roman" w:cs="Times New Roman"/>
          <w:sz w:val="24"/>
          <w:szCs w:val="24"/>
          <w:highlight w:val="yellow"/>
        </w:rPr>
        <w:t xml:space="preserve"> (30)</w:t>
      </w:r>
      <w:r w:rsidRPr="00E71222">
        <w:rPr>
          <w:rFonts w:ascii="Times New Roman" w:hAnsi="Times New Roman" w:cs="Times New Roman"/>
          <w:sz w:val="24"/>
          <w:szCs w:val="24"/>
          <w:highlight w:val="yellow"/>
        </w:rPr>
        <w:t xml:space="preserve"> дней</w:t>
      </w:r>
      <w:r w:rsidRPr="00E71222">
        <w:rPr>
          <w:rFonts w:ascii="Times New Roman" w:hAnsi="Times New Roman" w:cs="Times New Roman"/>
          <w:sz w:val="24"/>
          <w:szCs w:val="24"/>
        </w:rPr>
        <w:t xml:space="preserve"> со дня регистрации запроса.</w:t>
      </w:r>
    </w:p>
    <w:p w:rsidR="00E45595" w:rsidRPr="00E71222"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b/>
          <w:sz w:val="24"/>
          <w:szCs w:val="24"/>
        </w:rPr>
        <w:t>2.4.3</w:t>
      </w:r>
      <w:r w:rsidRPr="00E71222">
        <w:rPr>
          <w:rFonts w:ascii="Times New Roman" w:hAnsi="Times New Roman" w:cs="Times New Roman"/>
          <w:sz w:val="24"/>
          <w:szCs w:val="24"/>
        </w:rPr>
        <w:t>.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ИСОГД, предоставляются не позднее 5 рабочих дней со дня получения Администрацией соответствующего межведомственного запроса.</w:t>
      </w:r>
    </w:p>
    <w:p w:rsidR="00E45595" w:rsidRPr="004209DB"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b/>
          <w:sz w:val="24"/>
          <w:szCs w:val="24"/>
        </w:rPr>
        <w:t>2.4.4</w:t>
      </w:r>
      <w:r w:rsidRPr="00E71222">
        <w:rPr>
          <w:rFonts w:ascii="Times New Roman" w:hAnsi="Times New Roman" w:cs="Times New Roman"/>
          <w:sz w:val="24"/>
          <w:szCs w:val="24"/>
        </w:rPr>
        <w:t>. Уведомление об отказе в предоставлении муниципальной услуги направляется (вручается) заявителю не позднее 14 дней со дня регистрации запроса (в случае если услуга для заявителя является бесплатной) или документа, подтверждающего внесение платы за предоставление указанных сведений (в случае если услуга предоставляется за плату).</w:t>
      </w:r>
    </w:p>
    <w:p w:rsidR="00E45595" w:rsidRPr="002C5875"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b/>
          <w:sz w:val="24"/>
          <w:szCs w:val="24"/>
        </w:rPr>
        <w:t>2.5</w:t>
      </w:r>
      <w:r w:rsidRPr="002C5875">
        <w:rPr>
          <w:rFonts w:ascii="Times New Roman" w:hAnsi="Times New Roman" w:cs="Times New Roman"/>
          <w:sz w:val="24"/>
          <w:szCs w:val="24"/>
        </w:rPr>
        <w:t>. Правовые основания для предоставления муниципальной услуги</w:t>
      </w:r>
    </w:p>
    <w:p w:rsidR="00E45595" w:rsidRPr="002C5875" w:rsidRDefault="00E45595" w:rsidP="002C5875">
      <w:pPr>
        <w:pStyle w:val="ConsPlusNormal"/>
        <w:spacing w:line="276" w:lineRule="auto"/>
        <w:ind w:firstLine="539"/>
        <w:jc w:val="both"/>
        <w:rPr>
          <w:rFonts w:ascii="Times New Roman" w:hAnsi="Times New Roman" w:cs="Times New Roman"/>
          <w:sz w:val="24"/>
          <w:szCs w:val="24"/>
        </w:rPr>
      </w:pPr>
      <w:r w:rsidRPr="002C5875">
        <w:rPr>
          <w:rFonts w:ascii="Times New Roman" w:hAnsi="Times New Roman" w:cs="Times New Roman"/>
          <w:sz w:val="24"/>
          <w:szCs w:val="24"/>
        </w:rPr>
        <w:t>Предоставление муниципальной услуги осуществляется в соответствии с:</w:t>
      </w:r>
    </w:p>
    <w:p w:rsidR="00E45595" w:rsidRPr="002C5875" w:rsidRDefault="00E45595" w:rsidP="002C5875">
      <w:pPr>
        <w:pStyle w:val="ConsPlusNormal"/>
        <w:spacing w:line="276" w:lineRule="auto"/>
        <w:ind w:firstLine="539"/>
        <w:jc w:val="both"/>
        <w:rPr>
          <w:rFonts w:ascii="Times New Roman" w:hAnsi="Times New Roman" w:cs="Times New Roman"/>
          <w:sz w:val="24"/>
          <w:szCs w:val="24"/>
        </w:rPr>
      </w:pPr>
      <w:r w:rsidRPr="002C5875">
        <w:rPr>
          <w:rFonts w:ascii="Times New Roman" w:hAnsi="Times New Roman" w:cs="Times New Roman"/>
          <w:sz w:val="24"/>
          <w:szCs w:val="24"/>
        </w:rPr>
        <w:t xml:space="preserve">Градостроительным </w:t>
      </w:r>
      <w:hyperlink r:id="rId10" w:history="1">
        <w:r w:rsidRPr="002C5875">
          <w:rPr>
            <w:rFonts w:ascii="Times New Roman" w:hAnsi="Times New Roman" w:cs="Times New Roman"/>
            <w:sz w:val="24"/>
            <w:szCs w:val="24"/>
          </w:rPr>
          <w:t>кодексом</w:t>
        </w:r>
      </w:hyperlink>
      <w:r w:rsidRPr="002C5875">
        <w:rPr>
          <w:rFonts w:ascii="Times New Roman" w:hAnsi="Times New Roman" w:cs="Times New Roman"/>
          <w:sz w:val="24"/>
          <w:szCs w:val="24"/>
        </w:rPr>
        <w:t xml:space="preserve"> Российской Федерации;</w:t>
      </w:r>
    </w:p>
    <w:p w:rsidR="00E45595" w:rsidRPr="002C5875" w:rsidRDefault="00E45595" w:rsidP="002C5875">
      <w:pPr>
        <w:pStyle w:val="ConsPlusNormal"/>
        <w:spacing w:line="276" w:lineRule="auto"/>
        <w:ind w:firstLine="539"/>
        <w:jc w:val="both"/>
        <w:rPr>
          <w:rFonts w:ascii="Times New Roman" w:hAnsi="Times New Roman" w:cs="Times New Roman"/>
          <w:sz w:val="24"/>
          <w:szCs w:val="24"/>
        </w:rPr>
      </w:pPr>
      <w:r w:rsidRPr="002C5875">
        <w:rPr>
          <w:rFonts w:ascii="Times New Roman" w:hAnsi="Times New Roman" w:cs="Times New Roman"/>
          <w:sz w:val="24"/>
          <w:szCs w:val="24"/>
        </w:rPr>
        <w:t xml:space="preserve">Федеральным </w:t>
      </w:r>
      <w:hyperlink r:id="rId11" w:history="1">
        <w:r w:rsidRPr="002C5875">
          <w:rPr>
            <w:rFonts w:ascii="Times New Roman" w:hAnsi="Times New Roman" w:cs="Times New Roman"/>
            <w:sz w:val="24"/>
            <w:szCs w:val="24"/>
          </w:rPr>
          <w:t>законом</w:t>
        </w:r>
      </w:hyperlink>
      <w:r w:rsidRPr="002C5875">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w:t>
      </w:r>
    </w:p>
    <w:p w:rsidR="00E45595" w:rsidRPr="002C5875" w:rsidRDefault="00E45595" w:rsidP="002C5875">
      <w:pPr>
        <w:pStyle w:val="ConsPlusNormal"/>
        <w:spacing w:line="276" w:lineRule="auto"/>
        <w:ind w:firstLine="539"/>
        <w:jc w:val="both"/>
        <w:rPr>
          <w:rFonts w:ascii="Times New Roman" w:hAnsi="Times New Roman" w:cs="Times New Roman"/>
          <w:sz w:val="24"/>
          <w:szCs w:val="24"/>
        </w:rPr>
      </w:pPr>
      <w:r w:rsidRPr="002C5875">
        <w:rPr>
          <w:rFonts w:ascii="Times New Roman" w:hAnsi="Times New Roman" w:cs="Times New Roman"/>
          <w:sz w:val="24"/>
          <w:szCs w:val="24"/>
        </w:rPr>
        <w:t xml:space="preserve">Земельным </w:t>
      </w:r>
      <w:hyperlink r:id="rId12" w:history="1">
        <w:r w:rsidRPr="002C5875">
          <w:rPr>
            <w:rFonts w:ascii="Times New Roman" w:hAnsi="Times New Roman" w:cs="Times New Roman"/>
            <w:sz w:val="24"/>
            <w:szCs w:val="24"/>
          </w:rPr>
          <w:t>кодексом</w:t>
        </w:r>
      </w:hyperlink>
      <w:r w:rsidRPr="002C5875">
        <w:rPr>
          <w:rFonts w:ascii="Times New Roman" w:hAnsi="Times New Roman" w:cs="Times New Roman"/>
          <w:sz w:val="24"/>
          <w:szCs w:val="24"/>
        </w:rPr>
        <w:t xml:space="preserve"> Российской Федерации;</w:t>
      </w:r>
    </w:p>
    <w:p w:rsidR="00E45595" w:rsidRPr="002C5875" w:rsidRDefault="00E45595" w:rsidP="002C5875">
      <w:pPr>
        <w:pStyle w:val="ConsPlusNormal"/>
        <w:spacing w:line="276" w:lineRule="auto"/>
        <w:ind w:firstLine="539"/>
        <w:jc w:val="both"/>
        <w:rPr>
          <w:rFonts w:ascii="Times New Roman" w:hAnsi="Times New Roman" w:cs="Times New Roman"/>
          <w:sz w:val="24"/>
          <w:szCs w:val="24"/>
        </w:rPr>
      </w:pPr>
      <w:r w:rsidRPr="002C5875">
        <w:rPr>
          <w:rFonts w:ascii="Times New Roman" w:hAnsi="Times New Roman" w:cs="Times New Roman"/>
          <w:sz w:val="24"/>
          <w:szCs w:val="24"/>
        </w:rPr>
        <w:t xml:space="preserve">Федеральным </w:t>
      </w:r>
      <w:hyperlink r:id="rId13" w:history="1">
        <w:r w:rsidRPr="002C5875">
          <w:rPr>
            <w:rFonts w:ascii="Times New Roman" w:hAnsi="Times New Roman" w:cs="Times New Roman"/>
            <w:sz w:val="24"/>
            <w:szCs w:val="24"/>
          </w:rPr>
          <w:t>законом</w:t>
        </w:r>
      </w:hyperlink>
      <w:r w:rsidRPr="002C587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45595" w:rsidRPr="002C5875" w:rsidRDefault="00E45595" w:rsidP="002C5875">
      <w:pPr>
        <w:pStyle w:val="ConsPlusNormal"/>
        <w:spacing w:line="276" w:lineRule="auto"/>
        <w:ind w:firstLine="539"/>
        <w:jc w:val="both"/>
        <w:rPr>
          <w:rFonts w:ascii="Times New Roman" w:hAnsi="Times New Roman" w:cs="Times New Roman"/>
          <w:sz w:val="24"/>
          <w:szCs w:val="24"/>
        </w:rPr>
      </w:pPr>
      <w:r w:rsidRPr="002C5875">
        <w:rPr>
          <w:rFonts w:ascii="Times New Roman" w:hAnsi="Times New Roman" w:cs="Times New Roman"/>
          <w:sz w:val="24"/>
          <w:szCs w:val="24"/>
        </w:rPr>
        <w:t xml:space="preserve">Федеральным </w:t>
      </w:r>
      <w:hyperlink r:id="rId14" w:history="1">
        <w:r w:rsidRPr="002C5875">
          <w:rPr>
            <w:rFonts w:ascii="Times New Roman" w:hAnsi="Times New Roman" w:cs="Times New Roman"/>
            <w:sz w:val="24"/>
            <w:szCs w:val="24"/>
          </w:rPr>
          <w:t>законом</w:t>
        </w:r>
      </w:hyperlink>
      <w:r w:rsidRPr="002C5875">
        <w:rPr>
          <w:rFonts w:ascii="Times New Roman" w:hAnsi="Times New Roman" w:cs="Times New Roman"/>
          <w:sz w:val="24"/>
          <w:szCs w:val="24"/>
        </w:rPr>
        <w:t xml:space="preserve"> от 06.04.2011 N 63-ФЗ "Об электронной подписи";</w:t>
      </w:r>
    </w:p>
    <w:p w:rsidR="00E45595" w:rsidRPr="002C5875" w:rsidRDefault="00E45595" w:rsidP="002C5875">
      <w:pPr>
        <w:pStyle w:val="ConsPlusNormal"/>
        <w:spacing w:line="276" w:lineRule="auto"/>
        <w:ind w:firstLine="539"/>
        <w:jc w:val="both"/>
        <w:rPr>
          <w:rFonts w:ascii="Times New Roman" w:hAnsi="Times New Roman" w:cs="Times New Roman"/>
          <w:sz w:val="24"/>
          <w:szCs w:val="24"/>
        </w:rPr>
      </w:pPr>
      <w:r w:rsidRPr="002C5875">
        <w:rPr>
          <w:rFonts w:ascii="Times New Roman" w:hAnsi="Times New Roman" w:cs="Times New Roman"/>
          <w:sz w:val="24"/>
          <w:szCs w:val="24"/>
        </w:rPr>
        <w:t xml:space="preserve">Федеральным </w:t>
      </w:r>
      <w:hyperlink r:id="rId15" w:history="1">
        <w:r w:rsidRPr="002C5875">
          <w:rPr>
            <w:rFonts w:ascii="Times New Roman" w:hAnsi="Times New Roman" w:cs="Times New Roman"/>
            <w:sz w:val="24"/>
            <w:szCs w:val="24"/>
          </w:rPr>
          <w:t>законом</w:t>
        </w:r>
      </w:hyperlink>
      <w:r w:rsidRPr="002C5875">
        <w:rPr>
          <w:rFonts w:ascii="Times New Roman" w:hAnsi="Times New Roman" w:cs="Times New Roman"/>
          <w:sz w:val="24"/>
          <w:szCs w:val="24"/>
        </w:rPr>
        <w:t xml:space="preserve"> от 24.11.1995 N 181-ФЗ "О социальной защите инвалидов в Российской Федерации";</w:t>
      </w:r>
    </w:p>
    <w:p w:rsidR="00E45595" w:rsidRPr="002C5875" w:rsidRDefault="00762AC1" w:rsidP="002C5875">
      <w:pPr>
        <w:pStyle w:val="ConsPlusNormal"/>
        <w:spacing w:line="276" w:lineRule="auto"/>
        <w:ind w:firstLine="539"/>
        <w:jc w:val="both"/>
        <w:rPr>
          <w:rFonts w:ascii="Times New Roman" w:hAnsi="Times New Roman" w:cs="Times New Roman"/>
          <w:sz w:val="24"/>
          <w:szCs w:val="24"/>
        </w:rPr>
      </w:pPr>
      <w:hyperlink r:id="rId16" w:history="1">
        <w:r w:rsidR="00E45595" w:rsidRPr="002C5875">
          <w:rPr>
            <w:rFonts w:ascii="Times New Roman" w:hAnsi="Times New Roman" w:cs="Times New Roman"/>
            <w:sz w:val="24"/>
            <w:szCs w:val="24"/>
          </w:rPr>
          <w:t>Постановлением</w:t>
        </w:r>
      </w:hyperlink>
      <w:r w:rsidR="00E45595" w:rsidRPr="002C5875">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45595" w:rsidRPr="002C5875" w:rsidRDefault="00E45595" w:rsidP="002C5875">
      <w:pPr>
        <w:pStyle w:val="ConsPlusNormal"/>
        <w:spacing w:line="276" w:lineRule="auto"/>
        <w:ind w:firstLine="539"/>
        <w:jc w:val="both"/>
        <w:rPr>
          <w:rFonts w:ascii="Times New Roman" w:hAnsi="Times New Roman" w:cs="Times New Roman"/>
          <w:sz w:val="24"/>
          <w:szCs w:val="24"/>
        </w:rPr>
      </w:pPr>
      <w:r w:rsidRPr="002C5875">
        <w:rPr>
          <w:rFonts w:ascii="Times New Roman" w:hAnsi="Times New Roman" w:cs="Times New Roman"/>
          <w:sz w:val="24"/>
          <w:szCs w:val="24"/>
        </w:rPr>
        <w:t xml:space="preserve">Федеральным </w:t>
      </w:r>
      <w:hyperlink r:id="rId17" w:history="1">
        <w:r w:rsidRPr="002C5875">
          <w:rPr>
            <w:rFonts w:ascii="Times New Roman" w:hAnsi="Times New Roman" w:cs="Times New Roman"/>
            <w:sz w:val="24"/>
            <w:szCs w:val="24"/>
          </w:rPr>
          <w:t>законом</w:t>
        </w:r>
      </w:hyperlink>
      <w:r w:rsidRPr="002C5875">
        <w:rPr>
          <w:rFonts w:ascii="Times New Roman" w:hAnsi="Times New Roman" w:cs="Times New Roman"/>
          <w:sz w:val="24"/>
          <w:szCs w:val="24"/>
        </w:rPr>
        <w:t xml:space="preserve"> от 03.12.2011 N 383-ФЗ "О внесении изменений в отдельные законодательные акты Российской Федерации";</w:t>
      </w:r>
    </w:p>
    <w:p w:rsidR="00E45595" w:rsidRPr="002C5875" w:rsidRDefault="00762AC1" w:rsidP="002C5875">
      <w:pPr>
        <w:pStyle w:val="ConsPlusNormal"/>
        <w:spacing w:line="276" w:lineRule="auto"/>
        <w:ind w:firstLine="539"/>
        <w:jc w:val="both"/>
        <w:rPr>
          <w:rFonts w:ascii="Times New Roman" w:hAnsi="Times New Roman" w:cs="Times New Roman"/>
          <w:sz w:val="24"/>
          <w:szCs w:val="24"/>
        </w:rPr>
      </w:pPr>
      <w:hyperlink r:id="rId18" w:history="1">
        <w:r w:rsidR="00E45595" w:rsidRPr="002C5875">
          <w:rPr>
            <w:rFonts w:ascii="Times New Roman" w:hAnsi="Times New Roman" w:cs="Times New Roman"/>
            <w:sz w:val="24"/>
            <w:szCs w:val="24"/>
          </w:rPr>
          <w:t>Постановлением</w:t>
        </w:r>
      </w:hyperlink>
      <w:r w:rsidR="00E45595" w:rsidRPr="002C5875">
        <w:rPr>
          <w:rFonts w:ascii="Times New Roman" w:hAnsi="Times New Roman" w:cs="Times New Roman"/>
          <w:sz w:val="24"/>
          <w:szCs w:val="24"/>
        </w:rPr>
        <w:t xml:space="preserve"> Правительства Российской Федерации от 09.06.2006 N 363 "Об информационном обеспечении градостроительной деятельности";</w:t>
      </w:r>
    </w:p>
    <w:p w:rsidR="00E45595" w:rsidRPr="004209DB" w:rsidRDefault="00762AC1" w:rsidP="002C5875">
      <w:pPr>
        <w:pStyle w:val="ConsPlusNormal"/>
        <w:spacing w:line="276" w:lineRule="auto"/>
        <w:ind w:firstLine="539"/>
        <w:jc w:val="both"/>
        <w:rPr>
          <w:rFonts w:ascii="Times New Roman" w:hAnsi="Times New Roman" w:cs="Times New Roman"/>
          <w:sz w:val="24"/>
          <w:szCs w:val="24"/>
        </w:rPr>
      </w:pPr>
      <w:hyperlink r:id="rId19" w:history="1">
        <w:r w:rsidR="00E45595" w:rsidRPr="002C5875">
          <w:rPr>
            <w:rFonts w:ascii="Times New Roman" w:hAnsi="Times New Roman" w:cs="Times New Roman"/>
            <w:sz w:val="24"/>
            <w:szCs w:val="24"/>
          </w:rPr>
          <w:t>Приказом</w:t>
        </w:r>
      </w:hyperlink>
      <w:r w:rsidR="00E45595" w:rsidRPr="002C5875">
        <w:rPr>
          <w:rFonts w:ascii="Times New Roman" w:hAnsi="Times New Roman" w:cs="Times New Roman"/>
          <w:sz w:val="24"/>
          <w:szCs w:val="24"/>
        </w:rPr>
        <w:t xml:space="preserve"> Министерства экономического развития и торговли Российской Федерации от 26.02.2007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E45595" w:rsidRPr="004209DB" w:rsidRDefault="001C0BD1" w:rsidP="002C5875">
      <w:pPr>
        <w:pStyle w:val="ConsPlusNormal"/>
        <w:spacing w:line="276" w:lineRule="auto"/>
        <w:ind w:firstLine="539"/>
        <w:jc w:val="both"/>
        <w:rPr>
          <w:rFonts w:ascii="Times New Roman" w:hAnsi="Times New Roman" w:cs="Times New Roman"/>
          <w:sz w:val="24"/>
          <w:szCs w:val="24"/>
        </w:rPr>
      </w:pPr>
      <w:r w:rsidRPr="004209DB">
        <w:rPr>
          <w:rFonts w:ascii="Times New Roman" w:hAnsi="Times New Roman" w:cs="Times New Roman"/>
          <w:sz w:val="24"/>
          <w:szCs w:val="24"/>
        </w:rPr>
        <w:t>Устав</w:t>
      </w:r>
      <w:r w:rsidR="002C5875">
        <w:rPr>
          <w:rFonts w:ascii="Times New Roman" w:hAnsi="Times New Roman" w:cs="Times New Roman"/>
          <w:sz w:val="24"/>
          <w:szCs w:val="24"/>
        </w:rPr>
        <w:t>ом</w:t>
      </w:r>
      <w:r w:rsidRPr="004209DB">
        <w:rPr>
          <w:rFonts w:ascii="Times New Roman" w:hAnsi="Times New Roman" w:cs="Times New Roman"/>
          <w:sz w:val="24"/>
          <w:szCs w:val="24"/>
        </w:rPr>
        <w:t xml:space="preserve"> Черниговского муниципального района, принят Решением Думы от 24 мая 2006 года № 163</w:t>
      </w:r>
      <w:r w:rsidR="00E45595" w:rsidRPr="004209DB">
        <w:rPr>
          <w:rFonts w:ascii="Times New Roman" w:hAnsi="Times New Roman" w:cs="Times New Roman"/>
          <w:sz w:val="24"/>
          <w:szCs w:val="24"/>
        </w:rPr>
        <w:t>.</w:t>
      </w:r>
    </w:p>
    <w:p w:rsidR="00E45595" w:rsidRPr="004209DB"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b/>
          <w:sz w:val="24"/>
          <w:szCs w:val="24"/>
        </w:rPr>
        <w:t>2.6</w:t>
      </w:r>
      <w:r w:rsidRPr="004209DB">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E45595" w:rsidRPr="004209DB" w:rsidRDefault="00E45595">
      <w:pPr>
        <w:pStyle w:val="ConsPlusNormal"/>
        <w:spacing w:before="220"/>
        <w:ind w:firstLine="540"/>
        <w:jc w:val="both"/>
        <w:rPr>
          <w:rFonts w:ascii="Times New Roman" w:hAnsi="Times New Roman" w:cs="Times New Roman"/>
          <w:sz w:val="24"/>
          <w:szCs w:val="24"/>
        </w:rPr>
      </w:pPr>
      <w:bookmarkStart w:id="1" w:name="P117"/>
      <w:bookmarkEnd w:id="1"/>
      <w:r w:rsidRPr="00E71222">
        <w:rPr>
          <w:rFonts w:ascii="Times New Roman" w:hAnsi="Times New Roman" w:cs="Times New Roman"/>
          <w:b/>
          <w:sz w:val="24"/>
          <w:szCs w:val="24"/>
        </w:rPr>
        <w:t>2.6.1.</w:t>
      </w:r>
      <w:r w:rsidRPr="004209DB">
        <w:rPr>
          <w:rFonts w:ascii="Times New Roman" w:hAnsi="Times New Roman" w:cs="Times New Roman"/>
          <w:sz w:val="24"/>
          <w:szCs w:val="24"/>
        </w:rPr>
        <w:t xml:space="preserve"> Исчерпывающий перечень документов, необходимых для предоставления </w:t>
      </w:r>
      <w:r w:rsidRPr="004209DB">
        <w:rPr>
          <w:rFonts w:ascii="Times New Roman" w:hAnsi="Times New Roman" w:cs="Times New Roman"/>
          <w:sz w:val="24"/>
          <w:szCs w:val="24"/>
        </w:rPr>
        <w:lastRenderedPageBreak/>
        <w:t>муниципальной услуги:</w:t>
      </w:r>
    </w:p>
    <w:p w:rsidR="00E45595" w:rsidRPr="00E71222" w:rsidRDefault="00E45595">
      <w:pPr>
        <w:pStyle w:val="ConsPlusNormal"/>
        <w:spacing w:before="220"/>
        <w:ind w:firstLine="540"/>
        <w:jc w:val="both"/>
        <w:rPr>
          <w:rFonts w:ascii="Times New Roman" w:hAnsi="Times New Roman" w:cs="Times New Roman"/>
          <w:sz w:val="24"/>
          <w:szCs w:val="24"/>
        </w:rPr>
      </w:pPr>
      <w:bookmarkStart w:id="2" w:name="P118"/>
      <w:bookmarkEnd w:id="2"/>
      <w:r w:rsidRPr="00E71222">
        <w:rPr>
          <w:rFonts w:ascii="Times New Roman" w:hAnsi="Times New Roman" w:cs="Times New Roman"/>
          <w:sz w:val="24"/>
          <w:szCs w:val="24"/>
        </w:rPr>
        <w:t>1) письменное заявление о предоставлении сведений, содержащихся в ИСОГД (далее - заявление), с указанием наименования (имени) заявителя, адреса его места нахождения (места жительства), раздела ИСОГД, запрашиваемых сведений о развитии территории, застройке территории, земельном участке и объекте капитального строительства, формы предоставления сведений ИСОГД;</w:t>
      </w:r>
    </w:p>
    <w:p w:rsidR="00E45595" w:rsidRPr="00E71222"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sz w:val="24"/>
          <w:szCs w:val="24"/>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45595" w:rsidRPr="00E71222"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sz w:val="24"/>
          <w:szCs w:val="24"/>
        </w:rPr>
        <w:t>3) документ, удостоверяющий полномочия представителя физического или юридического лица (если обращается представитель);</w:t>
      </w:r>
    </w:p>
    <w:p w:rsidR="00E45595" w:rsidRPr="004209DB" w:rsidRDefault="00E45595">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highlight w:val="yellow"/>
        </w:rPr>
        <w:t>5) документ, подтверждающий право заявителя на получение сведений, содержащихся в ИСОГД бесплатно, либо документ, подтверждающий внесение платы за предоставление сведений, содержащихся в ИСОГД (копия платежного поручения с отметкой банка или иной кредитной организации о его исполнении (в случае внесения платы в безналичной форме), квитанция установленной формы (в случае внесения платы наличными средствами).</w:t>
      </w:r>
    </w:p>
    <w:p w:rsidR="00E45595" w:rsidRPr="004209DB" w:rsidRDefault="00E45595">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E45595" w:rsidRPr="004209DB" w:rsidRDefault="00E45595">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1C0BD1" w:rsidRPr="004209DB" w:rsidRDefault="001C0BD1" w:rsidP="001C0BD1">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rPr>
        <w:t>а) подача заявления и документов (копий) лицом, не наделенным в соответствии с законодательством Российской Федерации полномочиями действовать от имени собственника здания, строения, сооружения, объекта, строительство которого не завершено;</w:t>
      </w:r>
    </w:p>
    <w:p w:rsidR="001C0BD1" w:rsidRPr="004209DB" w:rsidRDefault="001C0BD1" w:rsidP="001C0BD1">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rPr>
        <w:t>б) тексты документов написаны не разборчиво; фамилии, имена, отчества (последнее - при наличии), адреса мест жительства заявителя и (или) местоположение ориентира написаны не полностью;</w:t>
      </w:r>
    </w:p>
    <w:p w:rsidR="001C0BD1" w:rsidRPr="004209DB" w:rsidRDefault="001C0BD1" w:rsidP="001C0BD1">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rPr>
        <w:t>в) заявление, документы исполнены карандашом;</w:t>
      </w:r>
    </w:p>
    <w:p w:rsidR="001C0BD1" w:rsidRPr="004209DB" w:rsidRDefault="001C0BD1" w:rsidP="001C0BD1">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rPr>
        <w:t>г) документы имеют серьезные повреждения, наличие которых не позволяет однозначно истолковать их содержание;</w:t>
      </w:r>
    </w:p>
    <w:p w:rsidR="00E45595" w:rsidRPr="00E71222" w:rsidRDefault="00E45595" w:rsidP="001C0BD1">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E45595" w:rsidRPr="00E71222"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sz w:val="24"/>
          <w:szCs w:val="24"/>
        </w:rPr>
        <w:t>Основаниями для отказа в предоставлении муниципальной услуги являются:</w:t>
      </w:r>
    </w:p>
    <w:p w:rsidR="00E45595" w:rsidRPr="00E71222"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sz w:val="24"/>
          <w:szCs w:val="24"/>
        </w:rPr>
        <w:t xml:space="preserve">1) непредставление документов, указанных в </w:t>
      </w:r>
      <w:hyperlink w:anchor="P117" w:history="1">
        <w:r w:rsidRPr="00E71222">
          <w:rPr>
            <w:rFonts w:ascii="Times New Roman" w:hAnsi="Times New Roman" w:cs="Times New Roman"/>
            <w:color w:val="0000FF"/>
            <w:sz w:val="24"/>
            <w:szCs w:val="24"/>
          </w:rPr>
          <w:t>пункте 2.6.1</w:t>
        </w:r>
      </w:hyperlink>
      <w:r w:rsidRPr="00E71222">
        <w:rPr>
          <w:rFonts w:ascii="Times New Roman" w:hAnsi="Times New Roman" w:cs="Times New Roman"/>
          <w:sz w:val="24"/>
          <w:szCs w:val="24"/>
        </w:rPr>
        <w:t xml:space="preserve"> настоящего Регламента;</w:t>
      </w:r>
    </w:p>
    <w:p w:rsidR="00E45595" w:rsidRPr="00E71222"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sz w:val="24"/>
          <w:szCs w:val="24"/>
        </w:rPr>
        <w:t>3) отсутствие испрашиваемых сведений в ИСОГД;</w:t>
      </w:r>
    </w:p>
    <w:p w:rsidR="00E45595" w:rsidRPr="004209DB" w:rsidRDefault="00E45595">
      <w:pPr>
        <w:pStyle w:val="ConsPlusNormal"/>
        <w:spacing w:before="220"/>
        <w:ind w:firstLine="540"/>
        <w:jc w:val="both"/>
        <w:rPr>
          <w:rFonts w:ascii="Times New Roman" w:hAnsi="Times New Roman" w:cs="Times New Roman"/>
          <w:sz w:val="24"/>
          <w:szCs w:val="24"/>
        </w:rPr>
      </w:pPr>
      <w:r w:rsidRPr="00E71222">
        <w:rPr>
          <w:rFonts w:ascii="Times New Roman" w:hAnsi="Times New Roman" w:cs="Times New Roman"/>
          <w:sz w:val="24"/>
          <w:szCs w:val="24"/>
        </w:rPr>
        <w:t>4) установленный в соответствии с законодательством Российской Федерации запрет в предоставлении сведений, содержащихся в ИСОГД.</w:t>
      </w:r>
    </w:p>
    <w:p w:rsidR="00E45595" w:rsidRPr="004209DB" w:rsidRDefault="00E45595">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rPr>
        <w:t>2.9. Размер платы, взимаемой с заявителя при предоставлении муниципальной услуги</w:t>
      </w:r>
    </w:p>
    <w:p w:rsidR="00D01009" w:rsidRDefault="00E45595">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highlight w:val="yellow"/>
        </w:rPr>
        <w:t xml:space="preserve">Предоставление сведений из ИСОГД осуществляется бесплатно или за плату. Размер платы за предоставление сведений, содержащихся в ИСОГД, устанавливается </w:t>
      </w:r>
      <w:r w:rsidR="00D01009">
        <w:rPr>
          <w:rFonts w:ascii="Times New Roman" w:hAnsi="Times New Roman" w:cs="Times New Roman"/>
          <w:sz w:val="24"/>
          <w:szCs w:val="24"/>
        </w:rPr>
        <w:t xml:space="preserve">администрацией Черниговского района на основании </w:t>
      </w:r>
      <w:r w:rsidR="00D01009" w:rsidRPr="00D01009">
        <w:rPr>
          <w:rFonts w:ascii="Times New Roman" w:hAnsi="Times New Roman" w:cs="Times New Roman"/>
          <w:sz w:val="24"/>
          <w:szCs w:val="24"/>
        </w:rPr>
        <w:t xml:space="preserve">Методики определения размера платы за предоставление сведений, содержащихся в информационной системе обеспечения </w:t>
      </w:r>
      <w:r w:rsidR="00D01009" w:rsidRPr="00D01009">
        <w:rPr>
          <w:rFonts w:ascii="Times New Roman" w:hAnsi="Times New Roman" w:cs="Times New Roman"/>
          <w:sz w:val="24"/>
          <w:szCs w:val="24"/>
        </w:rPr>
        <w:lastRenderedPageBreak/>
        <w:t>градостроительной деятельности, утвержденной приказом Министерства экономического развития и торговли Российской Федерации от 26.02.2007 № 57, и не должен превышать максимальный размер платы, установленный пунктом 2 постановления Правительства Российской Федерации от 09.06.2006 № 363 «Об информационном обеспечении градостроительной деятельности».</w:t>
      </w:r>
      <w:r w:rsidR="00D01009">
        <w:rPr>
          <w:rFonts w:ascii="Times New Roman" w:hAnsi="Times New Roman" w:cs="Times New Roman"/>
          <w:sz w:val="24"/>
          <w:szCs w:val="24"/>
        </w:rPr>
        <w:t xml:space="preserve"> </w:t>
      </w:r>
    </w:p>
    <w:p w:rsidR="00E45595" w:rsidRPr="004209DB" w:rsidRDefault="00E45595">
      <w:pPr>
        <w:pStyle w:val="ConsPlusNormal"/>
        <w:spacing w:before="220"/>
        <w:ind w:firstLine="540"/>
        <w:jc w:val="both"/>
        <w:rPr>
          <w:rFonts w:ascii="Times New Roman" w:hAnsi="Times New Roman" w:cs="Times New Roman"/>
          <w:sz w:val="24"/>
          <w:szCs w:val="24"/>
          <w:highlight w:val="yellow"/>
        </w:rPr>
      </w:pPr>
      <w:r w:rsidRPr="004209DB">
        <w:rPr>
          <w:rFonts w:ascii="Times New Roman" w:hAnsi="Times New Roman" w:cs="Times New Roman"/>
          <w:sz w:val="24"/>
          <w:szCs w:val="24"/>
          <w:highlight w:val="yellow"/>
        </w:rPr>
        <w:t>Бесплатно сведения,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недвижимости имущества, учету государственного и муниципального имущества, а также по запросам физических и юридических лиц в случаях, предусмотренных федеральными законами.</w:t>
      </w:r>
    </w:p>
    <w:p w:rsidR="00D52EC5" w:rsidRPr="004209DB" w:rsidRDefault="00E45595" w:rsidP="00D52EC5">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5595" w:rsidRPr="004209DB" w:rsidRDefault="00D52EC5" w:rsidP="00D52EC5">
      <w:pPr>
        <w:pStyle w:val="ConsPlusNormal"/>
        <w:spacing w:before="220"/>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 </w:t>
      </w:r>
      <w:r w:rsidR="00E45595" w:rsidRPr="004209DB">
        <w:rPr>
          <w:rFonts w:ascii="Times New Roman" w:hAnsi="Times New Roman" w:cs="Times New Roman"/>
          <w:sz w:val="24"/>
          <w:szCs w:val="24"/>
        </w:rPr>
        <w:t>2.11. Срок регистрации запроса Заявителя о предоставлении муниципальной услуги</w:t>
      </w:r>
    </w:p>
    <w:p w:rsidR="00D52EC5" w:rsidRPr="004209DB" w:rsidRDefault="00D52EC5" w:rsidP="00D52EC5">
      <w:pPr>
        <w:pStyle w:val="ConsPlusNormal"/>
        <w:ind w:firstLine="567"/>
        <w:jc w:val="both"/>
        <w:rPr>
          <w:rFonts w:ascii="Times New Roman" w:hAnsi="Times New Roman" w:cs="Times New Roman"/>
          <w:b/>
          <w:sz w:val="24"/>
          <w:szCs w:val="24"/>
        </w:rPr>
      </w:pPr>
      <w:r w:rsidRPr="004209DB">
        <w:rPr>
          <w:rFonts w:ascii="Times New Roman" w:hAnsi="Times New Roman" w:cs="Times New Roman"/>
          <w:b/>
          <w:sz w:val="24"/>
          <w:szCs w:val="24"/>
        </w:rPr>
        <w:t>2.11. Срок регистрации запроса заявителя о предоставлении муниципальной услуги.</w:t>
      </w:r>
    </w:p>
    <w:p w:rsidR="00D52EC5" w:rsidRPr="004209DB" w:rsidRDefault="00D52EC5" w:rsidP="00D52EC5">
      <w:pPr>
        <w:pStyle w:val="ConsPlusNormal"/>
        <w:spacing w:line="276" w:lineRule="auto"/>
        <w:ind w:firstLine="567"/>
        <w:jc w:val="both"/>
        <w:rPr>
          <w:rFonts w:ascii="Times New Roman" w:hAnsi="Times New Roman" w:cs="Times New Roman"/>
          <w:sz w:val="24"/>
          <w:szCs w:val="24"/>
        </w:rPr>
      </w:pPr>
      <w:r w:rsidRPr="004209DB">
        <w:rPr>
          <w:rFonts w:ascii="Times New Roman" w:hAnsi="Times New Roman" w:cs="Times New Roman"/>
          <w:sz w:val="24"/>
          <w:szCs w:val="24"/>
        </w:rPr>
        <w:t>Срок регистрации заявления заявителя о предоставлении муниципальной услуги, в том числе в электронной форме не более 15 минут.</w:t>
      </w:r>
    </w:p>
    <w:p w:rsidR="00D52EC5" w:rsidRPr="004209DB" w:rsidRDefault="00D52EC5" w:rsidP="00D52EC5">
      <w:pPr>
        <w:pStyle w:val="ConsPlusNormal"/>
        <w:spacing w:line="276" w:lineRule="auto"/>
        <w:ind w:firstLine="567"/>
        <w:jc w:val="both"/>
        <w:rPr>
          <w:rFonts w:ascii="Times New Roman" w:hAnsi="Times New Roman" w:cs="Times New Roman"/>
          <w:sz w:val="24"/>
          <w:szCs w:val="24"/>
        </w:rPr>
      </w:pPr>
    </w:p>
    <w:p w:rsidR="00D52EC5" w:rsidRPr="004209DB" w:rsidRDefault="00D52EC5" w:rsidP="00D52EC5">
      <w:pPr>
        <w:pStyle w:val="ConsPlusNormal"/>
        <w:ind w:firstLine="567"/>
        <w:jc w:val="both"/>
        <w:rPr>
          <w:rFonts w:ascii="Times New Roman" w:hAnsi="Times New Roman" w:cs="Times New Roman"/>
          <w:b/>
          <w:sz w:val="24"/>
          <w:szCs w:val="24"/>
        </w:rPr>
      </w:pPr>
      <w:r w:rsidRPr="004209DB">
        <w:rPr>
          <w:rFonts w:ascii="Times New Roman" w:hAnsi="Times New Roman" w:cs="Times New Roman"/>
          <w:b/>
          <w:sz w:val="24"/>
          <w:szCs w:val="24"/>
        </w:rPr>
        <w:t>2.12. Требования к помещениям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Для повышения комфортности заявителей при получении услуг в помещении, в котором предоставляется муниципальная услуга, предусмотрены следующие условия:</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1) Предоставление муниципальной услуги осуществляется в специально выделенном для этих целей помещении.</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2) При предоставлении муниципальной услуги обеспечивается оборудование на прилегающих к помещению территориях мест для парковки автотранспортных средств инвалидов.</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 xml:space="preserve">3) </w:t>
      </w:r>
      <w:proofErr w:type="gramStart"/>
      <w:r w:rsidRPr="004209DB">
        <w:rPr>
          <w:rFonts w:ascii="Times New Roman" w:hAnsi="Times New Roman" w:cs="Times New Roman"/>
          <w:sz w:val="24"/>
          <w:szCs w:val="24"/>
        </w:rPr>
        <w:t>В</w:t>
      </w:r>
      <w:proofErr w:type="gramEnd"/>
      <w:r w:rsidRPr="004209DB">
        <w:rPr>
          <w:rFonts w:ascii="Times New Roman" w:hAnsi="Times New Roman" w:cs="Times New Roman"/>
          <w:sz w:val="24"/>
          <w:szCs w:val="24"/>
        </w:rPr>
        <w:t xml:space="preserve">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 xml:space="preserve">- возможность беспрепятственного входа в объекты и выхода из них; </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 сопровождение инвалидов, имеющих стойкие нарушения функции зрения и самостоятельного передвижения по территории объекта;</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 содействие инвалиду при входе в объект и выходе из него, информирование инвалида о доступных маршрутах общественного транспорта;</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 предоставление инвалидам возможности направить заявление о предоставлении муниципальной услуги в электронном виде;</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4) 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lastRenderedPageBreak/>
        <w:tab/>
        <w:t>5) 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столами и стульями.</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6) Размещение помещений для приема заявителей, имеющих инвалидность, осуществляется преимущественно на нижних этажах зданий.</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7) Место ожидания должно соответствовать комфортным условиям для заявителей. Место ожидания оборудуется стульями.</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 xml:space="preserve">8) </w:t>
      </w:r>
      <w:proofErr w:type="gramStart"/>
      <w:r w:rsidRPr="004209DB">
        <w:rPr>
          <w:rFonts w:ascii="Times New Roman" w:hAnsi="Times New Roman" w:cs="Times New Roman"/>
          <w:sz w:val="24"/>
          <w:szCs w:val="24"/>
        </w:rPr>
        <w:t>В</w:t>
      </w:r>
      <w:proofErr w:type="gramEnd"/>
      <w:r w:rsidRPr="004209DB">
        <w:rPr>
          <w:rFonts w:ascii="Times New Roman" w:hAnsi="Times New Roman" w:cs="Times New Roman"/>
          <w:sz w:val="24"/>
          <w:szCs w:val="24"/>
        </w:rPr>
        <w:t xml:space="preserve"> зоне места ожидания должны быть предусмотрены места для инвалидов из расчета на менее 5%, но не менее одного места от расчетной вместительности учреждения или расчетного числа посетителей.</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9) Зона мест ожидания заявителей, имеющих инвалидность, размещается преимущественно на нижних этажах зданий.</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10)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11) Тексты информационных материалов печатаются удобным для чтения шрифтом, без исправлений.</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12) 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обязанностей, сроках, порядке и условиях предоставления услуги, доступности ее предоставления.</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ab/>
        <w:t xml:space="preserve">13) </w:t>
      </w:r>
      <w:proofErr w:type="gramStart"/>
      <w:r w:rsidRPr="004209DB">
        <w:rPr>
          <w:rFonts w:ascii="Times New Roman" w:hAnsi="Times New Roman" w:cs="Times New Roman"/>
          <w:sz w:val="24"/>
          <w:szCs w:val="24"/>
        </w:rPr>
        <w:t>В</w:t>
      </w:r>
      <w:proofErr w:type="gramEnd"/>
      <w:r w:rsidRPr="004209DB">
        <w:rPr>
          <w:rFonts w:ascii="Times New Roman" w:hAnsi="Times New Roman" w:cs="Times New Roman"/>
          <w:sz w:val="24"/>
          <w:szCs w:val="24"/>
        </w:rPr>
        <w:t xml:space="preserve">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принимают с районным обществом инвалидов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52EC5" w:rsidRPr="004209DB" w:rsidRDefault="00D52EC5" w:rsidP="00D52EC5">
      <w:pPr>
        <w:pStyle w:val="ConsPlusNormal"/>
        <w:ind w:firstLine="567"/>
        <w:jc w:val="both"/>
        <w:rPr>
          <w:rFonts w:ascii="Times New Roman" w:hAnsi="Times New Roman" w:cs="Times New Roman"/>
          <w:sz w:val="24"/>
          <w:szCs w:val="24"/>
        </w:rPr>
      </w:pPr>
      <w:r w:rsidRPr="004209DB">
        <w:rPr>
          <w:rFonts w:ascii="Times New Roman" w:hAnsi="Times New Roman" w:cs="Times New Roman"/>
          <w:sz w:val="24"/>
          <w:szCs w:val="24"/>
        </w:rPr>
        <w:t>14)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52EC5" w:rsidRPr="004209DB" w:rsidRDefault="00D52EC5" w:rsidP="00D52EC5">
      <w:pPr>
        <w:pStyle w:val="ConsPlusNormal"/>
        <w:ind w:firstLine="567"/>
        <w:jc w:val="both"/>
        <w:rPr>
          <w:rFonts w:ascii="Times New Roman" w:hAnsi="Times New Roman" w:cs="Times New Roman"/>
          <w:sz w:val="24"/>
          <w:szCs w:val="24"/>
        </w:rPr>
      </w:pPr>
    </w:p>
    <w:p w:rsidR="00D52EC5" w:rsidRPr="004209DB" w:rsidRDefault="00D52EC5" w:rsidP="00D52EC5">
      <w:pPr>
        <w:pStyle w:val="ConsPlusNormal"/>
        <w:spacing w:line="276" w:lineRule="auto"/>
        <w:ind w:firstLine="567"/>
        <w:jc w:val="both"/>
        <w:rPr>
          <w:rFonts w:ascii="Times New Roman" w:hAnsi="Times New Roman" w:cs="Times New Roman"/>
          <w:b/>
          <w:sz w:val="24"/>
          <w:szCs w:val="24"/>
        </w:rPr>
      </w:pPr>
      <w:r w:rsidRPr="004209DB">
        <w:rPr>
          <w:rFonts w:ascii="Times New Roman" w:hAnsi="Times New Roman" w:cs="Times New Roman"/>
          <w:b/>
          <w:sz w:val="24"/>
          <w:szCs w:val="24"/>
        </w:rPr>
        <w:t>2.13. Показатели доступности и качества муниципальных услуг.</w:t>
      </w:r>
    </w:p>
    <w:p w:rsidR="00D52EC5" w:rsidRPr="004209DB" w:rsidRDefault="00D52EC5" w:rsidP="00D52EC5">
      <w:pPr>
        <w:pStyle w:val="ConsPlusNormal"/>
        <w:spacing w:line="276" w:lineRule="auto"/>
        <w:ind w:firstLine="567"/>
        <w:jc w:val="both"/>
        <w:rPr>
          <w:rFonts w:ascii="Times New Roman" w:hAnsi="Times New Roman" w:cs="Times New Roman"/>
          <w:b/>
          <w:sz w:val="24"/>
          <w:szCs w:val="24"/>
        </w:rPr>
      </w:pPr>
      <w:r w:rsidRPr="004209DB">
        <w:rPr>
          <w:rFonts w:ascii="Times New Roman" w:hAnsi="Times New Roman" w:cs="Times New Roman"/>
          <w:sz w:val="24"/>
          <w:szCs w:val="24"/>
        </w:rPr>
        <w:t>Показатели доступности и качества муниципальных услуг:</w:t>
      </w:r>
    </w:p>
    <w:p w:rsidR="00D52EC5" w:rsidRPr="004209DB" w:rsidRDefault="00D52EC5" w:rsidP="00D52EC5">
      <w:pPr>
        <w:pStyle w:val="ConsPlusNormal"/>
        <w:numPr>
          <w:ilvl w:val="0"/>
          <w:numId w:val="1"/>
        </w:numPr>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Доступность:</w:t>
      </w:r>
    </w:p>
    <w:p w:rsidR="00D52EC5" w:rsidRPr="004209DB" w:rsidRDefault="00D52EC5" w:rsidP="00D52EC5">
      <w:pPr>
        <w:pStyle w:val="1"/>
        <w:ind w:firstLine="993"/>
        <w:jc w:val="both"/>
        <w:rPr>
          <w:color w:val="auto"/>
        </w:rPr>
      </w:pPr>
      <w:r w:rsidRPr="004209DB">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D52EC5" w:rsidRPr="004209DB" w:rsidRDefault="00D52EC5" w:rsidP="00D52EC5">
      <w:pPr>
        <w:pStyle w:val="1"/>
        <w:ind w:firstLine="993"/>
        <w:jc w:val="both"/>
        <w:rPr>
          <w:color w:val="auto"/>
        </w:rPr>
      </w:pPr>
      <w:r w:rsidRPr="004209DB">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D52EC5" w:rsidRPr="004209DB" w:rsidRDefault="00D52EC5" w:rsidP="00D52EC5">
      <w:pPr>
        <w:pStyle w:val="1"/>
        <w:ind w:firstLine="993"/>
        <w:jc w:val="both"/>
        <w:rPr>
          <w:color w:val="auto"/>
        </w:rPr>
      </w:pPr>
      <w:r w:rsidRPr="004209DB">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D52EC5" w:rsidRPr="004209DB" w:rsidRDefault="00D52EC5" w:rsidP="00D52EC5">
      <w:pPr>
        <w:pStyle w:val="1"/>
        <w:ind w:firstLine="993"/>
        <w:jc w:val="both"/>
        <w:rPr>
          <w:color w:val="auto"/>
        </w:rPr>
      </w:pPr>
      <w:r w:rsidRPr="004209DB">
        <w:rPr>
          <w:color w:val="auto"/>
        </w:rPr>
        <w:t xml:space="preserve">% (доля) случаев предоставления муниципальной услуги в установленные сроки со дня поступления заявки - 100 процентов; </w:t>
      </w:r>
    </w:p>
    <w:p w:rsidR="00D52EC5" w:rsidRPr="004209DB" w:rsidRDefault="00D52EC5" w:rsidP="00D52EC5">
      <w:pPr>
        <w:pStyle w:val="1"/>
        <w:ind w:firstLine="993"/>
        <w:jc w:val="both"/>
        <w:rPr>
          <w:color w:val="auto"/>
        </w:rPr>
      </w:pPr>
      <w:r w:rsidRPr="004209DB">
        <w:rPr>
          <w:color w:val="auto"/>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D52EC5" w:rsidRPr="004209DB" w:rsidRDefault="00D52EC5" w:rsidP="00D52EC5">
      <w:pPr>
        <w:pStyle w:val="1"/>
        <w:numPr>
          <w:ilvl w:val="0"/>
          <w:numId w:val="1"/>
        </w:numPr>
        <w:jc w:val="both"/>
        <w:rPr>
          <w:color w:val="auto"/>
        </w:rPr>
      </w:pPr>
      <w:r w:rsidRPr="004209DB">
        <w:rPr>
          <w:color w:val="auto"/>
        </w:rPr>
        <w:t>Качество:</w:t>
      </w:r>
    </w:p>
    <w:p w:rsidR="00D52EC5" w:rsidRPr="004209DB" w:rsidRDefault="00D52EC5" w:rsidP="00D52EC5">
      <w:pPr>
        <w:pStyle w:val="1"/>
        <w:ind w:firstLine="993"/>
        <w:jc w:val="both"/>
        <w:rPr>
          <w:color w:val="auto"/>
        </w:rPr>
      </w:pPr>
      <w:r w:rsidRPr="004209DB">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D52EC5" w:rsidRPr="004209DB" w:rsidRDefault="00D52EC5" w:rsidP="00D52EC5">
      <w:pPr>
        <w:pStyle w:val="1"/>
        <w:ind w:firstLine="993"/>
        <w:jc w:val="both"/>
        <w:rPr>
          <w:color w:val="auto"/>
        </w:rPr>
      </w:pPr>
      <w:r w:rsidRPr="004209DB">
        <w:rPr>
          <w:color w:val="auto"/>
        </w:rPr>
        <w:t>% (доля) заявителей (представителей заявителя), удовлетворенных качеством предоставления муниципальной услуги, - 90 процентов.</w:t>
      </w:r>
    </w:p>
    <w:p w:rsidR="00D52EC5" w:rsidRPr="004209DB" w:rsidRDefault="00D52EC5" w:rsidP="00D52EC5">
      <w:pPr>
        <w:pStyle w:val="1"/>
        <w:jc w:val="both"/>
        <w:rPr>
          <w:color w:val="auto"/>
        </w:rPr>
      </w:pPr>
      <w:r w:rsidRPr="004209DB">
        <w:rPr>
          <w:color w:val="auto"/>
        </w:rPr>
        <w:lastRenderedPageBreak/>
        <w:t xml:space="preserve">        3) соблюдение сроков предоставления муниципальной услуги;</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xml:space="preserve">        4) отсутствие обоснованных жалоб заявителей.</w:t>
      </w:r>
    </w:p>
    <w:p w:rsidR="00D52EC5" w:rsidRPr="004209DB" w:rsidRDefault="00D52EC5" w:rsidP="00D52EC5">
      <w:pPr>
        <w:pStyle w:val="ConsPlusNormal"/>
        <w:spacing w:line="276" w:lineRule="auto"/>
        <w:jc w:val="both"/>
        <w:rPr>
          <w:rFonts w:ascii="Times New Roman" w:hAnsi="Times New Roman" w:cs="Times New Roman"/>
          <w:sz w:val="24"/>
          <w:szCs w:val="24"/>
        </w:rPr>
      </w:pPr>
    </w:p>
    <w:p w:rsidR="00D52EC5" w:rsidRPr="004209DB" w:rsidRDefault="00D52EC5" w:rsidP="00D52EC5">
      <w:pPr>
        <w:pStyle w:val="ConsPlusNormal"/>
        <w:spacing w:line="276" w:lineRule="auto"/>
        <w:ind w:firstLine="567"/>
        <w:jc w:val="both"/>
        <w:rPr>
          <w:rFonts w:ascii="Times New Roman" w:hAnsi="Times New Roman" w:cs="Times New Roman"/>
          <w:b/>
          <w:sz w:val="24"/>
          <w:szCs w:val="24"/>
        </w:rPr>
      </w:pPr>
      <w:r w:rsidRPr="004209DB">
        <w:rPr>
          <w:rFonts w:ascii="Times New Roman" w:hAnsi="Times New Roman" w:cs="Times New Roman"/>
          <w:b/>
          <w:sz w:val="24"/>
          <w:szCs w:val="24"/>
        </w:rPr>
        <w:t xml:space="preserve">2.14. Особенности предоставления муниципальных услуг. </w:t>
      </w:r>
    </w:p>
    <w:p w:rsidR="00D52EC5" w:rsidRPr="004209DB" w:rsidRDefault="00D52EC5" w:rsidP="00D52EC5">
      <w:pPr>
        <w:pStyle w:val="ConsPlusNormal"/>
        <w:spacing w:line="276" w:lineRule="auto"/>
        <w:ind w:firstLine="567"/>
        <w:jc w:val="both"/>
        <w:rPr>
          <w:rFonts w:ascii="Times New Roman" w:hAnsi="Times New Roman" w:cs="Times New Roman"/>
          <w:sz w:val="24"/>
          <w:szCs w:val="24"/>
        </w:rPr>
      </w:pPr>
      <w:r w:rsidRPr="004209DB">
        <w:rPr>
          <w:rFonts w:ascii="Times New Roman" w:hAnsi="Times New Roman" w:cs="Times New Roman"/>
          <w:b/>
          <w:sz w:val="24"/>
          <w:szCs w:val="24"/>
        </w:rPr>
        <w:t>2.14.1</w:t>
      </w:r>
      <w:r w:rsidRPr="004209DB">
        <w:rPr>
          <w:rFonts w:ascii="Times New Roman" w:hAnsi="Times New Roman" w:cs="Times New Roman"/>
          <w:sz w:val="24"/>
          <w:szCs w:val="24"/>
        </w:rPr>
        <w:t xml:space="preserve"> Особенности предоставления муниципальных услуг в многофункциональных центрах.</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Муниципальная услуга предоставляется через Многофункциональный центр при наличии соглашения о взаимодействии, заключенного между уполномоченным Многофункциональным центром и Администрацией Черниговского района.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При предоставлении муниципальной услуги в Многофункциональном центре, административные процедуры, описанные в </w:t>
      </w:r>
      <w:hyperlink w:anchor="P264" w:history="1">
        <w:r w:rsidRPr="004209DB">
          <w:rPr>
            <w:rFonts w:ascii="Times New Roman" w:hAnsi="Times New Roman" w:cs="Times New Roman"/>
            <w:sz w:val="24"/>
            <w:szCs w:val="24"/>
          </w:rPr>
          <w:t>пунктах 3.2</w:t>
        </w:r>
      </w:hyperlink>
      <w:r w:rsidRPr="004209DB">
        <w:rPr>
          <w:rFonts w:ascii="Times New Roman" w:hAnsi="Times New Roman" w:cs="Times New Roman"/>
          <w:sz w:val="24"/>
          <w:szCs w:val="24"/>
        </w:rPr>
        <w:t>, 3.</w:t>
      </w:r>
      <w:hyperlink w:anchor="P328" w:history="1">
        <w:r w:rsidRPr="004209DB">
          <w:rPr>
            <w:rFonts w:ascii="Times New Roman" w:hAnsi="Times New Roman" w:cs="Times New Roman"/>
            <w:sz w:val="24"/>
            <w:szCs w:val="24"/>
          </w:rPr>
          <w:t>6</w:t>
        </w:r>
      </w:hyperlink>
      <w:r w:rsidRPr="004209DB">
        <w:rPr>
          <w:rFonts w:ascii="Times New Roman" w:hAnsi="Times New Roman" w:cs="Times New Roman"/>
          <w:sz w:val="24"/>
          <w:szCs w:val="24"/>
        </w:rPr>
        <w:t xml:space="preserve"> настоящего регламента, выполняются специалистами в соответствии с соглашением о взаимодействии.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D52EC5">
      <w:pPr>
        <w:pStyle w:val="ConsPlusNormal"/>
        <w:spacing w:line="276" w:lineRule="auto"/>
        <w:ind w:firstLine="567"/>
        <w:jc w:val="both"/>
        <w:rPr>
          <w:rFonts w:ascii="Times New Roman" w:hAnsi="Times New Roman" w:cs="Times New Roman"/>
          <w:sz w:val="24"/>
          <w:szCs w:val="24"/>
        </w:rPr>
      </w:pPr>
      <w:r w:rsidRPr="004209DB">
        <w:rPr>
          <w:rFonts w:ascii="Times New Roman" w:hAnsi="Times New Roman" w:cs="Times New Roman"/>
          <w:b/>
          <w:sz w:val="24"/>
          <w:szCs w:val="24"/>
        </w:rPr>
        <w:t>2.14.2</w:t>
      </w:r>
      <w:r w:rsidRPr="004209DB">
        <w:rPr>
          <w:rFonts w:ascii="Times New Roman" w:hAnsi="Times New Roman" w:cs="Times New Roman"/>
          <w:sz w:val="24"/>
          <w:szCs w:val="24"/>
        </w:rPr>
        <w:t xml:space="preserve"> Особенности предоставления муниципальных услуг в электронной форме.</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При предоставлении муниципальной услуги в электронной форме осуществляются: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2) подача заявителем запроса и иных документов, необходимых для предоставления муниципальной услуги, и прием таких запроса и документов Администрацией Черниговского района либо уполномоченным органом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4)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действующим законодательством;</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6) иные действия, необходимые для предоставления муниципальной услуги.</w:t>
      </w:r>
    </w:p>
    <w:p w:rsidR="002C5875" w:rsidRDefault="002C5875" w:rsidP="00D52EC5">
      <w:pPr>
        <w:pStyle w:val="ConsPlusNormal"/>
        <w:jc w:val="center"/>
        <w:outlineLvl w:val="1"/>
        <w:rPr>
          <w:rFonts w:ascii="Times New Roman" w:hAnsi="Times New Roman" w:cs="Times New Roman"/>
          <w:b/>
          <w:sz w:val="24"/>
          <w:szCs w:val="24"/>
        </w:rPr>
      </w:pPr>
    </w:p>
    <w:p w:rsidR="00D52EC5" w:rsidRDefault="00D52EC5" w:rsidP="00D52EC5">
      <w:pPr>
        <w:pStyle w:val="ConsPlusNormal"/>
        <w:jc w:val="center"/>
        <w:outlineLvl w:val="1"/>
        <w:rPr>
          <w:rFonts w:ascii="Times New Roman" w:hAnsi="Times New Roman" w:cs="Times New Roman"/>
          <w:b/>
          <w:sz w:val="24"/>
          <w:szCs w:val="24"/>
        </w:rPr>
      </w:pPr>
      <w:r w:rsidRPr="002C5875">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C5875" w:rsidRPr="002C5875" w:rsidRDefault="002C5875" w:rsidP="00D52EC5">
      <w:pPr>
        <w:pStyle w:val="ConsPlusNormal"/>
        <w:jc w:val="center"/>
        <w:outlineLvl w:val="1"/>
        <w:rPr>
          <w:rFonts w:ascii="Times New Roman" w:hAnsi="Times New Roman" w:cs="Times New Roman"/>
          <w:b/>
          <w:sz w:val="24"/>
          <w:szCs w:val="24"/>
        </w:rPr>
      </w:pPr>
    </w:p>
    <w:p w:rsidR="00D52EC5" w:rsidRPr="004209DB" w:rsidRDefault="00D52EC5" w:rsidP="00D52EC5">
      <w:pPr>
        <w:pStyle w:val="ConsPlusNormal"/>
        <w:spacing w:line="276" w:lineRule="auto"/>
        <w:ind w:firstLine="540"/>
        <w:jc w:val="both"/>
        <w:rPr>
          <w:rFonts w:ascii="Times New Roman" w:hAnsi="Times New Roman" w:cs="Times New Roman"/>
          <w:b/>
          <w:sz w:val="24"/>
          <w:szCs w:val="24"/>
        </w:rPr>
      </w:pPr>
      <w:r w:rsidRPr="004209DB">
        <w:rPr>
          <w:rFonts w:ascii="Times New Roman" w:hAnsi="Times New Roman" w:cs="Times New Roman"/>
          <w:b/>
          <w:sz w:val="24"/>
          <w:szCs w:val="24"/>
        </w:rPr>
        <w:t>3.1. Исчерпывающий перечень административных процедур при предоставлении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1) прием заявления и документов, их регистрация;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2) определение общего размера платы за предоставление муниципальной услуги или принятие решения о предоставлении муниципальной услуги бесплатно;</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3) уведомление Заявителя об общем размере платы за предоставление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4) прием и регистрация документа, подтверждающая внесение платы за предоставление сведений, содержащихся в ИСОГД;</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lastRenderedPageBreak/>
        <w:t>5) подготовка сведений, содержащихся в ИСОГД;</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6) выдача (направление) Заявителю сведений, содержащихся в ИСОГД, или уведомления об отказе в предоставление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Последовательность выполнения действий при выполнении административных процедур отражена в Блок-схеме (приложение N 1 к Регламенту).</w:t>
      </w:r>
    </w:p>
    <w:p w:rsidR="00D52EC5" w:rsidRPr="004209DB" w:rsidRDefault="00D52EC5" w:rsidP="00D52EC5">
      <w:pPr>
        <w:pStyle w:val="ConsPlusNormal"/>
        <w:spacing w:line="276" w:lineRule="auto"/>
        <w:ind w:firstLine="540"/>
        <w:jc w:val="both"/>
        <w:rPr>
          <w:rFonts w:ascii="Times New Roman" w:hAnsi="Times New Roman" w:cs="Times New Roman"/>
          <w:b/>
          <w:sz w:val="24"/>
          <w:szCs w:val="24"/>
        </w:rPr>
      </w:pPr>
      <w:bookmarkStart w:id="3" w:name="P264"/>
      <w:bookmarkEnd w:id="3"/>
      <w:r w:rsidRPr="004209DB">
        <w:rPr>
          <w:rFonts w:ascii="Times New Roman" w:hAnsi="Times New Roman" w:cs="Times New Roman"/>
          <w:b/>
          <w:sz w:val="24"/>
          <w:szCs w:val="24"/>
        </w:rPr>
        <w:t>3.2. Прием заявления и документов, их регистрация.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Основанием для начала административной процедуры "Прием" является письменное обращение заявителя (его доверенного лица) с приложением пакета документов, необходимых для предоставления муниципальной услуги, предусмотренных </w:t>
      </w:r>
      <w:hyperlink w:anchor="P144" w:history="1">
        <w:r w:rsidRPr="004209DB">
          <w:rPr>
            <w:rFonts w:ascii="Times New Roman" w:hAnsi="Times New Roman" w:cs="Times New Roman"/>
            <w:sz w:val="24"/>
            <w:szCs w:val="24"/>
          </w:rPr>
          <w:t>пунктом 2.6</w:t>
        </w:r>
      </w:hyperlink>
      <w:r w:rsidRPr="004209DB">
        <w:rPr>
          <w:rFonts w:ascii="Times New Roman" w:hAnsi="Times New Roman" w:cs="Times New Roman"/>
          <w:sz w:val="24"/>
          <w:szCs w:val="24"/>
        </w:rPr>
        <w:t xml:space="preserve"> настоящего административного регламента.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Специалист, ответственный за прием документов, устанавливает личность заявителя, проверяя документ, удостоверяющий личность, проверяет соответствие представленных документов (оригиналы и их копии) установленным требованиям, удостоверяясь, что:</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доверенность представителя заявителя в установленных законодательством случаях нотариально заверена;</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текст документов написан разборчиво;</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фамилии, имена и отчества (последний - при наличии), адреса мест жительства написаны полностью;</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в документах нет подчисток, приписок, зачеркнутых слов и иных исправлений;</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документы не исполнены карандашом;</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При установлении оснований для отказа в приеме документов, указанных в </w:t>
      </w:r>
      <w:hyperlink w:anchor="P158" w:history="1">
        <w:r w:rsidRPr="004209DB">
          <w:rPr>
            <w:rFonts w:ascii="Times New Roman" w:hAnsi="Times New Roman" w:cs="Times New Roman"/>
            <w:sz w:val="24"/>
            <w:szCs w:val="24"/>
          </w:rPr>
          <w:t>пункте 2.7</w:t>
        </w:r>
      </w:hyperlink>
      <w:r w:rsidRPr="004209DB">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В случае непринятия мер по устранению недостатков специалист, ответственный за прием заявления, оформляет в двух экземплярах уведомление об отказе в приеме документов. Пакет документов с одним экземпляром уведомления об отказе передается заявителю на руки. Второй экземпляр уведомления передается должностному лицу, ответственному за подготовку результата муниципальной услуги по заявлению (далее - специалист, ответственный за подготовку результата муниципальной услуги), для дальнейшей передачи в архив уполномоченного органа.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заявления, оказывает помощь в заполнении заявления.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Поступившее заявление регистрируется специалистом, ответственным за прием заявления. При приеме его регистрируют в программно-техническом комплексе, где указывают порядковый номер записи, дату приема, данные о заявителе (фамилия, имя, отчество, адрес регистрации).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После регистрации заявления должностное лицо, ответственное за прием заявления: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а) готовит в двух экземплярах расписку о приеме заявления и документов, в которой </w:t>
      </w:r>
      <w:r w:rsidRPr="004209DB">
        <w:rPr>
          <w:rFonts w:ascii="Times New Roman" w:hAnsi="Times New Roman" w:cs="Times New Roman"/>
          <w:sz w:val="24"/>
          <w:szCs w:val="24"/>
        </w:rPr>
        <w:lastRenderedPageBreak/>
        <w:t>указывается:</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номер и дата регистрации;</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данные заявителя (фамилия и инициалы физического лица, наименование юридического лица);</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наименование муниципальной услуги;</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опись представленных документов с указанием их наименования, количества экземпляров каждого из представленных документов, количества листов в каждом экземпляре документов;</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дата выдачи результата муниципальной услуги;</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фамилия и инициалы должностного лица, принявшего документы, и его подпись;</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б) предлагает заявителю расписаться в расписке, указать дату и вручает заявителю первый экземпляр расписки;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в) формирует дело, в которое включает:</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заявление;</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прилагаемые к заявлению документы;</w:t>
      </w:r>
    </w:p>
    <w:p w:rsidR="00D52EC5" w:rsidRPr="004209DB" w:rsidRDefault="00D52EC5" w:rsidP="00D52EC5">
      <w:pPr>
        <w:pStyle w:val="ConsPlusNormal"/>
        <w:spacing w:line="276" w:lineRule="auto"/>
        <w:jc w:val="both"/>
        <w:rPr>
          <w:rFonts w:ascii="Times New Roman" w:hAnsi="Times New Roman" w:cs="Times New Roman"/>
          <w:sz w:val="24"/>
          <w:szCs w:val="24"/>
        </w:rPr>
      </w:pPr>
      <w:r w:rsidRPr="004209DB">
        <w:rPr>
          <w:rFonts w:ascii="Times New Roman" w:hAnsi="Times New Roman" w:cs="Times New Roman"/>
          <w:sz w:val="24"/>
          <w:szCs w:val="24"/>
        </w:rPr>
        <w:t>- второй экземпляр расписки с подписью заявителя в ее получении.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Специалист, ответственный за прием заявления, фиксирует факт приема документов в программно-техническом комплексе, формирует пакет документов и передает его должностному лицу уполномоченного органа (руководителю) для рассмотрения и определения исполнителя, ответственного за подготовку результата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D52EC5">
      <w:pPr>
        <w:pStyle w:val="ConsPlusNormal"/>
        <w:spacing w:line="276" w:lineRule="auto"/>
        <w:ind w:firstLine="540"/>
        <w:jc w:val="both"/>
        <w:rPr>
          <w:rFonts w:ascii="Times New Roman" w:hAnsi="Times New Roman" w:cs="Times New Roman"/>
          <w:b/>
          <w:sz w:val="24"/>
          <w:szCs w:val="24"/>
        </w:rPr>
      </w:pPr>
      <w:r w:rsidRPr="004209DB">
        <w:rPr>
          <w:rFonts w:ascii="Times New Roman" w:hAnsi="Times New Roman" w:cs="Times New Roman"/>
          <w:b/>
          <w:sz w:val="24"/>
          <w:szCs w:val="24"/>
        </w:rPr>
        <w:t>3.3.</w:t>
      </w:r>
      <w:r w:rsidRPr="004209DB">
        <w:rPr>
          <w:rFonts w:ascii="Times New Roman" w:hAnsi="Times New Roman" w:cs="Times New Roman"/>
          <w:sz w:val="24"/>
          <w:szCs w:val="24"/>
        </w:rPr>
        <w:t xml:space="preserve"> </w:t>
      </w:r>
      <w:r w:rsidRPr="004209DB">
        <w:rPr>
          <w:rFonts w:ascii="Times New Roman" w:hAnsi="Times New Roman" w:cs="Times New Roman"/>
          <w:b/>
          <w:sz w:val="24"/>
          <w:szCs w:val="24"/>
        </w:rPr>
        <w:t xml:space="preserve">Прием заявления и документов, поступивших по почте, их регистрация, осуществляется в день их поступления в соответствии с </w:t>
      </w:r>
      <w:hyperlink w:anchor="P264" w:history="1">
        <w:r w:rsidRPr="004209DB">
          <w:rPr>
            <w:rFonts w:ascii="Times New Roman" w:hAnsi="Times New Roman" w:cs="Times New Roman"/>
            <w:b/>
            <w:sz w:val="24"/>
            <w:szCs w:val="24"/>
          </w:rPr>
          <w:t>пунктом 3.2</w:t>
        </w:r>
      </w:hyperlink>
      <w:r w:rsidRPr="004209DB">
        <w:rPr>
          <w:rFonts w:ascii="Times New Roman" w:hAnsi="Times New Roman" w:cs="Times New Roman"/>
          <w:b/>
          <w:sz w:val="24"/>
          <w:szCs w:val="24"/>
        </w:rPr>
        <w:t xml:space="preserve"> настоящего административного регламента. </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После регистрации заявления должностное лицо, ответственное за прием заявления, готовит в двух экземплярах расписку о приеме заявления в течение одного рабочего дня с момента регистрации, одну из которой направляет заявителю.</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Результатом административной процедуры является прием заявления и пакета документов от заявителя. Способ фиксации - электронный (бумажный).</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Максимальный срок выполнения действий административной процедуры "Прием" - два рабочих дня.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b/>
          <w:sz w:val="24"/>
          <w:szCs w:val="24"/>
        </w:rPr>
        <w:t>3.4.</w:t>
      </w:r>
      <w:r w:rsidRPr="004209DB">
        <w:rPr>
          <w:rFonts w:ascii="Times New Roman" w:hAnsi="Times New Roman" w:cs="Times New Roman"/>
          <w:sz w:val="24"/>
          <w:szCs w:val="24"/>
        </w:rPr>
        <w:t xml:space="preserve"> </w:t>
      </w:r>
      <w:r w:rsidRPr="004209DB">
        <w:rPr>
          <w:rFonts w:ascii="Times New Roman" w:hAnsi="Times New Roman" w:cs="Times New Roman"/>
          <w:b/>
          <w:sz w:val="24"/>
          <w:szCs w:val="24"/>
        </w:rPr>
        <w:t>Должностное лицо, уполномоченное для определения исполнителя, ответственного за подготовку результата муниципальной услуги, не позднее следующего рабочего дня с момента регистрации пакета документов:</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а) рассматривает документы, принятые от заявителя;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б) определяет специалиста, ответственного за подготовку результата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в) направляет документы, принятые от заявителя, на исполнение.</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b/>
          <w:sz w:val="24"/>
          <w:szCs w:val="24"/>
        </w:rPr>
        <w:t>3.5.</w:t>
      </w:r>
      <w:r w:rsidRPr="004209DB">
        <w:rPr>
          <w:rFonts w:ascii="Times New Roman" w:hAnsi="Times New Roman" w:cs="Times New Roman"/>
          <w:sz w:val="24"/>
          <w:szCs w:val="24"/>
        </w:rPr>
        <w:t xml:space="preserve"> </w:t>
      </w:r>
      <w:r w:rsidRPr="004209DB">
        <w:rPr>
          <w:rFonts w:ascii="Times New Roman" w:hAnsi="Times New Roman" w:cs="Times New Roman"/>
          <w:b/>
          <w:sz w:val="24"/>
          <w:szCs w:val="24"/>
        </w:rPr>
        <w:t xml:space="preserve">Рассмотрение пакета документов, формирование и направление </w:t>
      </w:r>
      <w:r w:rsidRPr="004209DB">
        <w:rPr>
          <w:rFonts w:ascii="Times New Roman" w:hAnsi="Times New Roman" w:cs="Times New Roman"/>
          <w:b/>
          <w:sz w:val="24"/>
          <w:szCs w:val="24"/>
        </w:rPr>
        <w:lastRenderedPageBreak/>
        <w:t xml:space="preserve">межведомственного запроса и </w:t>
      </w:r>
      <w:r w:rsidR="00131150" w:rsidRPr="004209DB">
        <w:rPr>
          <w:rFonts w:ascii="Times New Roman" w:hAnsi="Times New Roman" w:cs="Times New Roman"/>
          <w:b/>
          <w:sz w:val="24"/>
          <w:szCs w:val="24"/>
        </w:rPr>
        <w:t xml:space="preserve">Подготовка сведений, содержащихся в ИСОГД </w:t>
      </w:r>
      <w:r w:rsidRPr="004209DB">
        <w:rPr>
          <w:rFonts w:ascii="Times New Roman" w:hAnsi="Times New Roman" w:cs="Times New Roman"/>
          <w:b/>
          <w:sz w:val="24"/>
          <w:szCs w:val="24"/>
        </w:rPr>
        <w:t>или мотивированного отказа.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Основанием для начала административной процедуры "Подготовка" является поступление документов специалисту, ответственному за подготовку результата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Специалист, ответственный за подготовку результата муниципальной услуги проводит проверку правовых оснований для предоставления или отказа в предоставлении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а) документы представлены в соответствии с перечнем документов, предусмотренным </w:t>
      </w:r>
      <w:hyperlink w:anchor="P144" w:history="1">
        <w:r w:rsidRPr="004209DB">
          <w:rPr>
            <w:rFonts w:ascii="Times New Roman" w:hAnsi="Times New Roman" w:cs="Times New Roman"/>
            <w:sz w:val="24"/>
            <w:szCs w:val="24"/>
          </w:rPr>
          <w:t>пунктом 2.6</w:t>
        </w:r>
      </w:hyperlink>
      <w:r w:rsidRPr="004209DB">
        <w:rPr>
          <w:rFonts w:ascii="Times New Roman" w:hAnsi="Times New Roman" w:cs="Times New Roman"/>
          <w:sz w:val="24"/>
          <w:szCs w:val="24"/>
        </w:rPr>
        <w:t xml:space="preserve"> настоящего административного регламента;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б) представление муниципальной услуги входит в компетенцию Администрации Черниговского муниципального района;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в) отсутствие оснований для отказа в предоставлении муниципальной услуги, указанных в </w:t>
      </w:r>
      <w:hyperlink w:anchor="P164" w:history="1">
        <w:r w:rsidRPr="004209DB">
          <w:rPr>
            <w:rFonts w:ascii="Times New Roman" w:hAnsi="Times New Roman" w:cs="Times New Roman"/>
            <w:sz w:val="24"/>
            <w:szCs w:val="24"/>
          </w:rPr>
          <w:t>пункте 2.8</w:t>
        </w:r>
      </w:hyperlink>
      <w:r w:rsidRPr="004209DB">
        <w:rPr>
          <w:rFonts w:ascii="Times New Roman" w:hAnsi="Times New Roman" w:cs="Times New Roman"/>
          <w:sz w:val="24"/>
          <w:szCs w:val="24"/>
        </w:rPr>
        <w:t xml:space="preserve"> настоящего регламента.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 указанных в </w:t>
      </w:r>
      <w:hyperlink w:anchor="P152" w:history="1">
        <w:r w:rsidRPr="004209DB">
          <w:rPr>
            <w:rFonts w:ascii="Times New Roman" w:hAnsi="Times New Roman" w:cs="Times New Roman"/>
            <w:sz w:val="24"/>
            <w:szCs w:val="24"/>
          </w:rPr>
          <w:t>пункте 2.6</w:t>
        </w:r>
      </w:hyperlink>
      <w:r w:rsidRPr="004209DB">
        <w:rPr>
          <w:rFonts w:ascii="Times New Roman" w:hAnsi="Times New Roman" w:cs="Times New Roman"/>
          <w:sz w:val="24"/>
          <w:szCs w:val="24"/>
        </w:rPr>
        <w:t xml:space="preserve"> настоящего регламента.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При возможном электронном взаимодействии вышеуказанные документы предоставляются в электронном виде.</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Ответ на запрос может быть сформирован на бумажном носителе или при возможном электронном взаимодействии в электронном виде.</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Специалист, ответственный за подготовку результата муниципальной услуги, проводит проверку полученных документов (информации) на предмет соответствия их межведомственному запросу.</w:t>
      </w:r>
    </w:p>
    <w:p w:rsidR="00131150"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При отсутствии оснований для отказа в предоставлении муниципальной услуги, специалист, ответственный за подготовку результата муниципальной услуги, </w:t>
      </w:r>
      <w:r w:rsidR="00131150" w:rsidRPr="004209DB">
        <w:rPr>
          <w:rFonts w:ascii="Times New Roman" w:hAnsi="Times New Roman" w:cs="Times New Roman"/>
          <w:sz w:val="24"/>
          <w:szCs w:val="24"/>
        </w:rPr>
        <w:t>осуществляет под</w:t>
      </w:r>
      <w:r w:rsidRPr="004209DB">
        <w:rPr>
          <w:rFonts w:ascii="Times New Roman" w:hAnsi="Times New Roman" w:cs="Times New Roman"/>
          <w:sz w:val="24"/>
          <w:szCs w:val="24"/>
        </w:rPr>
        <w:t>готов</w:t>
      </w:r>
      <w:r w:rsidR="00131150" w:rsidRPr="004209DB">
        <w:rPr>
          <w:rFonts w:ascii="Times New Roman" w:hAnsi="Times New Roman" w:cs="Times New Roman"/>
          <w:sz w:val="24"/>
          <w:szCs w:val="24"/>
        </w:rPr>
        <w:t>ку</w:t>
      </w:r>
      <w:r w:rsidRPr="004209DB">
        <w:rPr>
          <w:rFonts w:ascii="Times New Roman" w:hAnsi="Times New Roman" w:cs="Times New Roman"/>
          <w:sz w:val="24"/>
          <w:szCs w:val="24"/>
        </w:rPr>
        <w:t xml:space="preserve"> </w:t>
      </w:r>
      <w:r w:rsidR="00131150" w:rsidRPr="004209DB">
        <w:rPr>
          <w:rFonts w:ascii="Times New Roman" w:hAnsi="Times New Roman" w:cs="Times New Roman"/>
          <w:sz w:val="24"/>
          <w:szCs w:val="24"/>
        </w:rPr>
        <w:t>сведений, содержащихся в ИСОГД.</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В случае выявлений оснований для отказа в предоставлении муниципальной услуги, специалист, ответственный за подготовку результата муниципальной услуги, готовит проект мотивированного отказа с указанием оснований, указанных в </w:t>
      </w:r>
      <w:hyperlink w:anchor="P164" w:history="1">
        <w:r w:rsidRPr="004209DB">
          <w:rPr>
            <w:rFonts w:ascii="Times New Roman" w:hAnsi="Times New Roman" w:cs="Times New Roman"/>
            <w:sz w:val="24"/>
            <w:szCs w:val="24"/>
          </w:rPr>
          <w:t>пункте 2.8</w:t>
        </w:r>
      </w:hyperlink>
      <w:r w:rsidRPr="004209DB">
        <w:rPr>
          <w:rFonts w:ascii="Times New Roman" w:hAnsi="Times New Roman" w:cs="Times New Roman"/>
          <w:sz w:val="24"/>
          <w:szCs w:val="24"/>
        </w:rPr>
        <w:t xml:space="preserve"> настоящего регламента.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Результатом административной процедуры является </w:t>
      </w:r>
      <w:r w:rsidR="00131150" w:rsidRPr="004209DB">
        <w:rPr>
          <w:rFonts w:ascii="Times New Roman" w:hAnsi="Times New Roman" w:cs="Times New Roman"/>
          <w:sz w:val="24"/>
          <w:szCs w:val="24"/>
        </w:rPr>
        <w:t xml:space="preserve">выдача (направление) Заявителю сведений, содержащихся в ИСОГД </w:t>
      </w:r>
      <w:r w:rsidRPr="004209DB">
        <w:rPr>
          <w:rFonts w:ascii="Times New Roman" w:hAnsi="Times New Roman" w:cs="Times New Roman"/>
          <w:sz w:val="24"/>
          <w:szCs w:val="24"/>
        </w:rPr>
        <w:t>или проекта мотивированного отказа в срок, не превышающий 12 рабочих дней с момента поступления документов специалисту, ответственному за подготовку результата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D52EC5">
      <w:pPr>
        <w:pStyle w:val="ConsPlusNormal"/>
        <w:spacing w:line="276" w:lineRule="auto"/>
        <w:ind w:firstLine="540"/>
        <w:jc w:val="both"/>
        <w:rPr>
          <w:rFonts w:ascii="Times New Roman" w:hAnsi="Times New Roman" w:cs="Times New Roman"/>
          <w:b/>
          <w:sz w:val="24"/>
          <w:szCs w:val="24"/>
        </w:rPr>
      </w:pPr>
      <w:r w:rsidRPr="004209DB">
        <w:rPr>
          <w:rFonts w:ascii="Times New Roman" w:hAnsi="Times New Roman" w:cs="Times New Roman"/>
          <w:b/>
          <w:sz w:val="24"/>
          <w:szCs w:val="24"/>
        </w:rPr>
        <w:t xml:space="preserve">3.6. Регистрация </w:t>
      </w:r>
      <w:r w:rsidR="00131150" w:rsidRPr="004209DB">
        <w:rPr>
          <w:rFonts w:ascii="Times New Roman" w:hAnsi="Times New Roman" w:cs="Times New Roman"/>
          <w:b/>
          <w:sz w:val="24"/>
          <w:szCs w:val="24"/>
        </w:rPr>
        <w:t>сведений, содержащихся в ИСОГД</w:t>
      </w:r>
      <w:r w:rsidRPr="004209DB">
        <w:rPr>
          <w:rFonts w:ascii="Times New Roman" w:hAnsi="Times New Roman" w:cs="Times New Roman"/>
          <w:b/>
          <w:sz w:val="24"/>
          <w:szCs w:val="24"/>
        </w:rPr>
        <w:t xml:space="preserve"> или подписание мотивированного отказа.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Основанием для начала административной процедуры "Регистрация/Подписание" является поступление </w:t>
      </w:r>
      <w:r w:rsidR="00131150" w:rsidRPr="004209DB">
        <w:rPr>
          <w:rFonts w:ascii="Times New Roman" w:hAnsi="Times New Roman" w:cs="Times New Roman"/>
          <w:sz w:val="24"/>
          <w:szCs w:val="24"/>
        </w:rPr>
        <w:t xml:space="preserve">сведений, содержащихся в ИСОГД, </w:t>
      </w:r>
      <w:r w:rsidRPr="004209DB">
        <w:rPr>
          <w:rFonts w:ascii="Times New Roman" w:hAnsi="Times New Roman" w:cs="Times New Roman"/>
          <w:sz w:val="24"/>
          <w:szCs w:val="24"/>
        </w:rPr>
        <w:t xml:space="preserve">или мотивированного отказа должностному лицу, уполномоченному на регистрацию </w:t>
      </w:r>
      <w:r w:rsidR="00131150" w:rsidRPr="004209DB">
        <w:rPr>
          <w:rFonts w:ascii="Times New Roman" w:hAnsi="Times New Roman" w:cs="Times New Roman"/>
          <w:sz w:val="24"/>
          <w:szCs w:val="24"/>
        </w:rPr>
        <w:t>сведений, содержащихся в ИСОГД</w:t>
      </w:r>
      <w:r w:rsidRPr="004209DB">
        <w:rPr>
          <w:rFonts w:ascii="Times New Roman" w:hAnsi="Times New Roman" w:cs="Times New Roman"/>
          <w:sz w:val="24"/>
          <w:szCs w:val="24"/>
        </w:rPr>
        <w:t xml:space="preserve"> </w:t>
      </w:r>
      <w:r w:rsidRPr="004209DB">
        <w:rPr>
          <w:rFonts w:ascii="Times New Roman" w:hAnsi="Times New Roman" w:cs="Times New Roman"/>
          <w:sz w:val="24"/>
          <w:szCs w:val="24"/>
        </w:rPr>
        <w:lastRenderedPageBreak/>
        <w:t>или подписание мотивированного отказа.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Должностное лицо, ответственное за регистрацию </w:t>
      </w:r>
      <w:r w:rsidR="00131150" w:rsidRPr="004209DB">
        <w:rPr>
          <w:rFonts w:ascii="Times New Roman" w:hAnsi="Times New Roman" w:cs="Times New Roman"/>
          <w:sz w:val="24"/>
          <w:szCs w:val="24"/>
        </w:rPr>
        <w:t>сведений, содержащихся в ИСОГД</w:t>
      </w:r>
      <w:r w:rsidRPr="004209DB">
        <w:rPr>
          <w:rFonts w:ascii="Times New Roman" w:hAnsi="Times New Roman" w:cs="Times New Roman"/>
          <w:sz w:val="24"/>
          <w:szCs w:val="24"/>
        </w:rPr>
        <w:t xml:space="preserve"> или подписание мотивированного отказа в течение трех рабочих дней с момента получения указанных документов, регистрирует </w:t>
      </w:r>
      <w:r w:rsidR="00131150" w:rsidRPr="004209DB">
        <w:rPr>
          <w:rFonts w:ascii="Times New Roman" w:hAnsi="Times New Roman" w:cs="Times New Roman"/>
          <w:sz w:val="24"/>
          <w:szCs w:val="24"/>
        </w:rPr>
        <w:t>сведения, содержащиеся в ИСОГД</w:t>
      </w:r>
      <w:r w:rsidRPr="004209DB">
        <w:rPr>
          <w:rFonts w:ascii="Times New Roman" w:hAnsi="Times New Roman" w:cs="Times New Roman"/>
          <w:sz w:val="24"/>
          <w:szCs w:val="24"/>
        </w:rPr>
        <w:t xml:space="preserve"> </w:t>
      </w:r>
      <w:proofErr w:type="gramStart"/>
      <w:r w:rsidRPr="004209DB">
        <w:rPr>
          <w:rFonts w:ascii="Times New Roman" w:hAnsi="Times New Roman" w:cs="Times New Roman"/>
          <w:sz w:val="24"/>
          <w:szCs w:val="24"/>
        </w:rPr>
        <w:t>или</w:t>
      </w:r>
      <w:proofErr w:type="gramEnd"/>
      <w:r w:rsidRPr="004209DB">
        <w:rPr>
          <w:rFonts w:ascii="Times New Roman" w:hAnsi="Times New Roman" w:cs="Times New Roman"/>
          <w:sz w:val="24"/>
          <w:szCs w:val="24"/>
        </w:rPr>
        <w:t xml:space="preserve"> подписывает мотивированный отказ.</w:t>
      </w:r>
    </w:p>
    <w:p w:rsidR="00D52EC5" w:rsidRPr="004209DB" w:rsidRDefault="00D52EC5" w:rsidP="00131150">
      <w:pPr>
        <w:autoSpaceDE w:val="0"/>
        <w:autoSpaceDN w:val="0"/>
        <w:adjustRightInd w:val="0"/>
        <w:spacing w:after="0" w:line="240" w:lineRule="auto"/>
        <w:jc w:val="both"/>
        <w:rPr>
          <w:rFonts w:ascii="Times New Roman" w:hAnsi="Times New Roman" w:cs="Times New Roman"/>
          <w:b/>
          <w:bCs/>
          <w:sz w:val="24"/>
          <w:szCs w:val="24"/>
        </w:rPr>
      </w:pPr>
      <w:r w:rsidRPr="004209DB">
        <w:rPr>
          <w:rFonts w:ascii="Times New Roman" w:hAnsi="Times New Roman" w:cs="Times New Roman"/>
          <w:sz w:val="24"/>
          <w:szCs w:val="24"/>
        </w:rPr>
        <w:t>Результатом административной процедуры явля</w:t>
      </w:r>
      <w:r w:rsidR="00131150" w:rsidRPr="004209DB">
        <w:rPr>
          <w:rFonts w:ascii="Times New Roman" w:hAnsi="Times New Roman" w:cs="Times New Roman"/>
          <w:sz w:val="24"/>
          <w:szCs w:val="24"/>
        </w:rPr>
        <w:t>ю</w:t>
      </w:r>
      <w:r w:rsidRPr="004209DB">
        <w:rPr>
          <w:rFonts w:ascii="Times New Roman" w:hAnsi="Times New Roman" w:cs="Times New Roman"/>
          <w:sz w:val="24"/>
          <w:szCs w:val="24"/>
        </w:rPr>
        <w:t>тся зарегистрированны</w:t>
      </w:r>
      <w:r w:rsidR="00131150" w:rsidRPr="004209DB">
        <w:rPr>
          <w:rFonts w:ascii="Times New Roman" w:hAnsi="Times New Roman" w:cs="Times New Roman"/>
          <w:sz w:val="24"/>
          <w:szCs w:val="24"/>
        </w:rPr>
        <w:t>е</w:t>
      </w:r>
      <w:r w:rsidRPr="004209DB">
        <w:rPr>
          <w:rFonts w:ascii="Times New Roman" w:hAnsi="Times New Roman" w:cs="Times New Roman"/>
          <w:sz w:val="24"/>
          <w:szCs w:val="24"/>
        </w:rPr>
        <w:t xml:space="preserve"> </w:t>
      </w:r>
      <w:r w:rsidR="00131150" w:rsidRPr="004209DB">
        <w:rPr>
          <w:rFonts w:ascii="Times New Roman" w:hAnsi="Times New Roman" w:cs="Times New Roman"/>
          <w:bCs/>
          <w:sz w:val="24"/>
          <w:szCs w:val="24"/>
        </w:rPr>
        <w:t xml:space="preserve">сведения, содержащиеся в ИСОГД </w:t>
      </w:r>
      <w:r w:rsidRPr="004209DB">
        <w:rPr>
          <w:rFonts w:ascii="Times New Roman" w:hAnsi="Times New Roman" w:cs="Times New Roman"/>
          <w:sz w:val="24"/>
          <w:szCs w:val="24"/>
        </w:rPr>
        <w:t>или подписанный мотивированный отказ.</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Максимальный срок выполнения административной процедуры "Регистрация/Подписание" - три рабочих дня.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D52EC5">
      <w:pPr>
        <w:pStyle w:val="ConsPlusNormal"/>
        <w:spacing w:line="276" w:lineRule="auto"/>
        <w:ind w:firstLine="540"/>
        <w:jc w:val="both"/>
        <w:rPr>
          <w:rFonts w:ascii="Times New Roman" w:hAnsi="Times New Roman" w:cs="Times New Roman"/>
          <w:b/>
          <w:sz w:val="24"/>
          <w:szCs w:val="24"/>
        </w:rPr>
      </w:pPr>
      <w:bookmarkStart w:id="4" w:name="P328"/>
      <w:bookmarkEnd w:id="4"/>
      <w:r w:rsidRPr="004209DB">
        <w:rPr>
          <w:rFonts w:ascii="Times New Roman" w:hAnsi="Times New Roman" w:cs="Times New Roman"/>
          <w:b/>
          <w:sz w:val="24"/>
          <w:szCs w:val="24"/>
        </w:rPr>
        <w:t>3.7. Выдача результата предоставления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Основанием для начала административной процедуры "Выдача" является получение специалистом, ответственным за выдачу результата муниципальной услуги, результата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При выдаче результата услуги специалист, ответственный за выдачу результата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а) проверяет документ, удостоверяющий личность заявителя, правомочность заявителя;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б) принимает у заявителя расписку, полученную им при обращении за предоставлением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в) знакомит заявителя с перечнем выдаваемых документов (оглашает названия выдаваемых документов);</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г) выдает заявителю результат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д) заносит данные о выдачи в программно-технический комплекс.</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Заявитель расписывается в получении результата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Если в заявлении о предоставлении муниципальной услуги выбран способ получения результата муниципальной услуги по почте, специалист, ответственный за выдачу результата муниципальной услуги, отправляет результат муниципальной услуги заявителю заказным письмом по указанному в заявлении адресу в порядке делопроизводства.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В случае обращения заявителя с использованием электронной почты, результат услуги в формате PDF или JPG (зарегистрирован</w:t>
      </w:r>
      <w:r w:rsidR="00131150" w:rsidRPr="004209DB">
        <w:rPr>
          <w:rFonts w:ascii="Times New Roman" w:hAnsi="Times New Roman" w:cs="Times New Roman"/>
          <w:sz w:val="24"/>
          <w:szCs w:val="24"/>
        </w:rPr>
        <w:t>ные</w:t>
      </w:r>
      <w:r w:rsidRPr="004209DB">
        <w:rPr>
          <w:rFonts w:ascii="Times New Roman" w:hAnsi="Times New Roman" w:cs="Times New Roman"/>
          <w:sz w:val="24"/>
          <w:szCs w:val="24"/>
        </w:rPr>
        <w:t xml:space="preserve"> </w:t>
      </w:r>
      <w:r w:rsidR="00131150" w:rsidRPr="004209DB">
        <w:rPr>
          <w:rFonts w:ascii="Times New Roman" w:hAnsi="Times New Roman" w:cs="Times New Roman"/>
          <w:sz w:val="24"/>
          <w:szCs w:val="24"/>
        </w:rPr>
        <w:t>сведения, содержащиеся в ИСОГД</w:t>
      </w:r>
      <w:r w:rsidRPr="004209DB">
        <w:rPr>
          <w:rFonts w:ascii="Times New Roman" w:hAnsi="Times New Roman" w:cs="Times New Roman"/>
          <w:sz w:val="24"/>
          <w:szCs w:val="24"/>
        </w:rPr>
        <w:t xml:space="preserve"> либо мотивированный отказ, подписанный усиленной квалифицированной электронной подписью должностного лица) направляется на адрес электронной почты заявителя.</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В случае неполучения заявителем результата услуги лично в течение трех дней с момента поступления результата муниципальной услуги на выдачу специалист, ответственный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течение 30 дней). В случае если по истечении срока, указанного в уведомлении, заявитель не обращается за результатом услуги, специалист, ответственный за выдачу результатов муниципальной услуги, передает результат услуги на хранение в архив уполномоченного органа.</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Специалист, ответственный за выдачу результата муниципальной услуги, передает лицу, ответственному за хранение, сформированное дело.</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В случае, если в заявлении о предоставлении муниципальной услуги выбран способ получения результата предоставления муниципальной услуги электронной почтой, результат услуги в формате PDF или JPG (зарегистрированн</w:t>
      </w:r>
      <w:r w:rsidR="00E2712D" w:rsidRPr="004209DB">
        <w:rPr>
          <w:rFonts w:ascii="Times New Roman" w:hAnsi="Times New Roman" w:cs="Times New Roman"/>
          <w:sz w:val="24"/>
          <w:szCs w:val="24"/>
        </w:rPr>
        <w:t>ые</w:t>
      </w:r>
      <w:r w:rsidRPr="004209DB">
        <w:rPr>
          <w:rFonts w:ascii="Times New Roman" w:hAnsi="Times New Roman" w:cs="Times New Roman"/>
          <w:sz w:val="24"/>
          <w:szCs w:val="24"/>
        </w:rPr>
        <w:t xml:space="preserve"> </w:t>
      </w:r>
      <w:r w:rsidR="00E2712D" w:rsidRPr="004209DB">
        <w:rPr>
          <w:rFonts w:ascii="Times New Roman" w:hAnsi="Times New Roman" w:cs="Times New Roman"/>
          <w:sz w:val="24"/>
          <w:szCs w:val="24"/>
        </w:rPr>
        <w:t>сведения, содержащиеся в ИСОГД</w:t>
      </w:r>
      <w:r w:rsidRPr="004209DB">
        <w:rPr>
          <w:rFonts w:ascii="Times New Roman" w:hAnsi="Times New Roman" w:cs="Times New Roman"/>
          <w:sz w:val="24"/>
          <w:szCs w:val="24"/>
        </w:rPr>
        <w:t xml:space="preserve"> либо мотивированный отказ, подписанный усиленной квалифицированной электронной подписью должностного лица) направляется на адрес электронной почты заявителя.</w:t>
      </w:r>
    </w:p>
    <w:p w:rsidR="00D52EC5" w:rsidRPr="004209DB" w:rsidRDefault="00D52EC5" w:rsidP="00D52EC5">
      <w:pPr>
        <w:pStyle w:val="ConsPlusNormal"/>
        <w:spacing w:before="240" w:after="240"/>
        <w:jc w:val="center"/>
        <w:rPr>
          <w:rFonts w:ascii="Times New Roman" w:hAnsi="Times New Roman" w:cs="Times New Roman"/>
          <w:b/>
          <w:sz w:val="24"/>
          <w:szCs w:val="24"/>
        </w:rPr>
      </w:pPr>
      <w:r w:rsidRPr="004209DB">
        <w:rPr>
          <w:rFonts w:ascii="Times New Roman" w:hAnsi="Times New Roman" w:cs="Times New Roman"/>
          <w:b/>
          <w:sz w:val="24"/>
          <w:szCs w:val="24"/>
        </w:rPr>
        <w:lastRenderedPageBreak/>
        <w:t>4. ФОРМЫ КОНТРОЛЯ ЗА ИСПОЛНЕНИЕМ АДМИНИСТРАТИВНОГО РЕГЛАМЕНТА</w:t>
      </w:r>
    </w:p>
    <w:p w:rsidR="00D52EC5" w:rsidRPr="004209DB" w:rsidRDefault="00D52EC5" w:rsidP="00D52EC5">
      <w:pPr>
        <w:pStyle w:val="ConsPlusNormal"/>
        <w:spacing w:line="276" w:lineRule="auto"/>
        <w:ind w:firstLine="540"/>
        <w:jc w:val="both"/>
        <w:rPr>
          <w:rFonts w:ascii="Times New Roman" w:hAnsi="Times New Roman" w:cs="Times New Roman"/>
          <w:b/>
          <w:sz w:val="24"/>
          <w:szCs w:val="24"/>
        </w:rPr>
      </w:pPr>
      <w:r w:rsidRPr="004209DB">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представлению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D52EC5">
      <w:pPr>
        <w:pStyle w:val="ConsPlusNormal"/>
        <w:spacing w:line="276" w:lineRule="auto"/>
        <w:ind w:firstLine="540"/>
        <w:jc w:val="both"/>
        <w:rPr>
          <w:rFonts w:ascii="Times New Roman" w:hAnsi="Times New Roman" w:cs="Times New Roman"/>
          <w:b/>
          <w:sz w:val="24"/>
          <w:szCs w:val="24"/>
        </w:rPr>
      </w:pPr>
      <w:r w:rsidRPr="004209DB">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Текущий контроль осуществляется путем проведения должностными лицами, уполномоченными осуществлять проверки соблюдения и исполнения положений настоящего регламента и иных нормативных правовых актов.</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b/>
          <w:sz w:val="24"/>
          <w:szCs w:val="24"/>
        </w:rPr>
        <w:t>4.3.</w:t>
      </w:r>
      <w:r w:rsidRPr="004209DB">
        <w:rPr>
          <w:rFonts w:ascii="Times New Roman" w:hAnsi="Times New Roman" w:cs="Times New Roman"/>
          <w:sz w:val="24"/>
          <w:szCs w:val="24"/>
        </w:rPr>
        <w:t xml:space="preserve"> 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b/>
          <w:sz w:val="24"/>
          <w:szCs w:val="24"/>
        </w:rPr>
        <w:t>4.4.</w:t>
      </w:r>
      <w:r w:rsidRPr="004209DB">
        <w:rPr>
          <w:rFonts w:ascii="Times New Roman" w:hAnsi="Times New Roman" w:cs="Times New Roman"/>
          <w:sz w:val="24"/>
          <w:szCs w:val="24"/>
        </w:rPr>
        <w:t xml:space="preserve"> </w:t>
      </w:r>
      <w:r w:rsidRPr="004209DB">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r w:rsidRPr="004209DB">
        <w:rPr>
          <w:rFonts w:ascii="Times New Roman" w:hAnsi="Times New Roman" w:cs="Times New Roman"/>
          <w:sz w:val="24"/>
          <w:szCs w:val="24"/>
        </w:rPr>
        <w:t xml:space="preserve">Для осуществления со своей стороны контроля за предоставлением муниципальной </w:t>
      </w:r>
      <w:r w:rsidRPr="004209DB">
        <w:rPr>
          <w:rFonts w:ascii="Times New Roman" w:hAnsi="Times New Roman" w:cs="Times New Roman"/>
          <w:sz w:val="24"/>
          <w:szCs w:val="24"/>
        </w:rPr>
        <w:lastRenderedPageBreak/>
        <w:t>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D52EC5" w:rsidRPr="004209DB" w:rsidRDefault="00D52EC5" w:rsidP="00D52EC5">
      <w:pPr>
        <w:pStyle w:val="ConsPlusNormal"/>
        <w:spacing w:line="276" w:lineRule="auto"/>
        <w:ind w:firstLine="540"/>
        <w:jc w:val="both"/>
        <w:rPr>
          <w:rFonts w:ascii="Times New Roman" w:hAnsi="Times New Roman" w:cs="Times New Roman"/>
          <w:sz w:val="24"/>
          <w:szCs w:val="24"/>
        </w:rPr>
      </w:pPr>
    </w:p>
    <w:p w:rsidR="00D52EC5" w:rsidRPr="004209DB" w:rsidRDefault="00D52EC5" w:rsidP="002C5875">
      <w:pPr>
        <w:pStyle w:val="ConsPlusNormal"/>
        <w:numPr>
          <w:ilvl w:val="0"/>
          <w:numId w:val="3"/>
        </w:numPr>
        <w:ind w:left="0" w:firstLine="357"/>
        <w:jc w:val="center"/>
        <w:rPr>
          <w:rFonts w:ascii="Times New Roman" w:hAnsi="Times New Roman" w:cs="Times New Roman"/>
          <w:b/>
          <w:sz w:val="24"/>
          <w:szCs w:val="24"/>
        </w:rPr>
      </w:pPr>
      <w:r w:rsidRPr="004209DB">
        <w:rPr>
          <w:rFonts w:ascii="Times New Roman" w:hAnsi="Times New Roman" w:cs="Times New Roman"/>
          <w:b/>
          <w:sz w:val="24"/>
          <w:szCs w:val="24"/>
        </w:rPr>
        <w:t>ДОСУДЕБНЫЙ (ВНЕСУДЕБНЫЙ) ПОРЯДОК ОБЖАЛОВАНИЯРЕШЕНИЙ И (ИЛИ) ДЕЙСТВИЙ (БЕЗДЕЙСТВИЯ) ОРГАНА, ПРЕДОСТАВЛЯЮЩЕГО МУНИЦИПАЛЬНУЮ УСЛУГУ.</w:t>
      </w:r>
    </w:p>
    <w:p w:rsidR="00D52EC5" w:rsidRPr="004209DB" w:rsidRDefault="00D52EC5" w:rsidP="00D52EC5">
      <w:pPr>
        <w:pStyle w:val="ConsPlusNormal"/>
        <w:spacing w:line="276" w:lineRule="auto"/>
        <w:jc w:val="both"/>
        <w:rPr>
          <w:rFonts w:ascii="Times New Roman" w:eastAsia="Calibri" w:hAnsi="Times New Roman" w:cs="Times New Roman"/>
          <w:sz w:val="24"/>
          <w:szCs w:val="24"/>
        </w:rPr>
      </w:pP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 Решения и (или) действия (бездействие) администрации Черниговского муниципального района, должностных лиц, муниципальных служащих администрации Черниговского муниципального района, многофункционального центра, работника многофункционального центра, принятые</w:t>
      </w:r>
      <w:r w:rsidRPr="004209DB">
        <w:rPr>
          <w:rFonts w:ascii="Times New Roman" w:eastAsia="Calibri" w:hAnsi="Times New Roman" w:cs="Times New Roman"/>
          <w:sz w:val="24"/>
          <w:szCs w:val="24"/>
        </w:rPr>
        <w:tab/>
        <w:t>(осуществляемые) в ходе предоставления муниципальной</w:t>
      </w:r>
      <w:r w:rsidRPr="004209DB">
        <w:rPr>
          <w:rFonts w:ascii="Times New Roman" w:eastAsia="Calibri" w:hAnsi="Times New Roman" w:cs="Times New Roman"/>
          <w:sz w:val="24"/>
          <w:szCs w:val="24"/>
        </w:rPr>
        <w:tab/>
        <w:t>услуги на основании настоящего административного регламента могут быть обжалованы заявителем в досудебном (внесудебном) порядке.</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5.2 Заявитель может обратиться с жалобой на решение и (или) действие (бездействие) должностных лиц п</w:t>
      </w:r>
      <w:r w:rsidR="00E2712D" w:rsidRPr="004209DB">
        <w:rPr>
          <w:rFonts w:ascii="Times New Roman" w:eastAsia="Calibri" w:hAnsi="Times New Roman" w:cs="Times New Roman"/>
          <w:sz w:val="24"/>
          <w:szCs w:val="24"/>
        </w:rPr>
        <w:t>ри предоставлении муниципальной</w:t>
      </w:r>
      <w:r w:rsidRPr="004209DB">
        <w:rPr>
          <w:rFonts w:ascii="Times New Roman" w:eastAsia="Calibri" w:hAnsi="Times New Roman" w:cs="Times New Roman"/>
          <w:sz w:val="24"/>
          <w:szCs w:val="24"/>
        </w:rPr>
        <w:t xml:space="preserve"> услуги   в следующих случаях:</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2) нарушение срока предоставления муниципальной услуги;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8) нарушения срока или порядка выдачи документов по результатам предоставления муниципальной услуги;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Черниговского муниципального района.</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w:t>
      </w:r>
      <w:r w:rsidR="00E2712D" w:rsidRPr="004209DB">
        <w:rPr>
          <w:rFonts w:ascii="Times New Roman" w:eastAsia="Calibri" w:hAnsi="Times New Roman" w:cs="Times New Roman"/>
          <w:sz w:val="24"/>
          <w:szCs w:val="24"/>
        </w:rPr>
        <w:t>нных пунктом 4 части 1 статьи 7</w:t>
      </w:r>
      <w:r w:rsidRPr="004209DB">
        <w:rPr>
          <w:rFonts w:ascii="Times New Roman" w:eastAsia="Calibri" w:hAnsi="Times New Roman" w:cs="Times New Roman"/>
          <w:sz w:val="24"/>
          <w:szCs w:val="24"/>
        </w:rPr>
        <w:t xml:space="preserve"> Федерального закона «Об организации предоставления государственных и муниципальных услуг». В указанном случае досудебное </w:t>
      </w:r>
      <w:r w:rsidRPr="004209DB">
        <w:rPr>
          <w:rFonts w:ascii="Times New Roman" w:eastAsia="Calibri"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 xml:space="preserve">Отказ многофункционального центра, работника многофункционального центра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может быть обжалован в досудебном порядке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 xml:space="preserve">5.3.  Жалоба подается заявителем в письменной форме на бумажном носителе либо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Черниговского района (многофункционального центра, в случае обжалования решения и действия (бездействия) многофункционального центра, работника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Жалоба на решения и (или) действия (бездействие) работника многофункционального центра подается руководителю этого многофункционального центра.</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Жалоба на решения и (или) действия (бездействие) многофункционального центра подается в Администрацию Черниговского района, исполняющей функции и полномочия учредителя многофункционального центра или должностному лицу, уполномоченному нормативным правовым актом Приморского края.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Жалоба на решения и (или) действия (бездействие) администрации Черниговского муниципального района, должностных лиц, муниципальных служащих администрации Черниговского муниципального района подается в администрацию Черниговского муниципального района.</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Жалоба на решения и (или) действия (бездействие) администрации Черниговского муниципального района, должностных лиц, муниципальных служащих администрации Черниговского муниципального района может быть подана юридическими лицами и индивидуальными предпринимателями  в порядке, установленном Федеральным законом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5.4. Жалоба должна содержать:</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4209DB">
        <w:rPr>
          <w:rFonts w:ascii="Times New Roman" w:eastAsia="Calibri" w:hAnsi="Times New Roman" w:cs="Times New Roman"/>
          <w:sz w:val="24"/>
          <w:szCs w:val="24"/>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 xml:space="preserve">5.5. Личный прием заявителей производится главой Черниговского района каждый первый и третий понедельник месяца по адресу: с. Черниговка, ул. Буденного, 23 </w:t>
      </w:r>
      <w:proofErr w:type="spellStart"/>
      <w:r w:rsidRPr="004209DB">
        <w:rPr>
          <w:rFonts w:ascii="Times New Roman" w:eastAsia="Calibri" w:hAnsi="Times New Roman" w:cs="Times New Roman"/>
          <w:sz w:val="24"/>
          <w:szCs w:val="24"/>
        </w:rPr>
        <w:t>каб</w:t>
      </w:r>
      <w:proofErr w:type="spellEnd"/>
      <w:r w:rsidRPr="004209DB">
        <w:rPr>
          <w:rFonts w:ascii="Times New Roman" w:eastAsia="Calibri" w:hAnsi="Times New Roman" w:cs="Times New Roman"/>
          <w:sz w:val="24"/>
          <w:szCs w:val="24"/>
        </w:rPr>
        <w:t>. № 201, согласно графику, утвержденному главой Черниговского района и размещенному на официальном сайте администрации Черниговского района.</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1) оформленная в соответствии с законодательством Российской Федерации доверенность (от физических лиц);</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5.8.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услуги).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Время приема жалоб должно совпадать со временем предоставления муниципальных услуг.</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 xml:space="preserve">5.9. Жалоба подлежит регистрации в день ее поступления в администрацию Черниговского муниципального района, многофункциональный центр, должностному лицу, уполномоченному нормативным правовым актом Приморского края.  </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5.10. Жалоба, поступившая в администрацию Черниговского района, многофункциональный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5.11. Основания для приостановления рассмотрения жалобы заявителя на решения и (или) действия (бездействие) должностных лиц отсутствуют.</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5.12. По результатам рассмотрения жалобы принимается одно из следующих решений:</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2) в удовлетворении жалобы отказывается.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lastRenderedPageBreak/>
        <w:t xml:space="preserve">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5.13 В случае признания жалобы подлежащей удовлетворению в ответе заявителю, указанном в части 12 раздела 5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5.14. В удовлетворении жалобы отказывают в следующих случаях:</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3)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 xml:space="preserve">5.15 </w:t>
      </w:r>
      <w:proofErr w:type="gramStart"/>
      <w:r w:rsidRPr="004209DB">
        <w:rPr>
          <w:rFonts w:ascii="Times New Roman" w:eastAsia="Calibri" w:hAnsi="Times New Roman" w:cs="Times New Roman"/>
          <w:sz w:val="24"/>
          <w:szCs w:val="24"/>
        </w:rPr>
        <w:t>В</w:t>
      </w:r>
      <w:proofErr w:type="gramEnd"/>
      <w:r w:rsidRPr="004209DB">
        <w:rPr>
          <w:rFonts w:ascii="Times New Roman" w:eastAsia="Calibri" w:hAnsi="Times New Roman" w:cs="Times New Roman"/>
          <w:sz w:val="24"/>
          <w:szCs w:val="24"/>
        </w:rPr>
        <w:t xml:space="preserve"> случае признания жалобы не подлежащей удовлетворению в ответе заявителю, указанном в части 12 раздела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рассматривающие жалобу, вправе оставить жалобу без ответа по существу поставленных в ней вопросов, сообщив заявителю, направившему жалобу, о недопустимости злоупотребления правом.</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в порядке, установленном Административным регламентом.</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5.17.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5.18. В ответе по результатам рассмотрения жалобы указываются: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3) фамилия, имя, отчество (при наличии) или наименование заявителя;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4) основания для принятия решения по жалобе;</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 принятое по жалобе решение;</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7) сведения о порядке обжалования принятого по жалобе решения.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5.19 Ответ по результатам рассмотрения жалобы подписывается уполномоченным на рассмотрение жалоб должностным лицом.</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 xml:space="preserve">5.20.Ответ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w:t>
      </w:r>
      <w:r w:rsidRPr="004209DB">
        <w:rPr>
          <w:rFonts w:ascii="Times New Roman" w:eastAsia="Calibri" w:hAnsi="Times New Roman" w:cs="Times New Roman"/>
          <w:sz w:val="24"/>
          <w:szCs w:val="24"/>
        </w:rPr>
        <w:lastRenderedPageBreak/>
        <w:t xml:space="preserve">письменной форме по почтовому адресу, указанному в жалобе, поступившей в письменной форме. </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52EC5" w:rsidRPr="004209DB" w:rsidRDefault="00D52EC5" w:rsidP="00D52EC5">
      <w:pPr>
        <w:pStyle w:val="ConsPlusNormal"/>
        <w:ind w:firstLine="709"/>
        <w:jc w:val="both"/>
        <w:rPr>
          <w:rFonts w:ascii="Times New Roman" w:eastAsia="Calibri" w:hAnsi="Times New Roman" w:cs="Times New Roman"/>
          <w:sz w:val="24"/>
          <w:szCs w:val="24"/>
        </w:rPr>
      </w:pPr>
      <w:r w:rsidRPr="004209DB">
        <w:rPr>
          <w:rFonts w:ascii="Times New Roman" w:eastAsia="Calibri" w:hAnsi="Times New Roman" w:cs="Times New Roman"/>
          <w:sz w:val="24"/>
          <w:szCs w:val="24"/>
        </w:rPr>
        <w:t>5.21. В случае несогласия с решением по результатам рассмотрения жалобы оно может быть обжаловано в судебном порядке в соответствии с действующим законодательством.</w:t>
      </w:r>
    </w:p>
    <w:p w:rsidR="00D52EC5" w:rsidRPr="00162710" w:rsidRDefault="00D52EC5" w:rsidP="00D52EC5">
      <w:pPr>
        <w:pStyle w:val="ConsPlusNormal"/>
        <w:ind w:firstLine="709"/>
        <w:jc w:val="both"/>
        <w:rPr>
          <w:rFonts w:ascii="Times New Roman" w:hAnsi="Times New Roman" w:cs="Times New Roman"/>
          <w:sz w:val="24"/>
          <w:szCs w:val="24"/>
        </w:rPr>
        <w:sectPr w:rsidR="00D52EC5" w:rsidRPr="00162710" w:rsidSect="00FE6DBE">
          <w:headerReference w:type="default" r:id="rId20"/>
          <w:pgSz w:w="11906" w:h="16838"/>
          <w:pgMar w:top="748" w:right="850" w:bottom="1134" w:left="1418" w:header="284" w:footer="708" w:gutter="0"/>
          <w:pgNumType w:start="1"/>
          <w:cols w:space="708"/>
          <w:titlePg/>
          <w:docGrid w:linePitch="360"/>
        </w:sectPr>
      </w:pPr>
      <w:r w:rsidRPr="004209DB">
        <w:rPr>
          <w:rFonts w:ascii="Times New Roman" w:eastAsia="Calibri" w:hAnsi="Times New Roman" w:cs="Times New Roman"/>
          <w:sz w:val="24"/>
          <w:szCs w:val="24"/>
        </w:rPr>
        <w:t>5.22.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уполномоченные на рассмотрение жалобы, незамедлительно направляют имеющиеся материалы в органы прокуратуры</w:t>
      </w:r>
    </w:p>
    <w:p w:rsidR="00E45595" w:rsidRPr="00E45595" w:rsidRDefault="00E45595">
      <w:pPr>
        <w:pStyle w:val="ConsPlusNormal"/>
        <w:jc w:val="both"/>
        <w:rPr>
          <w:rFonts w:ascii="Times New Roman" w:hAnsi="Times New Roman" w:cs="Times New Roman"/>
        </w:rPr>
      </w:pPr>
    </w:p>
    <w:p w:rsidR="00E45595" w:rsidRPr="00E45595" w:rsidRDefault="00E45595">
      <w:pPr>
        <w:pStyle w:val="ConsPlusNormal"/>
        <w:jc w:val="both"/>
        <w:rPr>
          <w:rFonts w:ascii="Times New Roman" w:hAnsi="Times New Roman" w:cs="Times New Roman"/>
        </w:rPr>
      </w:pPr>
    </w:p>
    <w:p w:rsidR="00E45595" w:rsidRPr="00E45595" w:rsidRDefault="00E45595">
      <w:pPr>
        <w:pStyle w:val="ConsPlusNormal"/>
        <w:jc w:val="both"/>
        <w:rPr>
          <w:rFonts w:ascii="Times New Roman" w:hAnsi="Times New Roman" w:cs="Times New Roman"/>
        </w:rPr>
      </w:pPr>
    </w:p>
    <w:p w:rsidR="00E45595" w:rsidRPr="00E45595" w:rsidRDefault="00E45595">
      <w:pPr>
        <w:pStyle w:val="ConsPlusNormal"/>
        <w:jc w:val="both"/>
        <w:rPr>
          <w:rFonts w:ascii="Times New Roman" w:hAnsi="Times New Roman" w:cs="Times New Roman"/>
        </w:rPr>
      </w:pPr>
    </w:p>
    <w:p w:rsidR="00E45595" w:rsidRPr="00E45595" w:rsidRDefault="00E45595">
      <w:pPr>
        <w:pStyle w:val="ConsPlusNormal"/>
        <w:jc w:val="right"/>
        <w:outlineLvl w:val="1"/>
        <w:rPr>
          <w:rFonts w:ascii="Times New Roman" w:hAnsi="Times New Roman" w:cs="Times New Roman"/>
        </w:rPr>
      </w:pPr>
      <w:r w:rsidRPr="00E45595">
        <w:rPr>
          <w:rFonts w:ascii="Times New Roman" w:hAnsi="Times New Roman" w:cs="Times New Roman"/>
        </w:rPr>
        <w:t>Приложение</w:t>
      </w:r>
      <w:r w:rsidR="00E2712D">
        <w:rPr>
          <w:rFonts w:ascii="Times New Roman" w:hAnsi="Times New Roman" w:cs="Times New Roman"/>
        </w:rPr>
        <w:t xml:space="preserve"> 1</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к Административному</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регламенту</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предоставления</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муниципальной услуги</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"Предоставление</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сведений, содержащихся</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в информационной</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системе обеспечения</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градостроительной</w:t>
      </w:r>
    </w:p>
    <w:p w:rsidR="00E45595" w:rsidRPr="00E45595" w:rsidRDefault="00E45595">
      <w:pPr>
        <w:pStyle w:val="ConsPlusNormal"/>
        <w:jc w:val="right"/>
        <w:rPr>
          <w:rFonts w:ascii="Times New Roman" w:hAnsi="Times New Roman" w:cs="Times New Roman"/>
        </w:rPr>
      </w:pPr>
      <w:r w:rsidRPr="00E45595">
        <w:rPr>
          <w:rFonts w:ascii="Times New Roman" w:hAnsi="Times New Roman" w:cs="Times New Roman"/>
        </w:rPr>
        <w:t>деятельности"</w:t>
      </w:r>
    </w:p>
    <w:p w:rsidR="00E45595" w:rsidRPr="00E45595" w:rsidRDefault="00E45595">
      <w:pPr>
        <w:pStyle w:val="ConsPlusNormal"/>
        <w:jc w:val="both"/>
        <w:rPr>
          <w:rFonts w:ascii="Times New Roman" w:hAnsi="Times New Roman" w:cs="Times New Roman"/>
        </w:rPr>
      </w:pPr>
    </w:p>
    <w:p w:rsidR="00E45595" w:rsidRPr="00E45595" w:rsidRDefault="00E45595">
      <w:pPr>
        <w:pStyle w:val="ConsPlusTitle"/>
        <w:jc w:val="center"/>
        <w:rPr>
          <w:rFonts w:ascii="Times New Roman" w:hAnsi="Times New Roman" w:cs="Times New Roman"/>
        </w:rPr>
      </w:pPr>
      <w:bookmarkStart w:id="5" w:name="P286"/>
      <w:bookmarkEnd w:id="5"/>
      <w:r w:rsidRPr="00E45595">
        <w:rPr>
          <w:rFonts w:ascii="Times New Roman" w:hAnsi="Times New Roman" w:cs="Times New Roman"/>
        </w:rPr>
        <w:t>БЛОК-СХЕМА</w:t>
      </w:r>
    </w:p>
    <w:p w:rsidR="00E45595" w:rsidRPr="00E45595" w:rsidRDefault="00E45595">
      <w:pPr>
        <w:pStyle w:val="ConsPlusTitle"/>
        <w:jc w:val="center"/>
        <w:rPr>
          <w:rFonts w:ascii="Times New Roman" w:hAnsi="Times New Roman" w:cs="Times New Roman"/>
        </w:rPr>
      </w:pPr>
      <w:r w:rsidRPr="00E45595">
        <w:rPr>
          <w:rFonts w:ascii="Times New Roman" w:hAnsi="Times New Roman" w:cs="Times New Roman"/>
        </w:rPr>
        <w:t>ПОСЛЕДОВАТЕЛЬНОСТИ ВЫПОЛНЕНИЯ</w:t>
      </w:r>
    </w:p>
    <w:p w:rsidR="00E45595" w:rsidRPr="00E45595" w:rsidRDefault="00E45595">
      <w:pPr>
        <w:pStyle w:val="ConsPlusTitle"/>
        <w:jc w:val="center"/>
        <w:rPr>
          <w:rFonts w:ascii="Times New Roman" w:hAnsi="Times New Roman" w:cs="Times New Roman"/>
        </w:rPr>
      </w:pPr>
      <w:r w:rsidRPr="00E45595">
        <w:rPr>
          <w:rFonts w:ascii="Times New Roman" w:hAnsi="Times New Roman" w:cs="Times New Roman"/>
        </w:rPr>
        <w:t>АДМИНИСТРАТИВНЫХ ПРОЦЕДУР ПРЕДОСТАВЛЕНИЯ</w:t>
      </w:r>
    </w:p>
    <w:p w:rsidR="00E45595" w:rsidRPr="00E45595" w:rsidRDefault="00E45595">
      <w:pPr>
        <w:pStyle w:val="ConsPlusTitle"/>
        <w:jc w:val="center"/>
        <w:rPr>
          <w:rFonts w:ascii="Times New Roman" w:hAnsi="Times New Roman" w:cs="Times New Roman"/>
        </w:rPr>
      </w:pPr>
      <w:r w:rsidRPr="00E45595">
        <w:rPr>
          <w:rFonts w:ascii="Times New Roman" w:hAnsi="Times New Roman" w:cs="Times New Roman"/>
        </w:rPr>
        <w:t>МУНИЦИПАЛЬНОЙ УСЛУГИ "ПРЕДОСТАВЛЕНИЕ СВЕДЕНИЙ,</w:t>
      </w:r>
    </w:p>
    <w:p w:rsidR="00E45595" w:rsidRPr="00E45595" w:rsidRDefault="00E45595">
      <w:pPr>
        <w:pStyle w:val="ConsPlusTitle"/>
        <w:jc w:val="center"/>
        <w:rPr>
          <w:rFonts w:ascii="Times New Roman" w:hAnsi="Times New Roman" w:cs="Times New Roman"/>
        </w:rPr>
      </w:pPr>
      <w:r w:rsidRPr="00E45595">
        <w:rPr>
          <w:rFonts w:ascii="Times New Roman" w:hAnsi="Times New Roman" w:cs="Times New Roman"/>
        </w:rPr>
        <w:t>СОДЕРЖАЩИХСЯ В ИНФОРМАЦИОННОЙ СИСТЕМЕ ОБЕСПЕЧЕНИЯ</w:t>
      </w:r>
    </w:p>
    <w:p w:rsidR="00E45595" w:rsidRPr="00E45595" w:rsidRDefault="00E45595">
      <w:pPr>
        <w:pStyle w:val="ConsPlusTitle"/>
        <w:jc w:val="center"/>
        <w:rPr>
          <w:rFonts w:ascii="Times New Roman" w:hAnsi="Times New Roman" w:cs="Times New Roman"/>
        </w:rPr>
      </w:pPr>
      <w:r w:rsidRPr="00E45595">
        <w:rPr>
          <w:rFonts w:ascii="Times New Roman" w:hAnsi="Times New Roman" w:cs="Times New Roman"/>
        </w:rPr>
        <w:t>ГРАДОСТРОИТЕЛЬНОЙ ДЕЯТЕЛЬНОСТИ"</w:t>
      </w:r>
    </w:p>
    <w:p w:rsidR="00E45595" w:rsidRPr="00B73173" w:rsidRDefault="00E45595">
      <w:pPr>
        <w:pStyle w:val="ConsPlusNormal"/>
        <w:jc w:val="both"/>
        <w:rPr>
          <w:rFonts w:ascii="Courier New" w:hAnsi="Courier New" w:cs="Courier New"/>
        </w:rPr>
      </w:pPr>
    </w:p>
    <w:p w:rsidR="00E45595" w:rsidRPr="00B73173" w:rsidRDefault="00E45595">
      <w:pPr>
        <w:pStyle w:val="ConsPlusNonformat"/>
        <w:jc w:val="both"/>
      </w:pPr>
      <w:r w:rsidRPr="00B73173">
        <w:t>┌─────────────────────────────────────────────────────────────────────┐</w:t>
      </w:r>
    </w:p>
    <w:p w:rsidR="00E45595" w:rsidRPr="00B73173" w:rsidRDefault="00E45595">
      <w:pPr>
        <w:pStyle w:val="ConsPlusNonformat"/>
        <w:jc w:val="both"/>
      </w:pPr>
      <w:r w:rsidRPr="00B73173">
        <w:t>│            Прием и регистрация заявления и документов               │</w:t>
      </w:r>
    </w:p>
    <w:p w:rsidR="00E45595" w:rsidRPr="00B73173" w:rsidRDefault="00E45595">
      <w:pPr>
        <w:pStyle w:val="ConsPlusNonformat"/>
        <w:jc w:val="both"/>
      </w:pPr>
      <w:r w:rsidRPr="00B73173">
        <w:t>│          о предоставлении сведений, содержащихся в ИСОГД            │</w:t>
      </w:r>
    </w:p>
    <w:p w:rsidR="00E45595" w:rsidRPr="00B73173" w:rsidRDefault="00E45595">
      <w:pPr>
        <w:pStyle w:val="ConsPlusNonformat"/>
        <w:jc w:val="both"/>
      </w:pPr>
      <w:r w:rsidRPr="00B73173">
        <w:t>└───────────────────────────────────┬─────────────────────────────────┘</w:t>
      </w:r>
    </w:p>
    <w:p w:rsidR="00E45595" w:rsidRPr="00B73173" w:rsidRDefault="00E45595">
      <w:pPr>
        <w:pStyle w:val="ConsPlusNonformat"/>
        <w:jc w:val="both"/>
      </w:pPr>
      <w:r w:rsidRPr="00B73173">
        <w:t xml:space="preserve">                                    │</w:t>
      </w:r>
    </w:p>
    <w:p w:rsidR="00E45595" w:rsidRPr="00B73173" w:rsidRDefault="00E45595">
      <w:pPr>
        <w:pStyle w:val="ConsPlusNonformat"/>
        <w:jc w:val="both"/>
      </w:pPr>
      <w:r w:rsidRPr="00B73173">
        <w:t xml:space="preserve">                     ┌──────────────┴─────────────────────────┐</w:t>
      </w:r>
    </w:p>
    <w:p w:rsidR="00E45595" w:rsidRPr="00B73173" w:rsidRDefault="00E45595">
      <w:pPr>
        <w:pStyle w:val="ConsPlusNonformat"/>
        <w:jc w:val="both"/>
      </w:pPr>
      <w:r w:rsidRPr="00B73173">
        <w:t xml:space="preserve">                     │                                        │</w:t>
      </w:r>
    </w:p>
    <w:p w:rsidR="00E45595" w:rsidRPr="00B73173" w:rsidRDefault="00E45595">
      <w:pPr>
        <w:pStyle w:val="ConsPlusNonformat"/>
        <w:jc w:val="both"/>
      </w:pPr>
      <w:r w:rsidRPr="00B73173">
        <w:t xml:space="preserve">                     V                                        </w:t>
      </w:r>
      <w:proofErr w:type="spellStart"/>
      <w:r w:rsidRPr="00B73173">
        <w:t>V</w:t>
      </w:r>
      <w:proofErr w:type="spellEnd"/>
    </w:p>
    <w:p w:rsidR="00E45595" w:rsidRPr="00B73173" w:rsidRDefault="00E45595">
      <w:pPr>
        <w:pStyle w:val="ConsPlusNonformat"/>
        <w:jc w:val="both"/>
      </w:pPr>
      <w:r w:rsidRPr="00B73173">
        <w:t>┌──────────────────────────────────────────────────┐ ┌────────────────┐</w:t>
      </w:r>
    </w:p>
    <w:p w:rsidR="00E45595" w:rsidRPr="00B73173" w:rsidRDefault="00E45595">
      <w:pPr>
        <w:pStyle w:val="ConsPlusNonformat"/>
        <w:jc w:val="both"/>
      </w:pPr>
      <w:r w:rsidRPr="00B73173">
        <w:t>│Определение общего размера платы за предоставление│ │Подготовка      │</w:t>
      </w:r>
    </w:p>
    <w:p w:rsidR="00E45595" w:rsidRPr="00B73173" w:rsidRDefault="00E45595">
      <w:pPr>
        <w:pStyle w:val="ConsPlusNonformat"/>
        <w:jc w:val="both"/>
      </w:pPr>
      <w:r w:rsidRPr="00B73173">
        <w:t xml:space="preserve">│сведений, содержащихся в ИСОГД, исходя из </w:t>
      </w:r>
      <w:proofErr w:type="gramStart"/>
      <w:r w:rsidRPr="00B73173">
        <w:t>объема  │</w:t>
      </w:r>
      <w:proofErr w:type="gramEnd"/>
      <w:r w:rsidRPr="00B73173">
        <w:t xml:space="preserve"> │уведомления     │</w:t>
      </w:r>
    </w:p>
    <w:p w:rsidR="00E45595" w:rsidRPr="00B73173" w:rsidRDefault="00E45595">
      <w:pPr>
        <w:pStyle w:val="ConsPlusNonformat"/>
        <w:jc w:val="both"/>
      </w:pPr>
      <w:r w:rsidRPr="00B73173">
        <w:t>│запрашиваемых сведений                            │ │об отказе       │</w:t>
      </w:r>
    </w:p>
    <w:p w:rsidR="00E45595" w:rsidRPr="00B73173" w:rsidRDefault="00E45595">
      <w:pPr>
        <w:pStyle w:val="ConsPlusNonformat"/>
        <w:jc w:val="both"/>
      </w:pPr>
      <w:r w:rsidRPr="00B73173">
        <w:t>│                    │                             │ │в предоставлении│</w:t>
      </w:r>
    </w:p>
    <w:p w:rsidR="00E45595" w:rsidRPr="00B73173" w:rsidRDefault="00E45595">
      <w:pPr>
        <w:pStyle w:val="ConsPlusNonformat"/>
        <w:jc w:val="both"/>
      </w:pPr>
      <w:r w:rsidRPr="00B73173">
        <w:t xml:space="preserve">│                    │                </w:t>
      </w:r>
      <w:bookmarkStart w:id="6" w:name="_GoBack"/>
      <w:bookmarkEnd w:id="6"/>
      <w:r w:rsidRPr="00B73173">
        <w:t xml:space="preserve">             │ │</w:t>
      </w:r>
      <w:proofErr w:type="gramStart"/>
      <w:r w:rsidRPr="00B73173">
        <w:t xml:space="preserve">сведений,   </w:t>
      </w:r>
      <w:proofErr w:type="gramEnd"/>
      <w:r w:rsidRPr="00B73173">
        <w:t xml:space="preserve">    │</w:t>
      </w:r>
    </w:p>
    <w:p w:rsidR="00E45595" w:rsidRPr="00B73173" w:rsidRDefault="00E45595">
      <w:pPr>
        <w:pStyle w:val="ConsPlusNonformat"/>
        <w:jc w:val="both"/>
      </w:pPr>
      <w:r w:rsidRPr="00B73173">
        <w:t>│                    V                             │ │содержащихся    │</w:t>
      </w:r>
    </w:p>
    <w:p w:rsidR="00E45595" w:rsidRPr="00B73173" w:rsidRDefault="00E45595">
      <w:pPr>
        <w:pStyle w:val="ConsPlusNonformat"/>
        <w:jc w:val="both"/>
      </w:pPr>
      <w:r w:rsidRPr="00B73173">
        <w:t>│уведомление заявителя об общем размере платы      │ │в ИСОГД         │</w:t>
      </w:r>
    </w:p>
    <w:p w:rsidR="00E45595" w:rsidRPr="00B73173" w:rsidRDefault="00E45595">
      <w:pPr>
        <w:pStyle w:val="ConsPlusNonformat"/>
        <w:jc w:val="both"/>
      </w:pPr>
      <w:r w:rsidRPr="00B73173">
        <w:t>│за предоставление муниципальной услуги            │ └────────┬───────┘</w:t>
      </w:r>
    </w:p>
    <w:p w:rsidR="00E45595" w:rsidRPr="00B73173" w:rsidRDefault="00E45595">
      <w:pPr>
        <w:pStyle w:val="ConsPlusNonformat"/>
        <w:jc w:val="both"/>
      </w:pPr>
      <w:r w:rsidRPr="00B73173">
        <w:t>│                    │                             │          │</w:t>
      </w:r>
    </w:p>
    <w:p w:rsidR="00E45595" w:rsidRPr="00B73173" w:rsidRDefault="00E45595">
      <w:pPr>
        <w:pStyle w:val="ConsPlusNonformat"/>
        <w:jc w:val="both"/>
      </w:pPr>
      <w:r w:rsidRPr="00B73173">
        <w:t>│                    │                             │          V</w:t>
      </w:r>
    </w:p>
    <w:p w:rsidR="00E45595" w:rsidRPr="00B73173" w:rsidRDefault="00E45595">
      <w:pPr>
        <w:pStyle w:val="ConsPlusNonformat"/>
        <w:jc w:val="both"/>
      </w:pPr>
      <w:r w:rsidRPr="00B73173">
        <w:t>│                    V                             │ ┌────────────────┐</w:t>
      </w:r>
    </w:p>
    <w:p w:rsidR="00E45595" w:rsidRPr="00B73173" w:rsidRDefault="00E45595">
      <w:pPr>
        <w:pStyle w:val="ConsPlusNonformat"/>
        <w:jc w:val="both"/>
      </w:pPr>
      <w:r w:rsidRPr="00B73173">
        <w:t>│прием и регистрация документа, подтверждающего    │ │Направление     │</w:t>
      </w:r>
    </w:p>
    <w:p w:rsidR="00E45595" w:rsidRPr="00B73173" w:rsidRDefault="00E45595">
      <w:pPr>
        <w:pStyle w:val="ConsPlusNonformat"/>
        <w:jc w:val="both"/>
      </w:pPr>
      <w:r w:rsidRPr="00B73173">
        <w:t>│внесение платы                                    │ │уведомления     │</w:t>
      </w:r>
    </w:p>
    <w:p w:rsidR="00E45595" w:rsidRPr="00B73173" w:rsidRDefault="00E45595">
      <w:pPr>
        <w:pStyle w:val="ConsPlusNonformat"/>
        <w:jc w:val="both"/>
      </w:pPr>
      <w:r w:rsidRPr="00B73173">
        <w:t>└────────────────────┬─────────────────────────────┘ │об отказе       │</w:t>
      </w:r>
    </w:p>
    <w:p w:rsidR="00E45595" w:rsidRPr="00B73173" w:rsidRDefault="00E45595">
      <w:pPr>
        <w:pStyle w:val="ConsPlusNonformat"/>
        <w:jc w:val="both"/>
      </w:pPr>
      <w:r w:rsidRPr="00B73173">
        <w:t xml:space="preserve">                     │                               │в предоставлении│</w:t>
      </w:r>
    </w:p>
    <w:p w:rsidR="00E45595" w:rsidRPr="00B73173" w:rsidRDefault="00E45595">
      <w:pPr>
        <w:pStyle w:val="ConsPlusNonformat"/>
        <w:jc w:val="both"/>
      </w:pPr>
      <w:r w:rsidRPr="00B73173">
        <w:t xml:space="preserve">                     V                               │сведений (копий │</w:t>
      </w:r>
    </w:p>
    <w:p w:rsidR="00E45595" w:rsidRPr="00B73173" w:rsidRDefault="00E45595">
      <w:pPr>
        <w:pStyle w:val="ConsPlusNonformat"/>
        <w:jc w:val="both"/>
      </w:pPr>
      <w:r w:rsidRPr="00B73173">
        <w:t>┌──────────────────────────────────────────────────┐ │документов</w:t>
      </w:r>
      <w:proofErr w:type="gramStart"/>
      <w:r w:rsidRPr="00B73173">
        <w:t xml:space="preserve">),   </w:t>
      </w:r>
      <w:proofErr w:type="gramEnd"/>
      <w:r w:rsidRPr="00B73173">
        <w:t xml:space="preserve"> │</w:t>
      </w:r>
    </w:p>
    <w:p w:rsidR="00E45595" w:rsidRPr="00B73173" w:rsidRDefault="00E45595">
      <w:pPr>
        <w:pStyle w:val="ConsPlusNonformat"/>
        <w:jc w:val="both"/>
      </w:pPr>
      <w:r w:rsidRPr="00B73173">
        <w:t>│Подготовка сведений, содержащихся в ИСОГД, на     │ │содержащихся    │</w:t>
      </w:r>
    </w:p>
    <w:p w:rsidR="00E45595" w:rsidRPr="00B73173" w:rsidRDefault="00E45595">
      <w:pPr>
        <w:pStyle w:val="ConsPlusNonformat"/>
        <w:jc w:val="both"/>
      </w:pPr>
      <w:r w:rsidRPr="00B73173">
        <w:t>│бумажном и (или) электронном носителях            │ │в ИСОГД         │</w:t>
      </w:r>
    </w:p>
    <w:p w:rsidR="00E45595" w:rsidRPr="00B73173" w:rsidRDefault="00E45595">
      <w:pPr>
        <w:pStyle w:val="ConsPlusNonformat"/>
        <w:jc w:val="both"/>
      </w:pPr>
      <w:r w:rsidRPr="00B73173">
        <w:t>└────────────────────┬─────────────────────────────┘ └────────────────┘</w:t>
      </w:r>
    </w:p>
    <w:p w:rsidR="00E45595" w:rsidRPr="00B73173" w:rsidRDefault="00E45595">
      <w:pPr>
        <w:pStyle w:val="ConsPlusNonformat"/>
        <w:jc w:val="both"/>
      </w:pPr>
      <w:r w:rsidRPr="00B73173">
        <w:t xml:space="preserve">                     │</w:t>
      </w:r>
    </w:p>
    <w:p w:rsidR="00E45595" w:rsidRPr="00B73173" w:rsidRDefault="00E45595">
      <w:pPr>
        <w:pStyle w:val="ConsPlusNonformat"/>
        <w:jc w:val="both"/>
      </w:pPr>
      <w:r w:rsidRPr="00B73173">
        <w:t xml:space="preserve">                     V</w:t>
      </w:r>
    </w:p>
    <w:p w:rsidR="00E45595" w:rsidRPr="00B73173" w:rsidRDefault="00E45595">
      <w:pPr>
        <w:pStyle w:val="ConsPlusNonformat"/>
        <w:jc w:val="both"/>
      </w:pPr>
      <w:r w:rsidRPr="00B73173">
        <w:t>┌──────────────────────────────────────────────────┐</w:t>
      </w:r>
    </w:p>
    <w:p w:rsidR="00E45595" w:rsidRPr="00B73173" w:rsidRDefault="00E45595">
      <w:pPr>
        <w:pStyle w:val="ConsPlusNonformat"/>
        <w:jc w:val="both"/>
      </w:pPr>
      <w:r w:rsidRPr="00B73173">
        <w:t>│Выдача сведений, содержащихся в ИСОГД             │</w:t>
      </w:r>
    </w:p>
    <w:p w:rsidR="00E45595" w:rsidRPr="00B73173" w:rsidRDefault="00E45595">
      <w:pPr>
        <w:pStyle w:val="ConsPlusNonformat"/>
        <w:jc w:val="both"/>
      </w:pPr>
      <w:r w:rsidRPr="00B73173">
        <w:t>└──────────────────────────────────────────────────┘</w:t>
      </w:r>
    </w:p>
    <w:p w:rsidR="00E45595" w:rsidRPr="00E45595" w:rsidRDefault="00E45595">
      <w:pPr>
        <w:pStyle w:val="ConsPlusNormal"/>
        <w:jc w:val="both"/>
        <w:rPr>
          <w:rFonts w:ascii="Times New Roman" w:hAnsi="Times New Roman" w:cs="Times New Roman"/>
        </w:rPr>
      </w:pPr>
    </w:p>
    <w:p w:rsidR="00E45595" w:rsidRPr="00E45595" w:rsidRDefault="00E45595">
      <w:pPr>
        <w:pStyle w:val="ConsPlusNormal"/>
        <w:jc w:val="both"/>
        <w:rPr>
          <w:rFonts w:ascii="Times New Roman" w:hAnsi="Times New Roman" w:cs="Times New Roman"/>
        </w:rPr>
      </w:pPr>
    </w:p>
    <w:p w:rsidR="00E45595" w:rsidRPr="00E45595" w:rsidRDefault="00E45595">
      <w:pPr>
        <w:pStyle w:val="ConsPlusNormal"/>
        <w:pBdr>
          <w:top w:val="single" w:sz="6" w:space="0" w:color="auto"/>
        </w:pBdr>
        <w:spacing w:before="100" w:after="100"/>
        <w:jc w:val="both"/>
        <w:rPr>
          <w:rFonts w:ascii="Times New Roman" w:hAnsi="Times New Roman" w:cs="Times New Roman"/>
          <w:sz w:val="2"/>
          <w:szCs w:val="2"/>
        </w:rPr>
      </w:pPr>
    </w:p>
    <w:p w:rsidR="00CB1A57" w:rsidRPr="00E45595" w:rsidRDefault="00762AC1">
      <w:pPr>
        <w:rPr>
          <w:rFonts w:ascii="Times New Roman" w:hAnsi="Times New Roman" w:cs="Times New Roman"/>
        </w:rPr>
      </w:pPr>
    </w:p>
    <w:sectPr w:rsidR="00CB1A57" w:rsidRPr="00E45595" w:rsidSect="008801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C1" w:rsidRDefault="00762AC1">
      <w:pPr>
        <w:spacing w:after="0" w:line="240" w:lineRule="auto"/>
      </w:pPr>
      <w:r>
        <w:separator/>
      </w:r>
    </w:p>
  </w:endnote>
  <w:endnote w:type="continuationSeparator" w:id="0">
    <w:p w:rsidR="00762AC1" w:rsidRDefault="0076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_Timer">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C1" w:rsidRDefault="00762AC1">
      <w:pPr>
        <w:spacing w:after="0" w:line="240" w:lineRule="auto"/>
      </w:pPr>
      <w:r>
        <w:separator/>
      </w:r>
    </w:p>
  </w:footnote>
  <w:footnote w:type="continuationSeparator" w:id="0">
    <w:p w:rsidR="00762AC1" w:rsidRDefault="00762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038" w:rsidRDefault="00D01009">
    <w:pPr>
      <w:pStyle w:val="a3"/>
      <w:jc w:val="center"/>
    </w:pPr>
    <w:r>
      <w:fldChar w:fldCharType="begin"/>
    </w:r>
    <w:r>
      <w:instrText>PAGE   \* MERGEFORMAT</w:instrText>
    </w:r>
    <w:r>
      <w:fldChar w:fldCharType="separate"/>
    </w:r>
    <w:r w:rsidR="00B73173">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A5D1D"/>
    <w:multiLevelType w:val="hybridMultilevel"/>
    <w:tmpl w:val="6B900168"/>
    <w:lvl w:ilvl="0" w:tplc="4818158A">
      <w:start w:val="1"/>
      <w:numFmt w:val="decimal"/>
      <w:lvlText w:val="%1."/>
      <w:lvlJc w:val="left"/>
      <w:pPr>
        <w:tabs>
          <w:tab w:val="num" w:pos="1317"/>
        </w:tabs>
        <w:ind w:left="1317" w:hanging="750"/>
      </w:pPr>
      <w:rPr>
        <w:rFonts w:ascii="a_Timer" w:eastAsiaTheme="minorHAnsi" w:hAnsi="a_Timer" w:cstheme="minorBid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D821CED"/>
    <w:multiLevelType w:val="hybridMultilevel"/>
    <w:tmpl w:val="55AAC214"/>
    <w:lvl w:ilvl="0" w:tplc="3F0638C6">
      <w:start w:val="5"/>
      <w:numFmt w:val="decimal"/>
      <w:lvlText w:val="%1."/>
      <w:lvlJc w:val="left"/>
      <w:pPr>
        <w:ind w:left="1677" w:hanging="360"/>
      </w:pPr>
      <w:rPr>
        <w:rFonts w:hint="default"/>
      </w:rPr>
    </w:lvl>
    <w:lvl w:ilvl="1" w:tplc="04190019" w:tentative="1">
      <w:start w:val="1"/>
      <w:numFmt w:val="lowerLetter"/>
      <w:lvlText w:val="%2."/>
      <w:lvlJc w:val="left"/>
      <w:pPr>
        <w:ind w:left="2397" w:hanging="360"/>
      </w:pPr>
    </w:lvl>
    <w:lvl w:ilvl="2" w:tplc="0419001B" w:tentative="1">
      <w:start w:val="1"/>
      <w:numFmt w:val="lowerRoman"/>
      <w:lvlText w:val="%3."/>
      <w:lvlJc w:val="right"/>
      <w:pPr>
        <w:ind w:left="3117" w:hanging="180"/>
      </w:pPr>
    </w:lvl>
    <w:lvl w:ilvl="3" w:tplc="0419000F" w:tentative="1">
      <w:start w:val="1"/>
      <w:numFmt w:val="decimal"/>
      <w:lvlText w:val="%4."/>
      <w:lvlJc w:val="left"/>
      <w:pPr>
        <w:ind w:left="3837" w:hanging="360"/>
      </w:pPr>
    </w:lvl>
    <w:lvl w:ilvl="4" w:tplc="04190019" w:tentative="1">
      <w:start w:val="1"/>
      <w:numFmt w:val="lowerLetter"/>
      <w:lvlText w:val="%5."/>
      <w:lvlJc w:val="left"/>
      <w:pPr>
        <w:ind w:left="4557" w:hanging="360"/>
      </w:pPr>
    </w:lvl>
    <w:lvl w:ilvl="5" w:tplc="0419001B" w:tentative="1">
      <w:start w:val="1"/>
      <w:numFmt w:val="lowerRoman"/>
      <w:lvlText w:val="%6."/>
      <w:lvlJc w:val="right"/>
      <w:pPr>
        <w:ind w:left="5277" w:hanging="180"/>
      </w:pPr>
    </w:lvl>
    <w:lvl w:ilvl="6" w:tplc="0419000F" w:tentative="1">
      <w:start w:val="1"/>
      <w:numFmt w:val="decimal"/>
      <w:lvlText w:val="%7."/>
      <w:lvlJc w:val="left"/>
      <w:pPr>
        <w:ind w:left="5997" w:hanging="360"/>
      </w:pPr>
    </w:lvl>
    <w:lvl w:ilvl="7" w:tplc="04190019" w:tentative="1">
      <w:start w:val="1"/>
      <w:numFmt w:val="lowerLetter"/>
      <w:lvlText w:val="%8."/>
      <w:lvlJc w:val="left"/>
      <w:pPr>
        <w:ind w:left="6717" w:hanging="360"/>
      </w:pPr>
    </w:lvl>
    <w:lvl w:ilvl="8" w:tplc="0419001B" w:tentative="1">
      <w:start w:val="1"/>
      <w:numFmt w:val="lowerRoman"/>
      <w:lvlText w:val="%9."/>
      <w:lvlJc w:val="right"/>
      <w:pPr>
        <w:ind w:left="7437" w:hanging="180"/>
      </w:pPr>
    </w:lvl>
  </w:abstractNum>
  <w:abstractNum w:abstractNumId="2">
    <w:nsid w:val="72864316"/>
    <w:multiLevelType w:val="hybridMultilevel"/>
    <w:tmpl w:val="BB289968"/>
    <w:lvl w:ilvl="0" w:tplc="6194F7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95"/>
    <w:rsid w:val="00131150"/>
    <w:rsid w:val="001C0BD1"/>
    <w:rsid w:val="002C5875"/>
    <w:rsid w:val="004209DB"/>
    <w:rsid w:val="00567A18"/>
    <w:rsid w:val="00613DD2"/>
    <w:rsid w:val="00762AC1"/>
    <w:rsid w:val="008D5304"/>
    <w:rsid w:val="00B43AA1"/>
    <w:rsid w:val="00B73173"/>
    <w:rsid w:val="00D01009"/>
    <w:rsid w:val="00D52EC5"/>
    <w:rsid w:val="00E2712D"/>
    <w:rsid w:val="00E45595"/>
    <w:rsid w:val="00E71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F7F88-BB70-484E-87EB-B3F5F182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5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5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55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Обычный1"/>
    <w:rsid w:val="00D52EC5"/>
    <w:pPr>
      <w:suppressAutoHyphens/>
      <w:spacing w:after="0" w:line="100" w:lineRule="atLeast"/>
    </w:pPr>
    <w:rPr>
      <w:rFonts w:ascii="Times New Roman" w:eastAsia="WenQuanYi Micro Hei" w:hAnsi="Times New Roman" w:cs="Times New Roman"/>
      <w:color w:val="000000"/>
      <w:sz w:val="24"/>
      <w:szCs w:val="24"/>
      <w:lang w:eastAsia="hi-IN" w:bidi="hi-IN"/>
    </w:rPr>
  </w:style>
  <w:style w:type="paragraph" w:styleId="a3">
    <w:name w:val="header"/>
    <w:basedOn w:val="a"/>
    <w:link w:val="a4"/>
    <w:uiPriority w:val="99"/>
    <w:rsid w:val="00D52EC5"/>
    <w:pPr>
      <w:widowControl w:val="0"/>
      <w:suppressLineNumbers/>
      <w:tabs>
        <w:tab w:val="center" w:pos="4819"/>
        <w:tab w:val="right" w:pos="9638"/>
      </w:tabs>
      <w:suppressAutoHyphens/>
      <w:spacing w:after="0" w:line="240" w:lineRule="auto"/>
    </w:pPr>
    <w:rPr>
      <w:rFonts w:ascii="Times New Roman" w:eastAsia="Arial Unicode MS" w:hAnsi="Times New Roman" w:cs="Mangal"/>
      <w:kern w:val="1"/>
      <w:sz w:val="24"/>
      <w:szCs w:val="24"/>
      <w:lang w:eastAsia="zh-CN" w:bidi="hi-IN"/>
    </w:rPr>
  </w:style>
  <w:style w:type="character" w:customStyle="1" w:styleId="a4">
    <w:name w:val="Верхний колонтитул Знак"/>
    <w:basedOn w:val="a0"/>
    <w:link w:val="a3"/>
    <w:uiPriority w:val="99"/>
    <w:rsid w:val="00D52EC5"/>
    <w:rPr>
      <w:rFonts w:ascii="Times New Roman" w:eastAsia="Arial Unicode MS" w:hAnsi="Times New Roman" w:cs="Mangal"/>
      <w:kern w:val="1"/>
      <w:sz w:val="24"/>
      <w:szCs w:val="24"/>
      <w:lang w:eastAsia="zh-CN" w:bidi="hi-IN"/>
    </w:rPr>
  </w:style>
  <w:style w:type="character" w:customStyle="1" w:styleId="a5">
    <w:name w:val="Символ нумерации"/>
    <w:rsid w:val="00B43AA1"/>
  </w:style>
  <w:style w:type="paragraph" w:styleId="a6">
    <w:name w:val="List Paragraph"/>
    <w:basedOn w:val="a"/>
    <w:uiPriority w:val="34"/>
    <w:qFormat/>
    <w:rsid w:val="00B43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0E03C71D449FEB570EF69E5B36D64533CE6383CF9FDA1F1992BDEF59EED074B4E4A8177290CDD3F59DC76CBBDAAB7Y3b6B" TargetMode="External"/><Relationship Id="rId13" Type="http://schemas.openxmlformats.org/officeDocument/2006/relationships/hyperlink" Target="consultantplus://offline/ref=023A9C2C750F9EB2872393042EE27F9A868A193938D33E68AEE121BC86CE17D3BFA59B920A4EAC45C59E10799C581708DF93E39B3E9FB6C5cAmFA" TargetMode="External"/><Relationship Id="rId18" Type="http://schemas.openxmlformats.org/officeDocument/2006/relationships/hyperlink" Target="consultantplus://offline/ref=023A9C2C750F9EB2872393042EE27F9A878A13323DD13E68AEE121BC86CE17D3ADA5C39E0B4BB24DC08B4628D9c0m5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023A9C2C750F9EB2872393042EE27F9A868A1A343BD13E68AEE121BC86CE17D3ADA5C39E0B4BB24DC08B4628D9c0m5A" TargetMode="External"/><Relationship Id="rId17" Type="http://schemas.openxmlformats.org/officeDocument/2006/relationships/hyperlink" Target="consultantplus://offline/ref=023A9C2C750F9EB2872393042EE27F9A848D1A323AD33E68AEE121BC86CE17D3ADA5C39E0B4BB24DC08B4628D9c0m5A" TargetMode="External"/><Relationship Id="rId2" Type="http://schemas.openxmlformats.org/officeDocument/2006/relationships/styles" Target="styles.xml"/><Relationship Id="rId16" Type="http://schemas.openxmlformats.org/officeDocument/2006/relationships/hyperlink" Target="consultantplus://offline/ref=023A9C2C750F9EB2872393042EE27F9A868A1E373AD23E68AEE121BC86CE17D3ADA5C39E0B4BB24DC08B4628D9c0m5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3A9C2C750F9EB2872393042EE27F9A868A1F323DD73E68AEE121BC86CE17D3ADA5C39E0B4BB24DC08B4628D9c0m5A" TargetMode="External"/><Relationship Id="rId5" Type="http://schemas.openxmlformats.org/officeDocument/2006/relationships/footnotes" Target="footnotes.xml"/><Relationship Id="rId15" Type="http://schemas.openxmlformats.org/officeDocument/2006/relationships/hyperlink" Target="consultantplus://offline/ref=023A9C2C750F9EB2872393042EE27F9A868A18363DD53E68AEE121BC86CE17D3ADA5C39E0B4BB24DC08B4628D9c0m5A" TargetMode="External"/><Relationship Id="rId10" Type="http://schemas.openxmlformats.org/officeDocument/2006/relationships/hyperlink" Target="consultantplus://offline/ref=023A9C2C750F9EB2872393042EE27F9A868A1F353BDB3E68AEE121BC86CE17D3ADA5C39E0B4BB24DC08B4628D9c0m5A" TargetMode="External"/><Relationship Id="rId19" Type="http://schemas.openxmlformats.org/officeDocument/2006/relationships/hyperlink" Target="consultantplus://offline/ref=023A9C2C750F9EB2872393042EE27F9A838D1E393DD96362A6B82DBE81C148D6B8B49B920F50AD4DDF974429cDm0A" TargetMode="External"/><Relationship Id="rId4" Type="http://schemas.openxmlformats.org/officeDocument/2006/relationships/webSettings" Target="webSettings.xml"/><Relationship Id="rId9" Type="http://schemas.openxmlformats.org/officeDocument/2006/relationships/hyperlink" Target="http://mfc-25.ru" TargetMode="External"/><Relationship Id="rId14" Type="http://schemas.openxmlformats.org/officeDocument/2006/relationships/hyperlink" Target="consultantplus://offline/ref=023A9C2C750F9EB2872393042EE27F9A87881B383FD43E68AEE121BC86CE17D3ADA5C39E0B4BB24DC08B4628D9c0m5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21</Pages>
  <Words>8846</Words>
  <Characters>50425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2018-11-15T00:38:00Z</dcterms:created>
  <dcterms:modified xsi:type="dcterms:W3CDTF">2018-11-28T22:58:00Z</dcterms:modified>
</cp:coreProperties>
</file>